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Times New Roman" w:cs="Times New Roman" w:eastAsia="Times New Roman" w:hAnsi="Times New Roman"/>
          <w:b/>
          <w:bCs/>
          <w:sz w:val="28"/>
          <w:szCs w:val="28"/>
        </w:rPr>
        <w:t xml:space="preserve">Assignment 5: Quicksort Algorithm: Implementation, Analysis, and Randomization</w:t>
      </w:r>
    </w:p>
    <w:p>
      <w:pPr>
        <w:spacing w:after="200"/>
        <w:jc w:val="center"/>
      </w:pPr>
      <w:r>
        <w:rPr>
          <w:rFonts w:ascii="Times New Roman" w:cs="Times New Roman" w:eastAsia="Times New Roman" w:hAnsi="Times New Roman"/>
          <w:b/>
          <w:bCs/>
          <w:sz w:val="28"/>
          <w:szCs w:val="28"/>
        </w:rPr>
        <w:t xml:space="preserve">Hanusha Battula</w:t>
      </w:r>
    </w:p>
    <w:p>
      <w:pPr>
        <w:spacing w:after="200"/>
        <w:jc w:val="center"/>
      </w:pPr>
      <w:r>
        <w:rPr>
          <w:rFonts w:ascii="Times New Roman" w:cs="Times New Roman" w:eastAsia="Times New Roman" w:hAnsi="Times New Roman"/>
          <w:b/>
          <w:bCs/>
          <w:sz w:val="28"/>
          <w:szCs w:val="28"/>
        </w:rPr>
        <w:t xml:space="preserve">Student ID: 005063757</w:t>
      </w:r>
    </w:p>
    <w:p>
      <w:pPr>
        <w:spacing w:after="200"/>
        <w:jc w:val="center"/>
      </w:pPr>
      <w:r>
        <w:rPr>
          <w:rFonts w:ascii="Times New Roman" w:cs="Times New Roman" w:eastAsia="Times New Roman" w:hAnsi="Times New Roman"/>
          <w:b/>
          <w:bCs/>
          <w:sz w:val="28"/>
          <w:szCs w:val="28"/>
        </w:rPr>
        <w:t xml:space="preserve">MSCS 532 – Algorithms and Data Structures</w:t>
      </w:r>
    </w:p>
    <w:p>
      <w:pPr>
        <w:spacing w:after="200"/>
        <w:jc w:val="center"/>
      </w:pPr>
      <w:r>
        <w:rPr>
          <w:rFonts w:ascii="Times New Roman" w:cs="Times New Roman" w:eastAsia="Times New Roman" w:hAnsi="Times New Roman"/>
          <w:b/>
          <w:bCs/>
          <w:sz w:val="28"/>
          <w:szCs w:val="28"/>
        </w:rPr>
        <w:t xml:space="preserve">University of the Cumberlands</w:t>
      </w:r>
    </w:p>
    <w:p>
      <w:pPr>
        <w:spacing w:after="200"/>
        <w:jc w:val="center"/>
      </w:pPr>
      <w:r>
        <w:rPr>
          <w:rFonts w:ascii="Times New Roman" w:cs="Times New Roman" w:eastAsia="Times New Roman" w:hAnsi="Times New Roman"/>
          <w:b/>
          <w:bCs/>
          <w:sz w:val="28"/>
          <w:szCs w:val="28"/>
        </w:rPr>
        <w:t xml:space="preserve">October 13, 2026</w:t>
      </w:r>
    </w:p>
    <w:p>
      <w:r>
        <w:br w:type="page"/>
      </w:r>
    </w:p>
    <w:p>
      <w:pPr>
        <w:keepNext/>
        <w:spacing w:after="120" w:before="240"/>
      </w:pPr>
      <w:r>
        <w:rPr>
          <w:rFonts w:ascii="Times New Roman" w:cs="Times New Roman" w:eastAsia="Times New Roman" w:hAnsi="Times New Roman"/>
          <w:b/>
          <w:bCs/>
          <w:sz w:val="24"/>
          <w:szCs w:val="24"/>
        </w:rPr>
        <w:t xml:space="preserve">Introduction</w:t>
      </w:r>
    </w:p>
    <w:p>
      <w:pPr>
        <w:spacing w:after="200" w:line="276" w:lineRule="auto"/>
      </w:pPr>
      <w:r>
        <w:rPr>
          <w:rFonts w:ascii="Times New Roman" w:cs="Times New Roman" w:eastAsia="Times New Roman" w:hAnsi="Times New Roman"/>
          <w:b w:val="false"/>
          <w:bCs w:val="false"/>
          <w:sz w:val="24"/>
          <w:szCs w:val="24"/>
        </w:rPr>
        <w:t xml:space="preserve">In this assignment I wrote two versions of Quicksort in Python, a deterministic one and a randomized one, and compared them in two ways. First I worked out their time and space complexity on paper. Then I ran both on inputs of different sizes and different shapes to see whether the measurements agree with the analysis. Besides running time, I also counted comparisons and recorded the recursion depth in each run. Those two numbers do not depend on how busy my computer is, so they turned out to be a more reliable check on the theory than the timings alone.</w:t>
      </w:r>
    </w:p>
    <w:p>
      <w:pPr>
        <w:keepNext/>
        <w:spacing w:after="120" w:before="240"/>
      </w:pPr>
      <w:r>
        <w:rPr>
          <w:rFonts w:ascii="Times New Roman" w:cs="Times New Roman" w:eastAsia="Times New Roman" w:hAnsi="Times New Roman"/>
          <w:b/>
          <w:bCs/>
          <w:sz w:val="24"/>
          <w:szCs w:val="24"/>
        </w:rPr>
        <w:t xml:space="preserve">Implementation and Design Choices</w:t>
      </w:r>
    </w:p>
    <w:p>
      <w:pPr>
        <w:keepNext/>
        <w:spacing w:after="200"/>
      </w:pPr>
      <w:r>
        <w:rPr>
          <w:rFonts w:ascii="Times New Roman" w:cs="Times New Roman" w:eastAsia="Times New Roman" w:hAnsi="Times New Roman"/>
          <w:b/>
          <w:bCs/>
          <w:sz w:val="24"/>
          <w:szCs w:val="24"/>
        </w:rPr>
        <w:t xml:space="preserve">Partitioning</w:t>
      </w:r>
    </w:p>
    <w:p>
      <w:pPr>
        <w:spacing w:after="200" w:line="276" w:lineRule="auto"/>
      </w:pPr>
      <w:r>
        <w:rPr>
          <w:rFonts w:ascii="Times New Roman" w:cs="Times New Roman" w:eastAsia="Times New Roman" w:hAnsi="Times New Roman"/>
          <w:b w:val="false"/>
          <w:bCs w:val="false"/>
          <w:sz w:val="24"/>
          <w:szCs w:val="24"/>
        </w:rPr>
        <w:t xml:space="preserve">Both versions share one partition() function that uses the Lomuto scheme. It takes the pivot from the last position of the current subarray, scans the subarray once, and moves every element that is less than or equal to the pivot into a region on the left. At the end it swaps the pivot into the slot right after that region. The pivot is then in its final sorted position, so the two recursive calls only need to handle the part to its left and the part to its right.</w:t>
      </w:r>
    </w:p>
    <w:p>
      <w:pPr>
        <w:spacing w:after="200" w:line="276" w:lineRule="auto"/>
      </w:pPr>
      <w:r>
        <w:rPr>
          <w:rFonts w:ascii="Times New Roman" w:cs="Times New Roman" w:eastAsia="Times New Roman" w:hAnsi="Times New Roman"/>
          <w:b w:val="false"/>
          <w:bCs w:val="false"/>
          <w:sz w:val="24"/>
          <w:szCs w:val="24"/>
        </w:rPr>
        <w:t xml:space="preserve">I picked Lomuto over Hoare partitioning because it is easier to follow and to prove correct, and because it makes the three steps the assignment mentions (select a pivot, partition, recurse) show up as separate pieces of code. The cost is that Lomuto does more swaps than Hoare, and, as the results below show, it handles repeated values badly.</w:t>
      </w:r>
    </w:p>
    <w:p>
      <w:pPr>
        <w:spacing w:after="200" w:line="276" w:lineRule="auto"/>
      </w:pPr>
      <w:r>
        <w:rPr>
          <w:rFonts w:ascii="Times New Roman" w:cs="Times New Roman" w:eastAsia="Times New Roman" w:hAnsi="Times New Roman"/>
          <w:b w:val="false"/>
          <w:bCs w:val="false"/>
          <w:sz w:val="24"/>
          <w:szCs w:val="24"/>
        </w:rPr>
        <w:t xml:space="preserve">The sort works in place on the original list using index bounds (low and high), instead of building new lists at every call. That keeps the extra memory small, which matters for the space analysis later.</w:t>
      </w:r>
    </w:p>
    <w:p>
      <w:pPr>
        <w:keepNext/>
        <w:spacing w:after="200"/>
      </w:pPr>
      <w:r>
        <w:rPr>
          <w:rFonts w:ascii="Times New Roman" w:cs="Times New Roman" w:eastAsia="Times New Roman" w:hAnsi="Times New Roman"/>
          <w:b/>
          <w:bCs/>
          <w:sz w:val="24"/>
          <w:szCs w:val="24"/>
        </w:rPr>
        <w:t xml:space="preserve">Deterministic Quicksort</w:t>
      </w:r>
    </w:p>
    <w:p>
      <w:pPr>
        <w:spacing w:after="200" w:line="276" w:lineRule="auto"/>
      </w:pPr>
      <w:r>
        <w:rPr>
          <w:rFonts w:ascii="Times New Roman" w:cs="Times New Roman" w:eastAsia="Times New Roman" w:hAnsi="Times New Roman"/>
          <w:b w:val="false"/>
          <w:bCs w:val="false"/>
          <w:sz w:val="24"/>
          <w:szCs w:val="24"/>
        </w:rPr>
        <w:t xml:space="preserve">deterministic_quicksort() always uses the last element of the subarray as the pivot, so the pivot depends only on the order of the input. This is the version where an unlucky ordering can be fatal. If the array is already sorted or reverse-sorted, the last element is the largest or smallest value, and one side of every partition ends up empty.</w:t>
      </w:r>
    </w:p>
    <w:p>
      <w:pPr>
        <w:keepNext/>
        <w:spacing w:after="200"/>
      </w:pPr>
      <w:r>
        <w:rPr>
          <w:rFonts w:ascii="Times New Roman" w:cs="Times New Roman" w:eastAsia="Times New Roman" w:hAnsi="Times New Roman"/>
          <w:b/>
          <w:bCs/>
          <w:sz w:val="24"/>
          <w:szCs w:val="24"/>
        </w:rPr>
        <w:t xml:space="preserve">Randomized Quicksort</w:t>
      </w:r>
    </w:p>
    <w:p>
      <w:pPr>
        <w:spacing w:after="200" w:line="276" w:lineRule="auto"/>
      </w:pPr>
      <w:r>
        <w:rPr>
          <w:rFonts w:ascii="Times New Roman" w:cs="Times New Roman" w:eastAsia="Times New Roman" w:hAnsi="Times New Roman"/>
          <w:b w:val="false"/>
          <w:bCs w:val="false"/>
          <w:sz w:val="24"/>
          <w:szCs w:val="24"/>
        </w:rPr>
        <w:t xml:space="preserve">randomized_quicksort() is the same algorithm with one extra step. Before partitioning, it picks an index uniformly at random between low and high, using randint() on a seeded random.Random generator, and swaps that element into the last position. After that the same partition() function runs unchanged. Because the randomly chosen element is moved to the pivot position first, the only difference between the two versions is how the pivot is picked, which keeps the comparison fair.</w:t>
      </w:r>
    </w:p>
    <w:p>
      <w:pPr>
        <w:keepNext/>
        <w:spacing w:after="200"/>
      </w:pPr>
      <w:r>
        <w:rPr>
          <w:rFonts w:ascii="Times New Roman" w:cs="Times New Roman" w:eastAsia="Times New Roman" w:hAnsi="Times New Roman"/>
          <w:b/>
          <w:bCs/>
          <w:sz w:val="24"/>
          <w:szCs w:val="24"/>
        </w:rPr>
        <w:t xml:space="preserve">Testing and measurement</w:t>
      </w:r>
    </w:p>
    <w:p>
      <w:pPr>
        <w:spacing w:after="200" w:line="276" w:lineRule="auto"/>
      </w:pPr>
      <w:r>
        <w:rPr>
          <w:rFonts w:ascii="Times New Roman" w:cs="Times New Roman" w:eastAsia="Times New Roman" w:hAnsi="Times New Roman"/>
          <w:b w:val="false"/>
          <w:bCs w:val="false"/>
          <w:sz w:val="24"/>
          <w:szCs w:val="24"/>
        </w:rPr>
        <w:t xml:space="preserve">Before timing anything I checked both sorts against Python's built-in sorted() on an empty list, a one-element list, a two-element list, a list where every value is equal, sorted and reverse-sorted lists, a list with negative numbers, and 300 random lists with many duplicates. Both versions passed all of them (620 checks in total). The benchmark itself also compares every sorted result against sorted(), so a wrong answer would stop the run instead of producing a fast but meaningless timing.</w:t>
      </w:r>
    </w:p>
    <w:p>
      <w:pPr>
        <w:spacing w:after="200" w:line="276" w:lineRule="auto"/>
      </w:pPr>
      <w:r>
        <w:rPr>
          <w:rFonts w:ascii="Times New Roman" w:cs="Times New Roman" w:eastAsia="Times New Roman" w:hAnsi="Times New Roman"/>
          <w:b w:val="false"/>
          <w:bCs w:val="false"/>
          <w:sz w:val="24"/>
          <w:szCs w:val="24"/>
        </w:rPr>
        <w:t xml:space="preserve">For the measurements, each sort accepts an optional stats dictionary. When it is given, the function adds the number of comparisons made by each partition call (high − low) and keeps the deepest recursion level reached, counting only calls that actually partition and not the empty base cases. Python's default recursion limit of 1000 is too small for the deterministic version on sorted input of a few thousand elements, because it recurses about n levels deep, so I raised the limit with sys.setrecursionlimit(10000), which is enough for the largest test (n = 4000, depth 3999) without removing the safety check completely. The randomized version gets its own random.Random generator seeded with a fixed value, so its pivot choices, and therefore its comparison counts, can be reproduced.</w:t>
      </w:r>
    </w:p>
    <w:p>
      <w:pPr>
        <w:keepNext/>
        <w:spacing w:after="120" w:before="240"/>
      </w:pPr>
      <w:r>
        <w:rPr>
          <w:rFonts w:ascii="Times New Roman" w:cs="Times New Roman" w:eastAsia="Times New Roman" w:hAnsi="Times New Roman"/>
          <w:b/>
          <w:bCs/>
          <w:sz w:val="24"/>
          <w:szCs w:val="24"/>
        </w:rPr>
        <w:t xml:space="preserve">Performance Analysis</w:t>
      </w:r>
    </w:p>
    <w:p>
      <w:pPr>
        <w:spacing w:after="200" w:line="276" w:lineRule="auto"/>
      </w:pPr>
      <w:r>
        <w:rPr>
          <w:rFonts w:ascii="Times New Roman" w:cs="Times New Roman" w:eastAsia="Times New Roman" w:hAnsi="Times New Roman"/>
          <w:b w:val="false"/>
          <w:bCs w:val="false"/>
          <w:sz w:val="24"/>
          <w:szCs w:val="24"/>
        </w:rPr>
        <w:t xml:space="preserve">Partitioning a subarray of size k takes k − 1 comparisons, so the cost of one call is Θ(k) apart from the recursive calls. Everything below follows from how that subarray gets split.</w:t>
      </w:r>
    </w:p>
    <w:p>
      <w:pPr>
        <w:keepNext/>
        <w:spacing w:after="200"/>
      </w:pPr>
      <w:r>
        <w:rPr>
          <w:rFonts w:ascii="Times New Roman" w:cs="Times New Roman" w:eastAsia="Times New Roman" w:hAnsi="Times New Roman"/>
          <w:b/>
          <w:bCs/>
          <w:sz w:val="24"/>
          <w:szCs w:val="24"/>
        </w:rPr>
        <w:t xml:space="preserve">Best case: Θ(n log n)</w:t>
      </w:r>
    </w:p>
    <w:p>
      <w:pPr>
        <w:spacing w:after="200" w:line="276" w:lineRule="auto"/>
      </w:pPr>
      <w:r>
        <w:rPr>
          <w:rFonts w:ascii="Times New Roman" w:cs="Times New Roman" w:eastAsia="Times New Roman" w:hAnsi="Times New Roman"/>
          <w:b w:val="false"/>
          <w:bCs w:val="false"/>
          <w:sz w:val="24"/>
          <w:szCs w:val="24"/>
        </w:rPr>
        <w:t xml:space="preserve">The best case happens when every pivot lands in the middle, so each partition splits the subarray into two halves of about equal size. The recurrence is:</w:t>
      </w:r>
    </w:p>
    <w:p>
      <w:pPr>
        <w:spacing w:after="200"/>
        <w:ind w:left="720"/>
      </w:pPr>
      <w:r>
        <w:rPr>
          <w:rFonts w:ascii="Times New Roman" w:cs="Times New Roman" w:eastAsia="Times New Roman" w:hAnsi="Times New Roman"/>
          <w:b w:val="false"/>
          <w:bCs w:val="false"/>
          <w:sz w:val="24"/>
          <w:szCs w:val="24"/>
        </w:rPr>
        <w:t xml:space="preserve">T(n) = 2T(n/2) + Θ(n)</w:t>
      </w:r>
    </w:p>
    <w:p>
      <w:pPr>
        <w:spacing w:after="200" w:line="276" w:lineRule="auto"/>
      </w:pPr>
      <w:r>
        <w:rPr>
          <w:rFonts w:ascii="Times New Roman" w:cs="Times New Roman" w:eastAsia="Times New Roman" w:hAnsi="Times New Roman"/>
          <w:b w:val="false"/>
          <w:bCs w:val="false"/>
          <w:sz w:val="24"/>
          <w:szCs w:val="24"/>
        </w:rPr>
        <w:t xml:space="preserve">This is case 2 of the master theorem, so T(n) = Θ(n log n). Intuitively, halving the size at every level gives about log₂ n levels, and each level does a total of about n comparisons spread across its subarrays.</w:t>
      </w:r>
    </w:p>
    <w:p>
      <w:pPr>
        <w:keepNext/>
        <w:spacing w:after="200"/>
      </w:pPr>
      <w:r>
        <w:rPr>
          <w:rFonts w:ascii="Times New Roman" w:cs="Times New Roman" w:eastAsia="Times New Roman" w:hAnsi="Times New Roman"/>
          <w:b/>
          <w:bCs/>
          <w:sz w:val="24"/>
          <w:szCs w:val="24"/>
        </w:rPr>
        <w:t xml:space="preserve">Worst case: Θ(n²)</w:t>
      </w:r>
    </w:p>
    <w:p>
      <w:pPr>
        <w:spacing w:after="200" w:line="276" w:lineRule="auto"/>
      </w:pPr>
      <w:r>
        <w:rPr>
          <w:rFonts w:ascii="Times New Roman" w:cs="Times New Roman" w:eastAsia="Times New Roman" w:hAnsi="Times New Roman"/>
          <w:b w:val="false"/>
          <w:bCs w:val="false"/>
          <w:sz w:val="24"/>
          <w:szCs w:val="24"/>
        </w:rPr>
        <w:t xml:space="preserve">The worst case happens when every pivot is the smallest or largest value in its subarray, so one side of the partition is empty and the other side has everything else:</w:t>
      </w:r>
    </w:p>
    <w:p>
      <w:pPr>
        <w:spacing w:after="200"/>
        <w:ind w:left="720"/>
      </w:pPr>
      <w:r>
        <w:rPr>
          <w:rFonts w:ascii="Times New Roman" w:cs="Times New Roman" w:eastAsia="Times New Roman" w:hAnsi="Times New Roman"/>
          <w:b w:val="false"/>
          <w:bCs w:val="false"/>
          <w:sz w:val="24"/>
          <w:szCs w:val="24"/>
        </w:rPr>
        <w:t xml:space="preserve">T(n) = T(n − 1) + Θ(n)</w:t>
      </w:r>
    </w:p>
    <w:p>
      <w:pPr>
        <w:spacing w:after="200" w:line="276" w:lineRule="auto"/>
      </w:pPr>
      <w:r>
        <w:rPr>
          <w:rFonts w:ascii="Times New Roman" w:cs="Times New Roman" w:eastAsia="Times New Roman" w:hAnsi="Times New Roman"/>
          <w:b w:val="false"/>
          <w:bCs w:val="false"/>
          <w:sz w:val="24"/>
          <w:szCs w:val="24"/>
        </w:rPr>
        <w:t xml:space="preserve">Unrolling this gives (n − 1) + (n − 2) + ... + 1 = n(n − 1)/2 comparisons, which is Θ(n²). The recursion also goes n levels deep. For my deterministic version, sorted and reverse-sorted input trigger exactly this. At n = 4000 the sorted test made 7,998,000 comparisons, and 4000 × 3999 / 2 is 7,998,000, so the measurement matches the formula exactly.</w:t>
      </w:r>
    </w:p>
    <w:p>
      <w:pPr>
        <w:keepNext/>
        <w:spacing w:after="200"/>
      </w:pPr>
      <w:r>
        <w:rPr>
          <w:rFonts w:ascii="Times New Roman" w:cs="Times New Roman" w:eastAsia="Times New Roman" w:hAnsi="Times New Roman"/>
          <w:b/>
          <w:bCs/>
          <w:sz w:val="24"/>
          <w:szCs w:val="24"/>
        </w:rPr>
        <w:t xml:space="preserve">Average case: O(n log n)</w:t>
      </w:r>
    </w:p>
    <w:p>
      <w:pPr>
        <w:spacing w:after="200" w:line="276" w:lineRule="auto"/>
      </w:pPr>
      <w:r>
        <w:rPr>
          <w:rFonts w:ascii="Times New Roman" w:cs="Times New Roman" w:eastAsia="Times New Roman" w:hAnsi="Times New Roman"/>
          <w:b w:val="false"/>
          <w:bCs w:val="false"/>
          <w:sz w:val="24"/>
          <w:szCs w:val="24"/>
        </w:rPr>
        <w:t xml:space="preserve">For the average case I assume every pivot position is equally likely, which is what a random pivot gives (or what a random input order gives the deterministic version). If the pivot ends up at position k, the subproblems have sizes k and n − 1 − k, so the expected cost satisfies:</w:t>
      </w:r>
    </w:p>
    <w:p>
      <w:pPr>
        <w:spacing w:after="200"/>
        <w:ind w:left="720"/>
      </w:pPr>
      <w:r>
        <w:rPr>
          <w:rFonts w:ascii="Times New Roman" w:cs="Times New Roman" w:eastAsia="Times New Roman" w:hAnsi="Times New Roman"/>
          <w:b w:val="false"/>
          <w:bCs w:val="false"/>
          <w:sz w:val="24"/>
          <w:szCs w:val="24"/>
        </w:rPr>
        <w:t xml:space="preserve">T(n) = (1/n) Σ [T(k) + T(n − 1 − k)] + Θ(n) = (2/n) Σ T(k) + Θ(n),   with k running from 0 to n − 1</w:t>
      </w:r>
    </w:p>
    <w:p>
      <w:pPr>
        <w:spacing w:after="200" w:line="276" w:lineRule="auto"/>
      </w:pPr>
      <w:r>
        <w:rPr>
          <w:rFonts w:ascii="Times New Roman" w:cs="Times New Roman" w:eastAsia="Times New Roman" w:hAnsi="Times New Roman"/>
          <w:b w:val="false"/>
          <w:bCs w:val="false"/>
          <w:sz w:val="24"/>
          <w:szCs w:val="24"/>
        </w:rPr>
        <w:t xml:space="preserve">I used the substitution method. Suppose T(k) ≤ a·k·lg k for all k &lt; n, for some constant a, and let c be the constant in the Θ(n) term. The sum of k lg k for k from 1 to n − 1 is at most (n²/2) lg n − n²/8, so:</w:t>
      </w:r>
    </w:p>
    <w:p>
      <w:pPr>
        <w:spacing w:after="200"/>
        <w:ind w:left="720"/>
      </w:pPr>
      <w:r>
        <w:rPr>
          <w:rFonts w:ascii="Times New Roman" w:cs="Times New Roman" w:eastAsia="Times New Roman" w:hAnsi="Times New Roman"/>
          <w:b w:val="false"/>
          <w:bCs w:val="false"/>
          <w:sz w:val="24"/>
          <w:szCs w:val="24"/>
        </w:rPr>
        <w:t xml:space="preserve">T(n) ≤ (2a/n)·[(n²/2) lg n − n²/8] + c·n = a·n lg n − a·n/4 + c·n</w:t>
      </w:r>
    </w:p>
    <w:p>
      <w:pPr>
        <w:spacing w:after="200" w:line="276" w:lineRule="auto"/>
      </w:pPr>
      <w:r>
        <w:rPr>
          <w:rFonts w:ascii="Times New Roman" w:cs="Times New Roman" w:eastAsia="Times New Roman" w:hAnsi="Times New Roman"/>
          <w:b w:val="false"/>
          <w:bCs w:val="false"/>
          <w:sz w:val="24"/>
          <w:szCs w:val="24"/>
        </w:rPr>
        <w:t xml:space="preserve">This is at most a·n lg n as soon as a ≥ 4c, which completes the induction and shows T(n) = O(n log n).</w:t>
      </w:r>
    </w:p>
    <w:p>
      <w:pPr>
        <w:spacing w:after="200" w:line="276" w:lineRule="auto"/>
      </w:pPr>
      <w:r>
        <w:rPr>
          <w:rFonts w:ascii="Times New Roman" w:cs="Times New Roman" w:eastAsia="Times New Roman" w:hAnsi="Times New Roman"/>
          <w:b w:val="false"/>
          <w:bCs w:val="false"/>
          <w:sz w:val="24"/>
          <w:szCs w:val="24"/>
        </w:rPr>
        <w:t xml:space="preserve">There is a simpler way to see why bad splits do not ruin the average. Even if every split were as lopsided as 10% / 90%, the larger side shrinks by a factor of 0.9 per level, so the recursion depth is about log base 10/9 of n. That is still O(log n) levels with at most n work per level, which is again O(n log n). Only a long run of extremely unbalanced splits pushes the total toward n², and in the average case such runs are rare.</w:t>
      </w:r>
    </w:p>
    <w:p>
      <w:pPr>
        <w:keepNext/>
        <w:spacing w:after="200"/>
      </w:pPr>
      <w:r>
        <w:rPr>
          <w:rFonts w:ascii="Times New Roman" w:cs="Times New Roman" w:eastAsia="Times New Roman" w:hAnsi="Times New Roman"/>
          <w:b/>
          <w:bCs/>
          <w:sz w:val="24"/>
          <w:szCs w:val="24"/>
        </w:rPr>
        <w:t xml:space="preserve">Space complexity and overheads</w:t>
      </w:r>
    </w:p>
    <w:p>
      <w:pPr>
        <w:spacing w:after="200" w:line="276" w:lineRule="auto"/>
      </w:pPr>
      <w:r>
        <w:rPr>
          <w:rFonts w:ascii="Times New Roman" w:cs="Times New Roman" w:eastAsia="Times New Roman" w:hAnsi="Times New Roman"/>
          <w:b w:val="false"/>
          <w:bCs w:val="false"/>
          <w:sz w:val="24"/>
          <w:szCs w:val="24"/>
        </w:rPr>
        <w:t xml:space="preserve">Since the partition works in place, the algorithm only needs a constant number of extra variables (i, j, the pivot, and a temporary value for swaps) beyond the input array. The real extra memory is the recursion stack. Its depth is O(log n) in the best and average cases, but O(n) in the worst case, because each of the n levels of the degenerate recursion keeps a stack frame alive. My results show both: on random, sorted, and reverse-sorted input at n = 4000 the randomized version never went deeper than 27 levels, while the deterministic version on sorted input reached 3999.</w:t>
      </w:r>
    </w:p>
    <w:p>
      <w:pPr>
        <w:spacing w:after="200" w:line="276" w:lineRule="auto"/>
      </w:pPr>
      <w:r>
        <w:rPr>
          <w:rFonts w:ascii="Times New Roman" w:cs="Times New Roman" w:eastAsia="Times New Roman" w:hAnsi="Times New Roman"/>
          <w:b w:val="false"/>
          <w:bCs w:val="false"/>
          <w:sz w:val="24"/>
          <w:szCs w:val="24"/>
        </w:rPr>
        <w:t xml:space="preserve">A common fix is to recurse into the smaller side first and loop over the larger side, which caps the stack at O(log n) in every case. I did not implement that, because I wanted the deterministic version to show its worst-case depth. Other overheads are the swaps inside partition, the cost of each Python function call (which is large compared to the comparisons themselves), and, for the randomized version, one random-number call per partition. Since each partition call places one pivot permanently, there are at most n of those calls, so the random number generation adds O(n) total work.</w:t>
      </w:r>
    </w:p>
    <w:p>
      <w:pPr>
        <w:keepNext/>
        <w:spacing w:after="200"/>
      </w:pPr>
      <w:r>
        <w:rPr>
          <w:rFonts w:ascii="Times New Roman" w:cs="Times New Roman" w:eastAsia="Times New Roman" w:hAnsi="Times New Roman"/>
          <w:b/>
          <w:bCs/>
          <w:sz w:val="24"/>
          <w:szCs w:val="24"/>
        </w:rPr>
        <w:t xml:space="preserve">Complexity summary for both versions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cantSplit/>
          <w:tblHeader/>
        </w:trPr>
        <w:tc>
          <w:tcPr>
            <w:tcW w:type="dxa" w:w="2200"/>
            <w:shd w:fill="D9D9D9" w:val="clear"/>
            <w:tcMar>
              <w:top w:type="dxa" w:w="80"/>
              <w:left w:type="dxa" w:w="90"/>
              <w:bottom w:type="dxa" w:w="80"/>
              <w:right w:type="dxa" w:w="90"/>
            </w:tcMar>
          </w:tcPr>
          <w:p>
            <w:pPr>
              <w:spacing w:after="0"/>
            </w:pPr>
            <w:r>
              <w:rPr>
                <w:rFonts w:ascii="Times New Roman" w:cs="Times New Roman" w:eastAsia="Times New Roman" w:hAnsi="Times New Roman"/>
                <w:b/>
                <w:bCs/>
                <w:sz w:val="22"/>
                <w:szCs w:val="22"/>
              </w:rPr>
              <w:t xml:space="preserve"/>
            </w:r>
          </w:p>
        </w:tc>
        <w:tc>
          <w:tcPr>
            <w:tcW w:type="dxa" w:w="3580"/>
            <w:shd w:fill="D9D9D9" w:val="clear"/>
            <w:tcMar>
              <w:top w:type="dxa" w:w="80"/>
              <w:left w:type="dxa" w:w="90"/>
              <w:bottom w:type="dxa" w:w="80"/>
              <w:right w:type="dxa" w:w="90"/>
            </w:tcMar>
          </w:tcPr>
          <w:p>
            <w:pPr>
              <w:spacing w:after="0"/>
            </w:pPr>
            <w:r>
              <w:rPr>
                <w:rFonts w:ascii="Times New Roman" w:cs="Times New Roman" w:eastAsia="Times New Roman" w:hAnsi="Times New Roman"/>
                <w:b/>
                <w:bCs/>
                <w:sz w:val="22"/>
                <w:szCs w:val="22"/>
              </w:rPr>
              <w:t xml:space="preserve">Deterministic (last-element pivot)</w:t>
            </w:r>
          </w:p>
        </w:tc>
        <w:tc>
          <w:tcPr>
            <w:tcW w:type="dxa" w:w="3580"/>
            <w:shd w:fill="D9D9D9" w:val="clear"/>
            <w:tcMar>
              <w:top w:type="dxa" w:w="80"/>
              <w:left w:type="dxa" w:w="90"/>
              <w:bottom w:type="dxa" w:w="80"/>
              <w:right w:type="dxa" w:w="90"/>
            </w:tcMar>
          </w:tcPr>
          <w:p>
            <w:pPr>
              <w:spacing w:after="0"/>
            </w:pPr>
            <w:r>
              <w:rPr>
                <w:rFonts w:ascii="Times New Roman" w:cs="Times New Roman" w:eastAsia="Times New Roman" w:hAnsi="Times New Roman"/>
                <w:b/>
                <w:bCs/>
                <w:sz w:val="22"/>
                <w:szCs w:val="22"/>
              </w:rPr>
              <w:t xml:space="preserve">Randomized (random pivot)</w:t>
            </w:r>
          </w:p>
        </w:tc>
      </w:tr>
      <w:tr>
        <w:trPr>
          <w:cantSplit/>
        </w:trPr>
        <w:tc>
          <w:tcPr>
            <w:tcW w:type="dxa" w:w="2200"/>
            <w:tcMar>
              <w:top w:type="dxa" w:w="80"/>
              <w:left w:type="dxa" w:w="90"/>
              <w:bottom w:type="dxa" w:w="80"/>
              <w:right w:type="dxa" w:w="90"/>
            </w:tcMar>
          </w:tcPr>
          <w:p>
            <w:pPr>
              <w:spacing w:after="0"/>
            </w:pPr>
            <w:r>
              <w:rPr>
                <w:rFonts w:ascii="Times New Roman" w:cs="Times New Roman" w:eastAsia="Times New Roman" w:hAnsi="Times New Roman"/>
                <w:b w:val="false"/>
                <w:bCs w:val="false"/>
                <w:sz w:val="22"/>
                <w:szCs w:val="22"/>
              </w:rPr>
              <w:t xml:space="preserve">Best-case time</w:t>
            </w:r>
          </w:p>
        </w:tc>
        <w:tc>
          <w:tcPr>
            <w:tcW w:type="dxa" w:w="3580"/>
            <w:tcMar>
              <w:top w:type="dxa" w:w="80"/>
              <w:left w:type="dxa" w:w="90"/>
              <w:bottom w:type="dxa" w:w="80"/>
              <w:right w:type="dxa" w:w="90"/>
            </w:tcMar>
          </w:tcPr>
          <w:p>
            <w:pPr>
              <w:spacing w:after="0"/>
            </w:pPr>
            <w:r>
              <w:rPr>
                <w:rFonts w:ascii="Times New Roman" w:cs="Times New Roman" w:eastAsia="Times New Roman" w:hAnsi="Times New Roman"/>
                <w:b w:val="false"/>
                <w:bCs w:val="false"/>
                <w:sz w:val="22"/>
                <w:szCs w:val="22"/>
              </w:rPr>
              <w:t xml:space="preserve">Θ(n log n)</w:t>
            </w:r>
          </w:p>
        </w:tc>
        <w:tc>
          <w:tcPr>
            <w:tcW w:type="dxa" w:w="3580"/>
            <w:tcMar>
              <w:top w:type="dxa" w:w="80"/>
              <w:left w:type="dxa" w:w="90"/>
              <w:bottom w:type="dxa" w:w="80"/>
              <w:right w:type="dxa" w:w="90"/>
            </w:tcMar>
          </w:tcPr>
          <w:p>
            <w:pPr>
              <w:spacing w:after="0"/>
            </w:pPr>
            <w:r>
              <w:rPr>
                <w:rFonts w:ascii="Times New Roman" w:cs="Times New Roman" w:eastAsia="Times New Roman" w:hAnsi="Times New Roman"/>
                <w:b w:val="false"/>
                <w:bCs w:val="false"/>
                <w:sz w:val="22"/>
                <w:szCs w:val="22"/>
              </w:rPr>
              <w:t xml:space="preserve">Θ(n log n)</w:t>
            </w:r>
          </w:p>
        </w:tc>
      </w:tr>
      <w:tr>
        <w:trPr>
          <w:cantSplit/>
        </w:trPr>
        <w:tc>
          <w:tcPr>
            <w:tcW w:type="dxa" w:w="2200"/>
            <w:tcMar>
              <w:top w:type="dxa" w:w="80"/>
              <w:left w:type="dxa" w:w="90"/>
              <w:bottom w:type="dxa" w:w="80"/>
              <w:right w:type="dxa" w:w="90"/>
            </w:tcMar>
          </w:tcPr>
          <w:p>
            <w:pPr>
              <w:spacing w:after="0"/>
            </w:pPr>
            <w:r>
              <w:rPr>
                <w:rFonts w:ascii="Times New Roman" w:cs="Times New Roman" w:eastAsia="Times New Roman" w:hAnsi="Times New Roman"/>
                <w:b w:val="false"/>
                <w:bCs w:val="false"/>
                <w:sz w:val="22"/>
                <w:szCs w:val="22"/>
              </w:rPr>
              <w:t xml:space="preserve">Average / expected time</w:t>
            </w:r>
          </w:p>
        </w:tc>
        <w:tc>
          <w:tcPr>
            <w:tcW w:type="dxa" w:w="3580"/>
            <w:tcMar>
              <w:top w:type="dxa" w:w="80"/>
              <w:left w:type="dxa" w:w="90"/>
              <w:bottom w:type="dxa" w:w="80"/>
              <w:right w:type="dxa" w:w="90"/>
            </w:tcMar>
          </w:tcPr>
          <w:p>
            <w:pPr>
              <w:spacing w:after="0"/>
            </w:pPr>
            <w:r>
              <w:rPr>
                <w:rFonts w:ascii="Times New Roman" w:cs="Times New Roman" w:eastAsia="Times New Roman" w:hAnsi="Times New Roman"/>
                <w:b w:val="false"/>
                <w:bCs w:val="false"/>
                <w:sz w:val="22"/>
                <w:szCs w:val="22"/>
              </w:rPr>
              <w:t xml:space="preserve">O(n log n) when the input order is random</w:t>
            </w:r>
          </w:p>
        </w:tc>
        <w:tc>
          <w:tcPr>
            <w:tcW w:type="dxa" w:w="3580"/>
            <w:tcMar>
              <w:top w:type="dxa" w:w="80"/>
              <w:left w:type="dxa" w:w="90"/>
              <w:bottom w:type="dxa" w:w="80"/>
              <w:right w:type="dxa" w:w="90"/>
            </w:tcMar>
          </w:tcPr>
          <w:p>
            <w:pPr>
              <w:spacing w:after="0"/>
            </w:pPr>
            <w:r>
              <w:rPr>
                <w:rFonts w:ascii="Times New Roman" w:cs="Times New Roman" w:eastAsia="Times New Roman" w:hAnsi="Times New Roman"/>
                <w:b w:val="false"/>
                <w:bCs w:val="false"/>
                <w:sz w:val="22"/>
                <w:szCs w:val="22"/>
              </w:rPr>
              <w:t xml:space="preserve">O(n log n) expected, for every input order</w:t>
            </w:r>
          </w:p>
        </w:tc>
      </w:tr>
      <w:tr>
        <w:trPr>
          <w:cantSplit/>
        </w:trPr>
        <w:tc>
          <w:tcPr>
            <w:tcW w:type="dxa" w:w="2200"/>
            <w:tcMar>
              <w:top w:type="dxa" w:w="80"/>
              <w:left w:type="dxa" w:w="90"/>
              <w:bottom w:type="dxa" w:w="80"/>
              <w:right w:type="dxa" w:w="90"/>
            </w:tcMar>
          </w:tcPr>
          <w:p>
            <w:pPr>
              <w:spacing w:after="0"/>
            </w:pPr>
            <w:r>
              <w:rPr>
                <w:rFonts w:ascii="Times New Roman" w:cs="Times New Roman" w:eastAsia="Times New Roman" w:hAnsi="Times New Roman"/>
                <w:b w:val="false"/>
                <w:bCs w:val="false"/>
                <w:sz w:val="22"/>
                <w:szCs w:val="22"/>
              </w:rPr>
              <w:t xml:space="preserve">Worst-case time</w:t>
            </w:r>
          </w:p>
        </w:tc>
        <w:tc>
          <w:tcPr>
            <w:tcW w:type="dxa" w:w="3580"/>
            <w:tcMar>
              <w:top w:type="dxa" w:w="80"/>
              <w:left w:type="dxa" w:w="90"/>
              <w:bottom w:type="dxa" w:w="80"/>
              <w:right w:type="dxa" w:w="90"/>
            </w:tcMar>
          </w:tcPr>
          <w:p>
            <w:pPr>
              <w:spacing w:after="0"/>
            </w:pPr>
            <w:r>
              <w:rPr>
                <w:rFonts w:ascii="Times New Roman" w:cs="Times New Roman" w:eastAsia="Times New Roman" w:hAnsi="Times New Roman"/>
                <w:b w:val="false"/>
                <w:bCs w:val="false"/>
                <w:sz w:val="22"/>
                <w:szCs w:val="22"/>
              </w:rPr>
              <w:t xml:space="preserve">Θ(n²), triggered by sorted or reverse-sorted input</w:t>
            </w:r>
          </w:p>
        </w:tc>
        <w:tc>
          <w:tcPr>
            <w:tcW w:type="dxa" w:w="3580"/>
            <w:tcMar>
              <w:top w:type="dxa" w:w="80"/>
              <w:left w:type="dxa" w:w="90"/>
              <w:bottom w:type="dxa" w:w="80"/>
              <w:right w:type="dxa" w:w="90"/>
            </w:tcMar>
          </w:tcPr>
          <w:p>
            <w:pPr>
              <w:spacing w:after="0"/>
            </w:pPr>
            <w:r>
              <w:rPr>
                <w:rFonts w:ascii="Times New Roman" w:cs="Times New Roman" w:eastAsia="Times New Roman" w:hAnsi="Times New Roman"/>
                <w:b w:val="false"/>
                <w:bCs w:val="false"/>
                <w:sz w:val="22"/>
                <w:szCs w:val="22"/>
              </w:rPr>
              <w:t xml:space="preserve">Θ(n²), but very unlikely for any given input</w:t>
            </w:r>
          </w:p>
        </w:tc>
      </w:tr>
      <w:tr>
        <w:trPr>
          <w:cantSplit/>
        </w:trPr>
        <w:tc>
          <w:tcPr>
            <w:tcW w:type="dxa" w:w="2200"/>
            <w:tcMar>
              <w:top w:type="dxa" w:w="80"/>
              <w:left w:type="dxa" w:w="90"/>
              <w:bottom w:type="dxa" w:w="80"/>
              <w:right w:type="dxa" w:w="90"/>
            </w:tcMar>
          </w:tcPr>
          <w:p>
            <w:pPr>
              <w:spacing w:after="0"/>
            </w:pPr>
            <w:r>
              <w:rPr>
                <w:rFonts w:ascii="Times New Roman" w:cs="Times New Roman" w:eastAsia="Times New Roman" w:hAnsi="Times New Roman"/>
                <w:b w:val="false"/>
                <w:bCs w:val="false"/>
                <w:sz w:val="22"/>
                <w:szCs w:val="22"/>
              </w:rPr>
              <w:t xml:space="preserve">Extra space (besides the input)</w:t>
            </w:r>
          </w:p>
        </w:tc>
        <w:tc>
          <w:tcPr>
            <w:tcW w:type="dxa" w:w="3580"/>
            <w:tcMar>
              <w:top w:type="dxa" w:w="80"/>
              <w:left w:type="dxa" w:w="90"/>
              <w:bottom w:type="dxa" w:w="80"/>
              <w:right w:type="dxa" w:w="90"/>
            </w:tcMar>
          </w:tcPr>
          <w:p>
            <w:pPr>
              <w:spacing w:after="0"/>
            </w:pPr>
            <w:r>
              <w:rPr>
                <w:rFonts w:ascii="Times New Roman" w:cs="Times New Roman" w:eastAsia="Times New Roman" w:hAnsi="Times New Roman"/>
                <w:b w:val="false"/>
                <w:bCs w:val="false"/>
                <w:sz w:val="22"/>
                <w:szCs w:val="22"/>
              </w:rPr>
              <w:t xml:space="preserve">Recursion stack: O(log n) on average, O(n) in the worst case</w:t>
            </w:r>
          </w:p>
        </w:tc>
        <w:tc>
          <w:tcPr>
            <w:tcW w:type="dxa" w:w="3580"/>
            <w:tcMar>
              <w:top w:type="dxa" w:w="80"/>
              <w:left w:type="dxa" w:w="90"/>
              <w:bottom w:type="dxa" w:w="80"/>
              <w:right w:type="dxa" w:w="90"/>
            </w:tcMar>
          </w:tcPr>
          <w:p>
            <w:pPr>
              <w:spacing w:after="0"/>
            </w:pPr>
            <w:r>
              <w:rPr>
                <w:rFonts w:ascii="Times New Roman" w:cs="Times New Roman" w:eastAsia="Times New Roman" w:hAnsi="Times New Roman"/>
                <w:b w:val="false"/>
                <w:bCs w:val="false"/>
                <w:sz w:val="22"/>
                <w:szCs w:val="22"/>
              </w:rPr>
              <w:t xml:space="preserve">Recursion stack: O(log n) expected, O(n) only in the very unlikely worst case</w:t>
            </w:r>
          </w:p>
        </w:tc>
      </w:tr>
    </w:tbl>
    <w:p>
      <w:pPr>
        <w:spacing w:after="160" w:before="0"/>
      </w:pPr>
    </w:p>
    <w:p>
      <w:pPr>
        <w:keepNext/>
        <w:spacing w:after="120" w:before="240"/>
      </w:pPr>
      <w:r>
        <w:rPr>
          <w:rFonts w:ascii="Times New Roman" w:cs="Times New Roman" w:eastAsia="Times New Roman" w:hAnsi="Times New Roman"/>
          <w:b/>
          <w:bCs/>
          <w:sz w:val="24"/>
          <w:szCs w:val="24"/>
        </w:rPr>
        <w:t xml:space="preserve">Effect of Randomization</w:t>
      </w:r>
    </w:p>
    <w:p>
      <w:pPr>
        <w:spacing w:after="200" w:line="276" w:lineRule="auto"/>
      </w:pPr>
      <w:r>
        <w:rPr>
          <w:rFonts w:ascii="Times New Roman" w:cs="Times New Roman" w:eastAsia="Times New Roman" w:hAnsi="Times New Roman"/>
          <w:b w:val="false"/>
          <w:bCs w:val="false"/>
          <w:sz w:val="24"/>
          <w:szCs w:val="24"/>
        </w:rPr>
        <w:t xml:space="preserve">The deterministic version has a fixed rule, so for any given input its behavior is already decided before it starts. An adversary, or just an unlucky data source such as an already sorted file, can force the worst case every time. Randomization takes that power away. Because the pivot is chosen with fresh random numbers, the sequence of splits no longer depends on the input order, and the expected running time is O(n log n) for every input, sorted or not. The randomness now lives inside the algorithm instead of in the input.</w:t>
      </w:r>
    </w:p>
    <w:p>
      <w:pPr>
        <w:spacing w:after="200" w:line="276" w:lineRule="auto"/>
      </w:pPr>
      <w:r>
        <w:rPr>
          <w:rFonts w:ascii="Times New Roman" w:cs="Times New Roman" w:eastAsia="Times New Roman" w:hAnsi="Times New Roman"/>
          <w:b w:val="false"/>
          <w:bCs w:val="false"/>
          <w:sz w:val="24"/>
          <w:szCs w:val="24"/>
        </w:rPr>
        <w:t xml:space="preserve">The worst case does not disappear, but it becomes extremely unlikely. For the fully degenerate recursion, every subarray of size k has to pick its minimum or its maximum as the pivot, which happens with probability 2/k. Multiplying over all sizes from n down to 2 gives:</w:t>
      </w:r>
    </w:p>
    <w:p>
      <w:pPr>
        <w:spacing w:after="200"/>
        <w:ind w:left="720"/>
      </w:pPr>
      <w:r>
        <w:rPr>
          <w:rFonts w:ascii="Times New Roman" w:cs="Times New Roman" w:eastAsia="Times New Roman" w:hAnsi="Times New Roman"/>
          <w:b w:val="false"/>
          <w:bCs w:val="false"/>
          <w:sz w:val="24"/>
          <w:szCs w:val="24"/>
        </w:rPr>
        <w:t xml:space="preserve">P(fully degenerate recursion) = (2/n)(2/(n − 1)) ... (2/2) = 2^(n−1) / n!</w:t>
      </w:r>
    </w:p>
    <w:p>
      <w:pPr>
        <w:spacing w:after="200" w:line="276" w:lineRule="auto"/>
      </w:pPr>
      <w:r>
        <w:rPr>
          <w:rFonts w:ascii="Times New Roman" w:cs="Times New Roman" w:eastAsia="Times New Roman" w:hAnsi="Times New Roman"/>
          <w:b w:val="false"/>
          <w:bCs w:val="false"/>
          <w:sz w:val="24"/>
          <w:szCs w:val="24"/>
        </w:rPr>
        <w:t xml:space="preserve">For n = 10 that is 512 / 3,628,800, about 0.014%, and it falls off very quickly as n grows. This is why my randomized version stayed fast on the sorted and reverse-sorted inputs: its recursion depth at n = 4000 was 26 and 27, compared with 3999 for the deterministic version.</w:t>
      </w:r>
    </w:p>
    <w:p>
      <w:pPr>
        <w:spacing w:after="200" w:line="276" w:lineRule="auto"/>
      </w:pPr>
      <w:r>
        <w:rPr>
          <w:rFonts w:ascii="Times New Roman" w:cs="Times New Roman" w:eastAsia="Times New Roman" w:hAnsi="Times New Roman"/>
          <w:b w:val="false"/>
          <w:bCs w:val="false"/>
          <w:sz w:val="24"/>
          <w:szCs w:val="24"/>
        </w:rPr>
        <w:t xml:space="preserve">There is one thing randomization does not fix. If many elements are equal, choosing a random one of them as the pivot makes no difference, because they all compare the same way. I come back to this in the empirical results.</w:t>
      </w:r>
    </w:p>
    <w:p>
      <w:pPr>
        <w:keepNext/>
        <w:spacing w:after="120" w:before="240"/>
      </w:pPr>
      <w:r>
        <w:rPr>
          <w:rFonts w:ascii="Times New Roman" w:cs="Times New Roman" w:eastAsia="Times New Roman" w:hAnsi="Times New Roman"/>
          <w:b/>
          <w:bCs/>
          <w:sz w:val="24"/>
          <w:szCs w:val="24"/>
        </w:rPr>
        <w:t xml:space="preserve">Empirical Analysis</w:t>
      </w:r>
    </w:p>
    <w:p>
      <w:pPr>
        <w:spacing w:after="200" w:line="276" w:lineRule="auto"/>
      </w:pPr>
      <w:r>
        <w:rPr>
          <w:rFonts w:ascii="Times New Roman" w:cs="Times New Roman" w:eastAsia="Times New Roman" w:hAnsi="Times New Roman"/>
          <w:b w:val="false"/>
          <w:bCs w:val="false"/>
          <w:sz w:val="24"/>
          <w:szCs w:val="24"/>
        </w:rPr>
        <w:t xml:space="preserve">I tested both versions at five input sizes (100, 500, 1,000, 2,000, and 4,000) on four kinds of input: random values, already sorted, reverse-sorted, and a list with only ten distinct values (repeated elements). Each running time in Table 1 is the median of five runs on fresh copies of the same data, and I used fixed random seeds for the datasets and for the randomized pivots so the experiment can be repeated. The comparison counts and recursion depths in the second table come from a separate instrumented run.</w:t>
      </w:r>
    </w:p>
    <w:p>
      <w:pPr>
        <w:keepNext/>
        <w:spacing w:after="200"/>
      </w:pPr>
      <w:r>
        <w:rPr>
          <w:rFonts w:ascii="Times New Roman" w:cs="Times New Roman" w:eastAsia="Times New Roman" w:hAnsi="Times New Roman"/>
          <w:b/>
          <w:bCs/>
          <w:sz w:val="24"/>
          <w:szCs w:val="24"/>
        </w:rPr>
        <w:t xml:space="preserve">Table 1. Running time in seconds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760"/>
        <w:gridCol w:w="2700"/>
        <w:gridCol w:w="2700"/>
      </w:tblGrid>
      <w:tr>
        <w:trPr>
          <w:cantSplit/>
          <w:tblHeader/>
        </w:trPr>
        <w:tc>
          <w:tcPr>
            <w:tcW w:type="dxa" w:w="1200"/>
            <w:shd w:fill="D9D9D9" w:val="clear"/>
            <w:tcMar>
              <w:top w:type="dxa" w:w="80"/>
              <w:left w:type="dxa" w:w="90"/>
              <w:bottom w:type="dxa" w:w="80"/>
              <w:right w:type="dxa" w:w="90"/>
            </w:tcMar>
          </w:tcPr>
          <w:p>
            <w:pPr>
              <w:spacing w:after="0"/>
            </w:pPr>
            <w:r>
              <w:rPr>
                <w:rFonts w:ascii="Times New Roman" w:cs="Times New Roman" w:eastAsia="Times New Roman" w:hAnsi="Times New Roman"/>
                <w:b/>
                <w:bCs/>
                <w:sz w:val="22"/>
                <w:szCs w:val="22"/>
              </w:rPr>
              <w:t xml:space="preserve">n</w:t>
            </w:r>
          </w:p>
        </w:tc>
        <w:tc>
          <w:tcPr>
            <w:tcW w:type="dxa" w:w="2760"/>
            <w:shd w:fill="D9D9D9" w:val="clear"/>
            <w:tcMar>
              <w:top w:type="dxa" w:w="80"/>
              <w:left w:type="dxa" w:w="90"/>
              <w:bottom w:type="dxa" w:w="80"/>
              <w:right w:type="dxa" w:w="90"/>
            </w:tcMar>
          </w:tcPr>
          <w:p>
            <w:pPr>
              <w:spacing w:after="0"/>
            </w:pPr>
            <w:r>
              <w:rPr>
                <w:rFonts w:ascii="Times New Roman" w:cs="Times New Roman" w:eastAsia="Times New Roman" w:hAnsi="Times New Roman"/>
                <w:b/>
                <w:bCs/>
                <w:sz w:val="22"/>
                <w:szCs w:val="22"/>
              </w:rPr>
              <w:t xml:space="preserve">Dataset</w:t>
            </w:r>
          </w:p>
        </w:tc>
        <w:tc>
          <w:tcPr>
            <w:tcW w:type="dxa" w:w="2700"/>
            <w:shd w:fill="D9D9D9" w:val="clear"/>
            <w:tcMar>
              <w:top w:type="dxa" w:w="80"/>
              <w:left w:type="dxa" w:w="90"/>
              <w:bottom w:type="dxa" w:w="80"/>
              <w:right w:type="dxa" w:w="90"/>
            </w:tcMar>
          </w:tcPr>
          <w:p>
            <w:pPr>
              <w:spacing w:after="0"/>
            </w:pPr>
            <w:r>
              <w:rPr>
                <w:rFonts w:ascii="Times New Roman" w:cs="Times New Roman" w:eastAsia="Times New Roman" w:hAnsi="Times New Roman"/>
                <w:b/>
                <w:bCs/>
                <w:sz w:val="22"/>
                <w:szCs w:val="22"/>
              </w:rPr>
              <w:t xml:space="preserve">Randomized (s)</w:t>
            </w:r>
          </w:p>
        </w:tc>
        <w:tc>
          <w:tcPr>
            <w:tcW w:type="dxa" w:w="2700"/>
            <w:shd w:fill="D9D9D9" w:val="clear"/>
            <w:tcMar>
              <w:top w:type="dxa" w:w="80"/>
              <w:left w:type="dxa" w:w="90"/>
              <w:bottom w:type="dxa" w:w="80"/>
              <w:right w:type="dxa" w:w="90"/>
            </w:tcMar>
          </w:tcPr>
          <w:p>
            <w:pPr>
              <w:spacing w:after="0"/>
            </w:pPr>
            <w:r>
              <w:rPr>
                <w:rFonts w:ascii="Times New Roman" w:cs="Times New Roman" w:eastAsia="Times New Roman" w:hAnsi="Times New Roman"/>
                <w:b/>
                <w:bCs/>
                <w:sz w:val="22"/>
                <w:szCs w:val="22"/>
              </w:rPr>
              <w:t xml:space="preserve">Deterministic (s)</w:t>
            </w:r>
          </w:p>
        </w:tc>
      </w:tr>
      <w:tr>
        <w:trPr>
          <w:cantSplit/>
        </w:trPr>
        <w:tc>
          <w:tcPr>
            <w:tcW w:type="dxa" w:w="1200"/>
            <w:tcMar>
              <w:top w:type="dxa" w:w="80"/>
              <w:left w:type="dxa" w:w="90"/>
              <w:bottom w:type="dxa" w:w="80"/>
              <w:right w:type="dxa" w:w="90"/>
            </w:tcMar>
          </w:tcPr>
          <w:p>
            <w:pPr>
              <w:spacing w:after="0"/>
            </w:pPr>
            <w:r>
              <w:rPr>
                <w:rFonts w:ascii="Times New Roman" w:cs="Times New Roman" w:eastAsia="Times New Roman" w:hAnsi="Times New Roman"/>
                <w:b w:val="false"/>
                <w:bCs w:val="false"/>
                <w:sz w:val="22"/>
                <w:szCs w:val="22"/>
              </w:rPr>
              <w:t xml:space="preserve">100</w:t>
            </w:r>
          </w:p>
        </w:tc>
        <w:tc>
          <w:tcPr>
            <w:tcW w:type="dxa" w:w="2760"/>
            <w:tcMar>
              <w:top w:type="dxa" w:w="80"/>
              <w:left w:type="dxa" w:w="90"/>
              <w:bottom w:type="dxa" w:w="80"/>
              <w:right w:type="dxa" w:w="90"/>
            </w:tcMar>
          </w:tcPr>
          <w:p>
            <w:pPr>
              <w:spacing w:after="0"/>
            </w:pPr>
            <w:r>
              <w:rPr>
                <w:rFonts w:ascii="Times New Roman" w:cs="Times New Roman" w:eastAsia="Times New Roman" w:hAnsi="Times New Roman"/>
                <w:b w:val="false"/>
                <w:bCs w:val="false"/>
                <w:sz w:val="22"/>
                <w:szCs w:val="22"/>
              </w:rPr>
              <w:t xml:space="preserve">Random</w:t>
            </w:r>
          </w:p>
        </w:tc>
        <w:tc>
          <w:tcPr>
            <w:tcW w:type="dxa" w:w="2700"/>
            <w:tcMar>
              <w:top w:type="dxa" w:w="80"/>
              <w:left w:type="dxa" w:w="90"/>
              <w:bottom w:type="dxa" w:w="80"/>
              <w:right w:type="dxa" w:w="90"/>
            </w:tcMar>
          </w:tcPr>
          <w:p>
            <w:pPr>
              <w:spacing w:after="0"/>
            </w:pPr>
            <w:r>
              <w:rPr>
                <w:rFonts w:ascii="Times New Roman" w:cs="Times New Roman" w:eastAsia="Times New Roman" w:hAnsi="Times New Roman"/>
                <w:b w:val="false"/>
                <w:bCs w:val="false"/>
                <w:sz w:val="22"/>
                <w:szCs w:val="22"/>
              </w:rPr>
              <w:t xml:space="preserve">0.000152</w:t>
            </w:r>
          </w:p>
        </w:tc>
        <w:tc>
          <w:tcPr>
            <w:tcW w:type="dxa" w:w="2700"/>
            <w:tcMar>
              <w:top w:type="dxa" w:w="80"/>
              <w:left w:type="dxa" w:w="90"/>
              <w:bottom w:type="dxa" w:w="80"/>
              <w:right w:type="dxa" w:w="90"/>
            </w:tcMar>
          </w:tcPr>
          <w:p>
            <w:pPr>
              <w:spacing w:after="0"/>
            </w:pPr>
            <w:r>
              <w:rPr>
                <w:rFonts w:ascii="Times New Roman" w:cs="Times New Roman" w:eastAsia="Times New Roman" w:hAnsi="Times New Roman"/>
                <w:b w:val="false"/>
                <w:bCs w:val="false"/>
                <w:sz w:val="22"/>
                <w:szCs w:val="22"/>
              </w:rPr>
              <w:t xml:space="preserve">0.000086</w:t>
            </w:r>
          </w:p>
        </w:tc>
      </w:tr>
      <w:tr>
        <w:trPr>
          <w:cantSplit/>
        </w:trPr>
        <w:tc>
          <w:tcPr>
            <w:tcW w:type="dxa" w:w="1200"/>
            <w:tcMar>
              <w:top w:type="dxa" w:w="80"/>
              <w:left w:type="dxa" w:w="90"/>
              <w:bottom w:type="dxa" w:w="80"/>
              <w:right w:type="dxa" w:w="90"/>
            </w:tcMar>
          </w:tcPr>
          <w:p>
            <w:pPr>
              <w:spacing w:after="0"/>
            </w:pPr>
            <w:r>
              <w:rPr>
                <w:rFonts w:ascii="Times New Roman" w:cs="Times New Roman" w:eastAsia="Times New Roman" w:hAnsi="Times New Roman"/>
                <w:b w:val="false"/>
                <w:bCs w:val="false"/>
                <w:sz w:val="22"/>
                <w:szCs w:val="22"/>
              </w:rPr>
              <w:t xml:space="preserve">100</w:t>
            </w:r>
          </w:p>
        </w:tc>
        <w:tc>
          <w:tcPr>
            <w:tcW w:type="dxa" w:w="2760"/>
            <w:tcMar>
              <w:top w:type="dxa" w:w="80"/>
              <w:left w:type="dxa" w:w="90"/>
              <w:bottom w:type="dxa" w:w="80"/>
              <w:right w:type="dxa" w:w="90"/>
            </w:tcMar>
          </w:tcPr>
          <w:p>
            <w:pPr>
              <w:spacing w:after="0"/>
            </w:pPr>
            <w:r>
              <w:rPr>
                <w:rFonts w:ascii="Times New Roman" w:cs="Times New Roman" w:eastAsia="Times New Roman" w:hAnsi="Times New Roman"/>
                <w:b w:val="false"/>
                <w:bCs w:val="false"/>
                <w:sz w:val="22"/>
                <w:szCs w:val="22"/>
              </w:rPr>
              <w:t xml:space="preserve">Sorted</w:t>
            </w:r>
          </w:p>
        </w:tc>
        <w:tc>
          <w:tcPr>
            <w:tcW w:type="dxa" w:w="2700"/>
            <w:tcMar>
              <w:top w:type="dxa" w:w="80"/>
              <w:left w:type="dxa" w:w="90"/>
              <w:bottom w:type="dxa" w:w="80"/>
              <w:right w:type="dxa" w:w="90"/>
            </w:tcMar>
          </w:tcPr>
          <w:p>
            <w:pPr>
              <w:spacing w:after="0"/>
            </w:pPr>
            <w:r>
              <w:rPr>
                <w:rFonts w:ascii="Times New Roman" w:cs="Times New Roman" w:eastAsia="Times New Roman" w:hAnsi="Times New Roman"/>
                <w:b w:val="false"/>
                <w:bCs w:val="false"/>
                <w:sz w:val="22"/>
                <w:szCs w:val="22"/>
              </w:rPr>
              <w:t xml:space="preserve">0.000127</w:t>
            </w:r>
          </w:p>
        </w:tc>
        <w:tc>
          <w:tcPr>
            <w:tcW w:type="dxa" w:w="2700"/>
            <w:tcMar>
              <w:top w:type="dxa" w:w="80"/>
              <w:left w:type="dxa" w:w="90"/>
              <w:bottom w:type="dxa" w:w="80"/>
              <w:right w:type="dxa" w:w="90"/>
            </w:tcMar>
          </w:tcPr>
          <w:p>
            <w:pPr>
              <w:spacing w:after="0"/>
            </w:pPr>
            <w:r>
              <w:rPr>
                <w:rFonts w:ascii="Times New Roman" w:cs="Times New Roman" w:eastAsia="Times New Roman" w:hAnsi="Times New Roman"/>
                <w:b w:val="false"/>
                <w:bCs w:val="false"/>
                <w:sz w:val="22"/>
                <w:szCs w:val="22"/>
              </w:rPr>
              <w:t xml:space="preserve">0.000536</w:t>
            </w:r>
          </w:p>
        </w:tc>
      </w:tr>
      <w:tr>
        <w:trPr>
          <w:cantSplit/>
        </w:trPr>
        <w:tc>
          <w:tcPr>
            <w:tcW w:type="dxa" w:w="1200"/>
            <w:tcMar>
              <w:top w:type="dxa" w:w="80"/>
              <w:left w:type="dxa" w:w="90"/>
              <w:bottom w:type="dxa" w:w="80"/>
              <w:right w:type="dxa" w:w="90"/>
            </w:tcMar>
          </w:tcPr>
          <w:p>
            <w:pPr>
              <w:spacing w:after="0"/>
            </w:pPr>
            <w:r>
              <w:rPr>
                <w:rFonts w:ascii="Times New Roman" w:cs="Times New Roman" w:eastAsia="Times New Roman" w:hAnsi="Times New Roman"/>
                <w:b w:val="false"/>
                <w:bCs w:val="false"/>
                <w:sz w:val="22"/>
                <w:szCs w:val="22"/>
              </w:rPr>
              <w:t xml:space="preserve">100</w:t>
            </w:r>
          </w:p>
        </w:tc>
        <w:tc>
          <w:tcPr>
            <w:tcW w:type="dxa" w:w="2760"/>
            <w:tcMar>
              <w:top w:type="dxa" w:w="80"/>
              <w:left w:type="dxa" w:w="90"/>
              <w:bottom w:type="dxa" w:w="80"/>
              <w:right w:type="dxa" w:w="90"/>
            </w:tcMar>
          </w:tcPr>
          <w:p>
            <w:pPr>
              <w:spacing w:after="0"/>
            </w:pPr>
            <w:r>
              <w:rPr>
                <w:rFonts w:ascii="Times New Roman" w:cs="Times New Roman" w:eastAsia="Times New Roman" w:hAnsi="Times New Roman"/>
                <w:b w:val="false"/>
                <w:bCs w:val="false"/>
                <w:sz w:val="22"/>
                <w:szCs w:val="22"/>
              </w:rPr>
              <w:t xml:space="preserve">Reverse Sorted</w:t>
            </w:r>
          </w:p>
        </w:tc>
        <w:tc>
          <w:tcPr>
            <w:tcW w:type="dxa" w:w="2700"/>
            <w:tcMar>
              <w:top w:type="dxa" w:w="80"/>
              <w:left w:type="dxa" w:w="90"/>
              <w:bottom w:type="dxa" w:w="80"/>
              <w:right w:type="dxa" w:w="90"/>
            </w:tcMar>
          </w:tcPr>
          <w:p>
            <w:pPr>
              <w:spacing w:after="0"/>
            </w:pPr>
            <w:r>
              <w:rPr>
                <w:rFonts w:ascii="Times New Roman" w:cs="Times New Roman" w:eastAsia="Times New Roman" w:hAnsi="Times New Roman"/>
                <w:b w:val="false"/>
                <w:bCs w:val="false"/>
                <w:sz w:val="22"/>
                <w:szCs w:val="22"/>
              </w:rPr>
              <w:t xml:space="preserve">0.000124</w:t>
            </w:r>
          </w:p>
        </w:tc>
        <w:tc>
          <w:tcPr>
            <w:tcW w:type="dxa" w:w="2700"/>
            <w:tcMar>
              <w:top w:type="dxa" w:w="80"/>
              <w:left w:type="dxa" w:w="90"/>
              <w:bottom w:type="dxa" w:w="80"/>
              <w:right w:type="dxa" w:w="90"/>
            </w:tcMar>
          </w:tcPr>
          <w:p>
            <w:pPr>
              <w:spacing w:after="0"/>
            </w:pPr>
            <w:r>
              <w:rPr>
                <w:rFonts w:ascii="Times New Roman" w:cs="Times New Roman" w:eastAsia="Times New Roman" w:hAnsi="Times New Roman"/>
                <w:b w:val="false"/>
                <w:bCs w:val="false"/>
                <w:sz w:val="22"/>
                <w:szCs w:val="22"/>
              </w:rPr>
              <w:t xml:space="preserve">0.000387</w:t>
            </w:r>
          </w:p>
        </w:tc>
      </w:tr>
      <w:tr>
        <w:trPr>
          <w:cantSplit/>
        </w:trPr>
        <w:tc>
          <w:tcPr>
            <w:tcW w:type="dxa" w:w="1200"/>
            <w:tcMar>
              <w:top w:type="dxa" w:w="80"/>
              <w:left w:type="dxa" w:w="90"/>
              <w:bottom w:type="dxa" w:w="80"/>
              <w:right w:type="dxa" w:w="90"/>
            </w:tcMar>
          </w:tcPr>
          <w:p>
            <w:pPr>
              <w:spacing w:after="0"/>
            </w:pPr>
            <w:r>
              <w:rPr>
                <w:rFonts w:ascii="Times New Roman" w:cs="Times New Roman" w:eastAsia="Times New Roman" w:hAnsi="Times New Roman"/>
                <w:b w:val="false"/>
                <w:bCs w:val="false"/>
                <w:sz w:val="22"/>
                <w:szCs w:val="22"/>
              </w:rPr>
              <w:t xml:space="preserve">100</w:t>
            </w:r>
          </w:p>
        </w:tc>
        <w:tc>
          <w:tcPr>
            <w:tcW w:type="dxa" w:w="2760"/>
            <w:tcMar>
              <w:top w:type="dxa" w:w="80"/>
              <w:left w:type="dxa" w:w="90"/>
              <w:bottom w:type="dxa" w:w="80"/>
              <w:right w:type="dxa" w:w="90"/>
            </w:tcMar>
          </w:tcPr>
          <w:p>
            <w:pPr>
              <w:spacing w:after="0"/>
            </w:pPr>
            <w:r>
              <w:rPr>
                <w:rFonts w:ascii="Times New Roman" w:cs="Times New Roman" w:eastAsia="Times New Roman" w:hAnsi="Times New Roman"/>
                <w:b w:val="false"/>
                <w:bCs w:val="false"/>
                <w:sz w:val="22"/>
                <w:szCs w:val="22"/>
              </w:rPr>
              <w:t xml:space="preserve">Repeated Elements</w:t>
            </w:r>
          </w:p>
        </w:tc>
        <w:tc>
          <w:tcPr>
            <w:tcW w:type="dxa" w:w="2700"/>
            <w:tcMar>
              <w:top w:type="dxa" w:w="80"/>
              <w:left w:type="dxa" w:w="90"/>
              <w:bottom w:type="dxa" w:w="80"/>
              <w:right w:type="dxa" w:w="90"/>
            </w:tcMar>
          </w:tcPr>
          <w:p>
            <w:pPr>
              <w:spacing w:after="0"/>
            </w:pPr>
            <w:r>
              <w:rPr>
                <w:rFonts w:ascii="Times New Roman" w:cs="Times New Roman" w:eastAsia="Times New Roman" w:hAnsi="Times New Roman"/>
                <w:b w:val="false"/>
                <w:bCs w:val="false"/>
                <w:sz w:val="22"/>
                <w:szCs w:val="22"/>
              </w:rPr>
              <w:t xml:space="preserve">0.000182</w:t>
            </w:r>
          </w:p>
        </w:tc>
        <w:tc>
          <w:tcPr>
            <w:tcW w:type="dxa" w:w="2700"/>
            <w:tcMar>
              <w:top w:type="dxa" w:w="80"/>
              <w:left w:type="dxa" w:w="90"/>
              <w:bottom w:type="dxa" w:w="80"/>
              <w:right w:type="dxa" w:w="90"/>
            </w:tcMar>
          </w:tcPr>
          <w:p>
            <w:pPr>
              <w:spacing w:after="0"/>
            </w:pPr>
            <w:r>
              <w:rPr>
                <w:rFonts w:ascii="Times New Roman" w:cs="Times New Roman" w:eastAsia="Times New Roman" w:hAnsi="Times New Roman"/>
                <w:b w:val="false"/>
                <w:bCs w:val="false"/>
                <w:sz w:val="22"/>
                <w:szCs w:val="22"/>
              </w:rPr>
              <w:t xml:space="preserve">0.000140</w:t>
            </w:r>
          </w:p>
        </w:tc>
      </w:tr>
      <w:tr>
        <w:trPr>
          <w:cantSplit/>
        </w:trPr>
        <w:tc>
          <w:tcPr>
            <w:tcW w:type="dxa" w:w="1200"/>
            <w:tcMar>
              <w:top w:type="dxa" w:w="80"/>
              <w:left w:type="dxa" w:w="90"/>
              <w:bottom w:type="dxa" w:w="80"/>
              <w:right w:type="dxa" w:w="90"/>
            </w:tcMar>
          </w:tcPr>
          <w:p>
            <w:pPr>
              <w:spacing w:after="0"/>
            </w:pPr>
            <w:r>
              <w:rPr>
                <w:rFonts w:ascii="Times New Roman" w:cs="Times New Roman" w:eastAsia="Times New Roman" w:hAnsi="Times New Roman"/>
                <w:b w:val="false"/>
                <w:bCs w:val="false"/>
                <w:sz w:val="22"/>
                <w:szCs w:val="22"/>
              </w:rPr>
              <w:t xml:space="preserve">500</w:t>
            </w:r>
          </w:p>
        </w:tc>
        <w:tc>
          <w:tcPr>
            <w:tcW w:type="dxa" w:w="2760"/>
            <w:tcMar>
              <w:top w:type="dxa" w:w="80"/>
              <w:left w:type="dxa" w:w="90"/>
              <w:bottom w:type="dxa" w:w="80"/>
              <w:right w:type="dxa" w:w="90"/>
            </w:tcMar>
          </w:tcPr>
          <w:p>
            <w:pPr>
              <w:spacing w:after="0"/>
            </w:pPr>
            <w:r>
              <w:rPr>
                <w:rFonts w:ascii="Times New Roman" w:cs="Times New Roman" w:eastAsia="Times New Roman" w:hAnsi="Times New Roman"/>
                <w:b w:val="false"/>
                <w:bCs w:val="false"/>
                <w:sz w:val="22"/>
                <w:szCs w:val="22"/>
              </w:rPr>
              <w:t xml:space="preserve">Random</w:t>
            </w:r>
          </w:p>
        </w:tc>
        <w:tc>
          <w:tcPr>
            <w:tcW w:type="dxa" w:w="2700"/>
            <w:tcMar>
              <w:top w:type="dxa" w:w="80"/>
              <w:left w:type="dxa" w:w="90"/>
              <w:bottom w:type="dxa" w:w="80"/>
              <w:right w:type="dxa" w:w="90"/>
            </w:tcMar>
          </w:tcPr>
          <w:p>
            <w:pPr>
              <w:spacing w:after="0"/>
            </w:pPr>
            <w:r>
              <w:rPr>
                <w:rFonts w:ascii="Times New Roman" w:cs="Times New Roman" w:eastAsia="Times New Roman" w:hAnsi="Times New Roman"/>
                <w:b w:val="false"/>
                <w:bCs w:val="false"/>
                <w:sz w:val="22"/>
                <w:szCs w:val="22"/>
              </w:rPr>
              <w:t xml:space="preserve">0.000757</w:t>
            </w:r>
          </w:p>
        </w:tc>
        <w:tc>
          <w:tcPr>
            <w:tcW w:type="dxa" w:w="2700"/>
            <w:tcMar>
              <w:top w:type="dxa" w:w="80"/>
              <w:left w:type="dxa" w:w="90"/>
              <w:bottom w:type="dxa" w:w="80"/>
              <w:right w:type="dxa" w:w="90"/>
            </w:tcMar>
          </w:tcPr>
          <w:p>
            <w:pPr>
              <w:spacing w:after="0"/>
            </w:pPr>
            <w:r>
              <w:rPr>
                <w:rFonts w:ascii="Times New Roman" w:cs="Times New Roman" w:eastAsia="Times New Roman" w:hAnsi="Times New Roman"/>
                <w:b w:val="false"/>
                <w:bCs w:val="false"/>
                <w:sz w:val="22"/>
                <w:szCs w:val="22"/>
              </w:rPr>
              <w:t xml:space="preserve">0.000665</w:t>
            </w:r>
          </w:p>
        </w:tc>
      </w:tr>
      <w:tr>
        <w:trPr>
          <w:cantSplit/>
        </w:trPr>
        <w:tc>
          <w:tcPr>
            <w:tcW w:type="dxa" w:w="1200"/>
            <w:tcMar>
              <w:top w:type="dxa" w:w="80"/>
              <w:left w:type="dxa" w:w="90"/>
              <w:bottom w:type="dxa" w:w="80"/>
              <w:right w:type="dxa" w:w="90"/>
            </w:tcMar>
          </w:tcPr>
          <w:p>
            <w:pPr>
              <w:spacing w:after="0"/>
            </w:pPr>
            <w:r>
              <w:rPr>
                <w:rFonts w:ascii="Times New Roman" w:cs="Times New Roman" w:eastAsia="Times New Roman" w:hAnsi="Times New Roman"/>
                <w:b w:val="false"/>
                <w:bCs w:val="false"/>
                <w:sz w:val="22"/>
                <w:szCs w:val="22"/>
              </w:rPr>
              <w:t xml:space="preserve">500</w:t>
            </w:r>
          </w:p>
        </w:tc>
        <w:tc>
          <w:tcPr>
            <w:tcW w:type="dxa" w:w="2760"/>
            <w:tcMar>
              <w:top w:type="dxa" w:w="80"/>
              <w:left w:type="dxa" w:w="90"/>
              <w:bottom w:type="dxa" w:w="80"/>
              <w:right w:type="dxa" w:w="90"/>
            </w:tcMar>
          </w:tcPr>
          <w:p>
            <w:pPr>
              <w:spacing w:after="0"/>
            </w:pPr>
            <w:r>
              <w:rPr>
                <w:rFonts w:ascii="Times New Roman" w:cs="Times New Roman" w:eastAsia="Times New Roman" w:hAnsi="Times New Roman"/>
                <w:b w:val="false"/>
                <w:bCs w:val="false"/>
                <w:sz w:val="22"/>
                <w:szCs w:val="22"/>
              </w:rPr>
              <w:t xml:space="preserve">Sorted</w:t>
            </w:r>
          </w:p>
        </w:tc>
        <w:tc>
          <w:tcPr>
            <w:tcW w:type="dxa" w:w="2700"/>
            <w:tcMar>
              <w:top w:type="dxa" w:w="80"/>
              <w:left w:type="dxa" w:w="90"/>
              <w:bottom w:type="dxa" w:w="80"/>
              <w:right w:type="dxa" w:w="90"/>
            </w:tcMar>
          </w:tcPr>
          <w:p>
            <w:pPr>
              <w:spacing w:after="0"/>
            </w:pPr>
            <w:r>
              <w:rPr>
                <w:rFonts w:ascii="Times New Roman" w:cs="Times New Roman" w:eastAsia="Times New Roman" w:hAnsi="Times New Roman"/>
                <w:b w:val="false"/>
                <w:bCs w:val="false"/>
                <w:sz w:val="22"/>
                <w:szCs w:val="22"/>
              </w:rPr>
              <w:t xml:space="preserve">0.000806</w:t>
            </w:r>
          </w:p>
        </w:tc>
        <w:tc>
          <w:tcPr>
            <w:tcW w:type="dxa" w:w="2700"/>
            <w:tcMar>
              <w:top w:type="dxa" w:w="80"/>
              <w:left w:type="dxa" w:w="90"/>
              <w:bottom w:type="dxa" w:w="80"/>
              <w:right w:type="dxa" w:w="90"/>
            </w:tcMar>
          </w:tcPr>
          <w:p>
            <w:pPr>
              <w:spacing w:after="0"/>
            </w:pPr>
            <w:r>
              <w:rPr>
                <w:rFonts w:ascii="Times New Roman" w:cs="Times New Roman" w:eastAsia="Times New Roman" w:hAnsi="Times New Roman"/>
                <w:b w:val="false"/>
                <w:bCs w:val="false"/>
                <w:sz w:val="22"/>
                <w:szCs w:val="22"/>
              </w:rPr>
              <w:t xml:space="preserve">0.013847</w:t>
            </w:r>
          </w:p>
        </w:tc>
      </w:tr>
      <w:tr>
        <w:trPr>
          <w:cantSplit/>
        </w:trPr>
        <w:tc>
          <w:tcPr>
            <w:tcW w:type="dxa" w:w="1200"/>
            <w:tcMar>
              <w:top w:type="dxa" w:w="80"/>
              <w:left w:type="dxa" w:w="90"/>
              <w:bottom w:type="dxa" w:w="80"/>
              <w:right w:type="dxa" w:w="90"/>
            </w:tcMar>
          </w:tcPr>
          <w:p>
            <w:pPr>
              <w:spacing w:after="0"/>
            </w:pPr>
            <w:r>
              <w:rPr>
                <w:rFonts w:ascii="Times New Roman" w:cs="Times New Roman" w:eastAsia="Times New Roman" w:hAnsi="Times New Roman"/>
                <w:b w:val="false"/>
                <w:bCs w:val="false"/>
                <w:sz w:val="22"/>
                <w:szCs w:val="22"/>
              </w:rPr>
              <w:t xml:space="preserve">500</w:t>
            </w:r>
          </w:p>
        </w:tc>
        <w:tc>
          <w:tcPr>
            <w:tcW w:type="dxa" w:w="2760"/>
            <w:tcMar>
              <w:top w:type="dxa" w:w="80"/>
              <w:left w:type="dxa" w:w="90"/>
              <w:bottom w:type="dxa" w:w="80"/>
              <w:right w:type="dxa" w:w="90"/>
            </w:tcMar>
          </w:tcPr>
          <w:p>
            <w:pPr>
              <w:spacing w:after="0"/>
            </w:pPr>
            <w:r>
              <w:rPr>
                <w:rFonts w:ascii="Times New Roman" w:cs="Times New Roman" w:eastAsia="Times New Roman" w:hAnsi="Times New Roman"/>
                <w:b w:val="false"/>
                <w:bCs w:val="false"/>
                <w:sz w:val="22"/>
                <w:szCs w:val="22"/>
              </w:rPr>
              <w:t xml:space="preserve">Reverse Sorted</w:t>
            </w:r>
          </w:p>
        </w:tc>
        <w:tc>
          <w:tcPr>
            <w:tcW w:type="dxa" w:w="2700"/>
            <w:tcMar>
              <w:top w:type="dxa" w:w="80"/>
              <w:left w:type="dxa" w:w="90"/>
              <w:bottom w:type="dxa" w:w="80"/>
              <w:right w:type="dxa" w:w="90"/>
            </w:tcMar>
          </w:tcPr>
          <w:p>
            <w:pPr>
              <w:spacing w:after="0"/>
            </w:pPr>
            <w:r>
              <w:rPr>
                <w:rFonts w:ascii="Times New Roman" w:cs="Times New Roman" w:eastAsia="Times New Roman" w:hAnsi="Times New Roman"/>
                <w:b w:val="false"/>
                <w:bCs w:val="false"/>
                <w:sz w:val="22"/>
                <w:szCs w:val="22"/>
              </w:rPr>
              <w:t xml:space="preserve">0.000758</w:t>
            </w:r>
          </w:p>
        </w:tc>
        <w:tc>
          <w:tcPr>
            <w:tcW w:type="dxa" w:w="2700"/>
            <w:tcMar>
              <w:top w:type="dxa" w:w="80"/>
              <w:left w:type="dxa" w:w="90"/>
              <w:bottom w:type="dxa" w:w="80"/>
              <w:right w:type="dxa" w:w="90"/>
            </w:tcMar>
          </w:tcPr>
          <w:p>
            <w:pPr>
              <w:spacing w:after="0"/>
            </w:pPr>
            <w:r>
              <w:rPr>
                <w:rFonts w:ascii="Times New Roman" w:cs="Times New Roman" w:eastAsia="Times New Roman" w:hAnsi="Times New Roman"/>
                <w:b w:val="false"/>
                <w:bCs w:val="false"/>
                <w:sz w:val="22"/>
                <w:szCs w:val="22"/>
              </w:rPr>
              <w:t xml:space="preserve">0.010120</w:t>
            </w:r>
          </w:p>
        </w:tc>
      </w:tr>
      <w:tr>
        <w:trPr>
          <w:cantSplit/>
        </w:trPr>
        <w:tc>
          <w:tcPr>
            <w:tcW w:type="dxa" w:w="1200"/>
            <w:tcMar>
              <w:top w:type="dxa" w:w="80"/>
              <w:left w:type="dxa" w:w="90"/>
              <w:bottom w:type="dxa" w:w="80"/>
              <w:right w:type="dxa" w:w="90"/>
            </w:tcMar>
          </w:tcPr>
          <w:p>
            <w:pPr>
              <w:spacing w:after="0"/>
            </w:pPr>
            <w:r>
              <w:rPr>
                <w:rFonts w:ascii="Times New Roman" w:cs="Times New Roman" w:eastAsia="Times New Roman" w:hAnsi="Times New Roman"/>
                <w:b w:val="false"/>
                <w:bCs w:val="false"/>
                <w:sz w:val="22"/>
                <w:szCs w:val="22"/>
              </w:rPr>
              <w:t xml:space="preserve">500</w:t>
            </w:r>
          </w:p>
        </w:tc>
        <w:tc>
          <w:tcPr>
            <w:tcW w:type="dxa" w:w="2760"/>
            <w:tcMar>
              <w:top w:type="dxa" w:w="80"/>
              <w:left w:type="dxa" w:w="90"/>
              <w:bottom w:type="dxa" w:w="80"/>
              <w:right w:type="dxa" w:w="90"/>
            </w:tcMar>
          </w:tcPr>
          <w:p>
            <w:pPr>
              <w:spacing w:after="0"/>
            </w:pPr>
            <w:r>
              <w:rPr>
                <w:rFonts w:ascii="Times New Roman" w:cs="Times New Roman" w:eastAsia="Times New Roman" w:hAnsi="Times New Roman"/>
                <w:b w:val="false"/>
                <w:bCs w:val="false"/>
                <w:sz w:val="22"/>
                <w:szCs w:val="22"/>
              </w:rPr>
              <w:t xml:space="preserve">Repeated Elements</w:t>
            </w:r>
          </w:p>
        </w:tc>
        <w:tc>
          <w:tcPr>
            <w:tcW w:type="dxa" w:w="2700"/>
            <w:tcMar>
              <w:top w:type="dxa" w:w="80"/>
              <w:left w:type="dxa" w:w="90"/>
              <w:bottom w:type="dxa" w:w="80"/>
              <w:right w:type="dxa" w:w="90"/>
            </w:tcMar>
          </w:tcPr>
          <w:p>
            <w:pPr>
              <w:spacing w:after="0"/>
            </w:pPr>
            <w:r>
              <w:rPr>
                <w:rFonts w:ascii="Times New Roman" w:cs="Times New Roman" w:eastAsia="Times New Roman" w:hAnsi="Times New Roman"/>
                <w:b w:val="false"/>
                <w:bCs w:val="false"/>
                <w:sz w:val="22"/>
                <w:szCs w:val="22"/>
              </w:rPr>
              <w:t xml:space="preserve">0.001979</w:t>
            </w:r>
          </w:p>
        </w:tc>
        <w:tc>
          <w:tcPr>
            <w:tcW w:type="dxa" w:w="2700"/>
            <w:tcMar>
              <w:top w:type="dxa" w:w="80"/>
              <w:left w:type="dxa" w:w="90"/>
              <w:bottom w:type="dxa" w:w="80"/>
              <w:right w:type="dxa" w:w="90"/>
            </w:tcMar>
          </w:tcPr>
          <w:p>
            <w:pPr>
              <w:spacing w:after="0"/>
            </w:pPr>
            <w:r>
              <w:rPr>
                <w:rFonts w:ascii="Times New Roman" w:cs="Times New Roman" w:eastAsia="Times New Roman" w:hAnsi="Times New Roman"/>
                <w:b w:val="false"/>
                <w:bCs w:val="false"/>
                <w:sz w:val="22"/>
                <w:szCs w:val="22"/>
              </w:rPr>
              <w:t xml:space="preserve">0.001794</w:t>
            </w:r>
          </w:p>
        </w:tc>
      </w:tr>
      <w:tr>
        <w:trPr>
          <w:cantSplit/>
        </w:trPr>
        <w:tc>
          <w:tcPr>
            <w:tcW w:type="dxa" w:w="1200"/>
            <w:tcMar>
              <w:top w:type="dxa" w:w="80"/>
              <w:left w:type="dxa" w:w="90"/>
              <w:bottom w:type="dxa" w:w="80"/>
              <w:right w:type="dxa" w:w="90"/>
            </w:tcMar>
          </w:tcPr>
          <w:p>
            <w:pPr>
              <w:spacing w:after="0"/>
            </w:pPr>
            <w:r>
              <w:rPr>
                <w:rFonts w:ascii="Times New Roman" w:cs="Times New Roman" w:eastAsia="Times New Roman" w:hAnsi="Times New Roman"/>
                <w:b w:val="false"/>
                <w:bCs w:val="false"/>
                <w:sz w:val="22"/>
                <w:szCs w:val="22"/>
              </w:rPr>
              <w:t xml:space="preserve">1000</w:t>
            </w:r>
          </w:p>
        </w:tc>
        <w:tc>
          <w:tcPr>
            <w:tcW w:type="dxa" w:w="2760"/>
            <w:tcMar>
              <w:top w:type="dxa" w:w="80"/>
              <w:left w:type="dxa" w:w="90"/>
              <w:bottom w:type="dxa" w:w="80"/>
              <w:right w:type="dxa" w:w="90"/>
            </w:tcMar>
          </w:tcPr>
          <w:p>
            <w:pPr>
              <w:spacing w:after="0"/>
            </w:pPr>
            <w:r>
              <w:rPr>
                <w:rFonts w:ascii="Times New Roman" w:cs="Times New Roman" w:eastAsia="Times New Roman" w:hAnsi="Times New Roman"/>
                <w:b w:val="false"/>
                <w:bCs w:val="false"/>
                <w:sz w:val="22"/>
                <w:szCs w:val="22"/>
              </w:rPr>
              <w:t xml:space="preserve">Random</w:t>
            </w:r>
          </w:p>
        </w:tc>
        <w:tc>
          <w:tcPr>
            <w:tcW w:type="dxa" w:w="2700"/>
            <w:tcMar>
              <w:top w:type="dxa" w:w="80"/>
              <w:left w:type="dxa" w:w="90"/>
              <w:bottom w:type="dxa" w:w="80"/>
              <w:right w:type="dxa" w:w="90"/>
            </w:tcMar>
          </w:tcPr>
          <w:p>
            <w:pPr>
              <w:spacing w:after="0"/>
            </w:pPr>
            <w:r>
              <w:rPr>
                <w:rFonts w:ascii="Times New Roman" w:cs="Times New Roman" w:eastAsia="Times New Roman" w:hAnsi="Times New Roman"/>
                <w:b w:val="false"/>
                <w:bCs w:val="false"/>
                <w:sz w:val="22"/>
                <w:szCs w:val="22"/>
              </w:rPr>
              <w:t xml:space="preserve">0.001650</w:t>
            </w:r>
          </w:p>
        </w:tc>
        <w:tc>
          <w:tcPr>
            <w:tcW w:type="dxa" w:w="2700"/>
            <w:tcMar>
              <w:top w:type="dxa" w:w="80"/>
              <w:left w:type="dxa" w:w="90"/>
              <w:bottom w:type="dxa" w:w="80"/>
              <w:right w:type="dxa" w:w="90"/>
            </w:tcMar>
          </w:tcPr>
          <w:p>
            <w:pPr>
              <w:spacing w:after="0"/>
            </w:pPr>
            <w:r>
              <w:rPr>
                <w:rFonts w:ascii="Times New Roman" w:cs="Times New Roman" w:eastAsia="Times New Roman" w:hAnsi="Times New Roman"/>
                <w:b w:val="false"/>
                <w:bCs w:val="false"/>
                <w:sz w:val="22"/>
                <w:szCs w:val="22"/>
              </w:rPr>
              <w:t xml:space="preserve">0.001324</w:t>
            </w:r>
          </w:p>
        </w:tc>
      </w:tr>
      <w:tr>
        <w:trPr>
          <w:cantSplit/>
        </w:trPr>
        <w:tc>
          <w:tcPr>
            <w:tcW w:type="dxa" w:w="1200"/>
            <w:tcMar>
              <w:top w:type="dxa" w:w="80"/>
              <w:left w:type="dxa" w:w="90"/>
              <w:bottom w:type="dxa" w:w="80"/>
              <w:right w:type="dxa" w:w="90"/>
            </w:tcMar>
          </w:tcPr>
          <w:p>
            <w:pPr>
              <w:spacing w:after="0"/>
            </w:pPr>
            <w:r>
              <w:rPr>
                <w:rFonts w:ascii="Times New Roman" w:cs="Times New Roman" w:eastAsia="Times New Roman" w:hAnsi="Times New Roman"/>
                <w:b w:val="false"/>
                <w:bCs w:val="false"/>
                <w:sz w:val="22"/>
                <w:szCs w:val="22"/>
              </w:rPr>
              <w:t xml:space="preserve">1000</w:t>
            </w:r>
          </w:p>
        </w:tc>
        <w:tc>
          <w:tcPr>
            <w:tcW w:type="dxa" w:w="2760"/>
            <w:tcMar>
              <w:top w:type="dxa" w:w="80"/>
              <w:left w:type="dxa" w:w="90"/>
              <w:bottom w:type="dxa" w:w="80"/>
              <w:right w:type="dxa" w:w="90"/>
            </w:tcMar>
          </w:tcPr>
          <w:p>
            <w:pPr>
              <w:spacing w:after="0"/>
            </w:pPr>
            <w:r>
              <w:rPr>
                <w:rFonts w:ascii="Times New Roman" w:cs="Times New Roman" w:eastAsia="Times New Roman" w:hAnsi="Times New Roman"/>
                <w:b w:val="false"/>
                <w:bCs w:val="false"/>
                <w:sz w:val="22"/>
                <w:szCs w:val="22"/>
              </w:rPr>
              <w:t xml:space="preserve">Sorted</w:t>
            </w:r>
          </w:p>
        </w:tc>
        <w:tc>
          <w:tcPr>
            <w:tcW w:type="dxa" w:w="2700"/>
            <w:tcMar>
              <w:top w:type="dxa" w:w="80"/>
              <w:left w:type="dxa" w:w="90"/>
              <w:bottom w:type="dxa" w:w="80"/>
              <w:right w:type="dxa" w:w="90"/>
            </w:tcMar>
          </w:tcPr>
          <w:p>
            <w:pPr>
              <w:spacing w:after="0"/>
            </w:pPr>
            <w:r>
              <w:rPr>
                <w:rFonts w:ascii="Times New Roman" w:cs="Times New Roman" w:eastAsia="Times New Roman" w:hAnsi="Times New Roman"/>
                <w:b w:val="false"/>
                <w:bCs w:val="false"/>
                <w:sz w:val="22"/>
                <w:szCs w:val="22"/>
              </w:rPr>
              <w:t xml:space="preserve">0.001687</w:t>
            </w:r>
          </w:p>
        </w:tc>
        <w:tc>
          <w:tcPr>
            <w:tcW w:type="dxa" w:w="2700"/>
            <w:tcMar>
              <w:top w:type="dxa" w:w="80"/>
              <w:left w:type="dxa" w:w="90"/>
              <w:bottom w:type="dxa" w:w="80"/>
              <w:right w:type="dxa" w:w="90"/>
            </w:tcMar>
          </w:tcPr>
          <w:p>
            <w:pPr>
              <w:spacing w:after="0"/>
            </w:pPr>
            <w:r>
              <w:rPr>
                <w:rFonts w:ascii="Times New Roman" w:cs="Times New Roman" w:eastAsia="Times New Roman" w:hAnsi="Times New Roman"/>
                <w:b w:val="false"/>
                <w:bCs w:val="false"/>
                <w:sz w:val="22"/>
                <w:szCs w:val="22"/>
              </w:rPr>
              <w:t xml:space="preserve">0.057838</w:t>
            </w:r>
          </w:p>
        </w:tc>
      </w:tr>
      <w:tr>
        <w:trPr>
          <w:cantSplit/>
        </w:trPr>
        <w:tc>
          <w:tcPr>
            <w:tcW w:type="dxa" w:w="1200"/>
            <w:tcMar>
              <w:top w:type="dxa" w:w="80"/>
              <w:left w:type="dxa" w:w="90"/>
              <w:bottom w:type="dxa" w:w="80"/>
              <w:right w:type="dxa" w:w="90"/>
            </w:tcMar>
          </w:tcPr>
          <w:p>
            <w:pPr>
              <w:spacing w:after="0"/>
            </w:pPr>
            <w:r>
              <w:rPr>
                <w:rFonts w:ascii="Times New Roman" w:cs="Times New Roman" w:eastAsia="Times New Roman" w:hAnsi="Times New Roman"/>
                <w:b w:val="false"/>
                <w:bCs w:val="false"/>
                <w:sz w:val="22"/>
                <w:szCs w:val="22"/>
              </w:rPr>
              <w:t xml:space="preserve">1000</w:t>
            </w:r>
          </w:p>
        </w:tc>
        <w:tc>
          <w:tcPr>
            <w:tcW w:type="dxa" w:w="2760"/>
            <w:tcMar>
              <w:top w:type="dxa" w:w="80"/>
              <w:left w:type="dxa" w:w="90"/>
              <w:bottom w:type="dxa" w:w="80"/>
              <w:right w:type="dxa" w:w="90"/>
            </w:tcMar>
          </w:tcPr>
          <w:p>
            <w:pPr>
              <w:spacing w:after="0"/>
            </w:pPr>
            <w:r>
              <w:rPr>
                <w:rFonts w:ascii="Times New Roman" w:cs="Times New Roman" w:eastAsia="Times New Roman" w:hAnsi="Times New Roman"/>
                <w:b w:val="false"/>
                <w:bCs w:val="false"/>
                <w:sz w:val="22"/>
                <w:szCs w:val="22"/>
              </w:rPr>
              <w:t xml:space="preserve">Reverse Sorted</w:t>
            </w:r>
          </w:p>
        </w:tc>
        <w:tc>
          <w:tcPr>
            <w:tcW w:type="dxa" w:w="2700"/>
            <w:tcMar>
              <w:top w:type="dxa" w:w="80"/>
              <w:left w:type="dxa" w:w="90"/>
              <w:bottom w:type="dxa" w:w="80"/>
              <w:right w:type="dxa" w:w="90"/>
            </w:tcMar>
          </w:tcPr>
          <w:p>
            <w:pPr>
              <w:spacing w:after="0"/>
            </w:pPr>
            <w:r>
              <w:rPr>
                <w:rFonts w:ascii="Times New Roman" w:cs="Times New Roman" w:eastAsia="Times New Roman" w:hAnsi="Times New Roman"/>
                <w:b w:val="false"/>
                <w:bCs w:val="false"/>
                <w:sz w:val="22"/>
                <w:szCs w:val="22"/>
              </w:rPr>
              <w:t xml:space="preserve">0.001638</w:t>
            </w:r>
          </w:p>
        </w:tc>
        <w:tc>
          <w:tcPr>
            <w:tcW w:type="dxa" w:w="2700"/>
            <w:tcMar>
              <w:top w:type="dxa" w:w="80"/>
              <w:left w:type="dxa" w:w="90"/>
              <w:bottom w:type="dxa" w:w="80"/>
              <w:right w:type="dxa" w:w="90"/>
            </w:tcMar>
          </w:tcPr>
          <w:p>
            <w:pPr>
              <w:spacing w:after="0"/>
            </w:pPr>
            <w:r>
              <w:rPr>
                <w:rFonts w:ascii="Times New Roman" w:cs="Times New Roman" w:eastAsia="Times New Roman" w:hAnsi="Times New Roman"/>
                <w:b w:val="false"/>
                <w:bCs w:val="false"/>
                <w:sz w:val="22"/>
                <w:szCs w:val="22"/>
              </w:rPr>
              <w:t xml:space="preserve">0.039562</w:t>
            </w:r>
          </w:p>
        </w:tc>
      </w:tr>
      <w:tr>
        <w:trPr>
          <w:cantSplit/>
        </w:trPr>
        <w:tc>
          <w:tcPr>
            <w:tcW w:type="dxa" w:w="1200"/>
            <w:tcMar>
              <w:top w:type="dxa" w:w="80"/>
              <w:left w:type="dxa" w:w="90"/>
              <w:bottom w:type="dxa" w:w="80"/>
              <w:right w:type="dxa" w:w="90"/>
            </w:tcMar>
          </w:tcPr>
          <w:p>
            <w:pPr>
              <w:spacing w:after="0"/>
            </w:pPr>
            <w:r>
              <w:rPr>
                <w:rFonts w:ascii="Times New Roman" w:cs="Times New Roman" w:eastAsia="Times New Roman" w:hAnsi="Times New Roman"/>
                <w:b w:val="false"/>
                <w:bCs w:val="false"/>
                <w:sz w:val="22"/>
                <w:szCs w:val="22"/>
              </w:rPr>
              <w:t xml:space="preserve">1000</w:t>
            </w:r>
          </w:p>
        </w:tc>
        <w:tc>
          <w:tcPr>
            <w:tcW w:type="dxa" w:w="2760"/>
            <w:tcMar>
              <w:top w:type="dxa" w:w="80"/>
              <w:left w:type="dxa" w:w="90"/>
              <w:bottom w:type="dxa" w:w="80"/>
              <w:right w:type="dxa" w:w="90"/>
            </w:tcMar>
          </w:tcPr>
          <w:p>
            <w:pPr>
              <w:spacing w:after="0"/>
            </w:pPr>
            <w:r>
              <w:rPr>
                <w:rFonts w:ascii="Times New Roman" w:cs="Times New Roman" w:eastAsia="Times New Roman" w:hAnsi="Times New Roman"/>
                <w:b w:val="false"/>
                <w:bCs w:val="false"/>
                <w:sz w:val="22"/>
                <w:szCs w:val="22"/>
              </w:rPr>
              <w:t xml:space="preserve">Repeated Elements</w:t>
            </w:r>
          </w:p>
        </w:tc>
        <w:tc>
          <w:tcPr>
            <w:tcW w:type="dxa" w:w="2700"/>
            <w:tcMar>
              <w:top w:type="dxa" w:w="80"/>
              <w:left w:type="dxa" w:w="90"/>
              <w:bottom w:type="dxa" w:w="80"/>
              <w:right w:type="dxa" w:w="90"/>
            </w:tcMar>
          </w:tcPr>
          <w:p>
            <w:pPr>
              <w:spacing w:after="0"/>
            </w:pPr>
            <w:r>
              <w:rPr>
                <w:rFonts w:ascii="Times New Roman" w:cs="Times New Roman" w:eastAsia="Times New Roman" w:hAnsi="Times New Roman"/>
                <w:b w:val="false"/>
                <w:bCs w:val="false"/>
                <w:sz w:val="22"/>
                <w:szCs w:val="22"/>
              </w:rPr>
              <w:t xml:space="preserve">0.006588</w:t>
            </w:r>
          </w:p>
        </w:tc>
        <w:tc>
          <w:tcPr>
            <w:tcW w:type="dxa" w:w="2700"/>
            <w:tcMar>
              <w:top w:type="dxa" w:w="80"/>
              <w:left w:type="dxa" w:w="90"/>
              <w:bottom w:type="dxa" w:w="80"/>
              <w:right w:type="dxa" w:w="90"/>
            </w:tcMar>
          </w:tcPr>
          <w:p>
            <w:pPr>
              <w:spacing w:after="0"/>
            </w:pPr>
            <w:r>
              <w:rPr>
                <w:rFonts w:ascii="Times New Roman" w:cs="Times New Roman" w:eastAsia="Times New Roman" w:hAnsi="Times New Roman"/>
                <w:b w:val="false"/>
                <w:bCs w:val="false"/>
                <w:sz w:val="22"/>
                <w:szCs w:val="22"/>
              </w:rPr>
              <w:t xml:space="preserve">0.006758</w:t>
            </w:r>
          </w:p>
        </w:tc>
      </w:tr>
      <w:tr>
        <w:trPr>
          <w:cantSplit/>
        </w:trPr>
        <w:tc>
          <w:tcPr>
            <w:tcW w:type="dxa" w:w="1200"/>
            <w:tcMar>
              <w:top w:type="dxa" w:w="80"/>
              <w:left w:type="dxa" w:w="90"/>
              <w:bottom w:type="dxa" w:w="80"/>
              <w:right w:type="dxa" w:w="90"/>
            </w:tcMar>
          </w:tcPr>
          <w:p>
            <w:pPr>
              <w:spacing w:after="0"/>
            </w:pPr>
            <w:r>
              <w:rPr>
                <w:rFonts w:ascii="Times New Roman" w:cs="Times New Roman" w:eastAsia="Times New Roman" w:hAnsi="Times New Roman"/>
                <w:b w:val="false"/>
                <w:bCs w:val="false"/>
                <w:sz w:val="22"/>
                <w:szCs w:val="22"/>
              </w:rPr>
              <w:t xml:space="preserve">2000</w:t>
            </w:r>
          </w:p>
        </w:tc>
        <w:tc>
          <w:tcPr>
            <w:tcW w:type="dxa" w:w="2760"/>
            <w:tcMar>
              <w:top w:type="dxa" w:w="80"/>
              <w:left w:type="dxa" w:w="90"/>
              <w:bottom w:type="dxa" w:w="80"/>
              <w:right w:type="dxa" w:w="90"/>
            </w:tcMar>
          </w:tcPr>
          <w:p>
            <w:pPr>
              <w:spacing w:after="0"/>
            </w:pPr>
            <w:r>
              <w:rPr>
                <w:rFonts w:ascii="Times New Roman" w:cs="Times New Roman" w:eastAsia="Times New Roman" w:hAnsi="Times New Roman"/>
                <w:b w:val="false"/>
                <w:bCs w:val="false"/>
                <w:sz w:val="22"/>
                <w:szCs w:val="22"/>
              </w:rPr>
              <w:t xml:space="preserve">Random</w:t>
            </w:r>
          </w:p>
        </w:tc>
        <w:tc>
          <w:tcPr>
            <w:tcW w:type="dxa" w:w="2700"/>
            <w:tcMar>
              <w:top w:type="dxa" w:w="80"/>
              <w:left w:type="dxa" w:w="90"/>
              <w:bottom w:type="dxa" w:w="80"/>
              <w:right w:type="dxa" w:w="90"/>
            </w:tcMar>
          </w:tcPr>
          <w:p>
            <w:pPr>
              <w:spacing w:after="0"/>
            </w:pPr>
            <w:r>
              <w:rPr>
                <w:rFonts w:ascii="Times New Roman" w:cs="Times New Roman" w:eastAsia="Times New Roman" w:hAnsi="Times New Roman"/>
                <w:b w:val="false"/>
                <w:bCs w:val="false"/>
                <w:sz w:val="22"/>
                <w:szCs w:val="22"/>
              </w:rPr>
              <w:t xml:space="preserve">0.003685</w:t>
            </w:r>
          </w:p>
        </w:tc>
        <w:tc>
          <w:tcPr>
            <w:tcW w:type="dxa" w:w="2700"/>
            <w:tcMar>
              <w:top w:type="dxa" w:w="80"/>
              <w:left w:type="dxa" w:w="90"/>
              <w:bottom w:type="dxa" w:w="80"/>
              <w:right w:type="dxa" w:w="90"/>
            </w:tcMar>
          </w:tcPr>
          <w:p>
            <w:pPr>
              <w:spacing w:after="0"/>
            </w:pPr>
            <w:r>
              <w:rPr>
                <w:rFonts w:ascii="Times New Roman" w:cs="Times New Roman" w:eastAsia="Times New Roman" w:hAnsi="Times New Roman"/>
                <w:b w:val="false"/>
                <w:bCs w:val="false"/>
                <w:sz w:val="22"/>
                <w:szCs w:val="22"/>
              </w:rPr>
              <w:t xml:space="preserve">0.002998</w:t>
            </w:r>
          </w:p>
        </w:tc>
      </w:tr>
      <w:tr>
        <w:trPr>
          <w:cantSplit/>
        </w:trPr>
        <w:tc>
          <w:tcPr>
            <w:tcW w:type="dxa" w:w="1200"/>
            <w:tcMar>
              <w:top w:type="dxa" w:w="80"/>
              <w:left w:type="dxa" w:w="90"/>
              <w:bottom w:type="dxa" w:w="80"/>
              <w:right w:type="dxa" w:w="90"/>
            </w:tcMar>
          </w:tcPr>
          <w:p>
            <w:pPr>
              <w:spacing w:after="0"/>
            </w:pPr>
            <w:r>
              <w:rPr>
                <w:rFonts w:ascii="Times New Roman" w:cs="Times New Roman" w:eastAsia="Times New Roman" w:hAnsi="Times New Roman"/>
                <w:b w:val="false"/>
                <w:bCs w:val="false"/>
                <w:sz w:val="22"/>
                <w:szCs w:val="22"/>
              </w:rPr>
              <w:t xml:space="preserve">2000</w:t>
            </w:r>
          </w:p>
        </w:tc>
        <w:tc>
          <w:tcPr>
            <w:tcW w:type="dxa" w:w="2760"/>
            <w:tcMar>
              <w:top w:type="dxa" w:w="80"/>
              <w:left w:type="dxa" w:w="90"/>
              <w:bottom w:type="dxa" w:w="80"/>
              <w:right w:type="dxa" w:w="90"/>
            </w:tcMar>
          </w:tcPr>
          <w:p>
            <w:pPr>
              <w:spacing w:after="0"/>
            </w:pPr>
            <w:r>
              <w:rPr>
                <w:rFonts w:ascii="Times New Roman" w:cs="Times New Roman" w:eastAsia="Times New Roman" w:hAnsi="Times New Roman"/>
                <w:b w:val="false"/>
                <w:bCs w:val="false"/>
                <w:sz w:val="22"/>
                <w:szCs w:val="22"/>
              </w:rPr>
              <w:t xml:space="preserve">Sorted</w:t>
            </w:r>
          </w:p>
        </w:tc>
        <w:tc>
          <w:tcPr>
            <w:tcW w:type="dxa" w:w="2700"/>
            <w:tcMar>
              <w:top w:type="dxa" w:w="80"/>
              <w:left w:type="dxa" w:w="90"/>
              <w:bottom w:type="dxa" w:w="80"/>
              <w:right w:type="dxa" w:w="90"/>
            </w:tcMar>
          </w:tcPr>
          <w:p>
            <w:pPr>
              <w:spacing w:after="0"/>
            </w:pPr>
            <w:r>
              <w:rPr>
                <w:rFonts w:ascii="Times New Roman" w:cs="Times New Roman" w:eastAsia="Times New Roman" w:hAnsi="Times New Roman"/>
                <w:b w:val="false"/>
                <w:bCs w:val="false"/>
                <w:sz w:val="22"/>
                <w:szCs w:val="22"/>
              </w:rPr>
              <w:t xml:space="preserve">0.003453</w:t>
            </w:r>
          </w:p>
        </w:tc>
        <w:tc>
          <w:tcPr>
            <w:tcW w:type="dxa" w:w="2700"/>
            <w:tcMar>
              <w:top w:type="dxa" w:w="80"/>
              <w:left w:type="dxa" w:w="90"/>
              <w:bottom w:type="dxa" w:w="80"/>
              <w:right w:type="dxa" w:w="90"/>
            </w:tcMar>
          </w:tcPr>
          <w:p>
            <w:pPr>
              <w:spacing w:after="0"/>
            </w:pPr>
            <w:r>
              <w:rPr>
                <w:rFonts w:ascii="Times New Roman" w:cs="Times New Roman" w:eastAsia="Times New Roman" w:hAnsi="Times New Roman"/>
                <w:b w:val="false"/>
                <w:bCs w:val="false"/>
                <w:sz w:val="22"/>
                <w:szCs w:val="22"/>
              </w:rPr>
              <w:t xml:space="preserve">0.203880</w:t>
            </w:r>
          </w:p>
        </w:tc>
      </w:tr>
      <w:tr>
        <w:trPr>
          <w:cantSplit/>
        </w:trPr>
        <w:tc>
          <w:tcPr>
            <w:tcW w:type="dxa" w:w="1200"/>
            <w:tcMar>
              <w:top w:type="dxa" w:w="80"/>
              <w:left w:type="dxa" w:w="90"/>
              <w:bottom w:type="dxa" w:w="80"/>
              <w:right w:type="dxa" w:w="90"/>
            </w:tcMar>
          </w:tcPr>
          <w:p>
            <w:pPr>
              <w:spacing w:after="0"/>
            </w:pPr>
            <w:r>
              <w:rPr>
                <w:rFonts w:ascii="Times New Roman" w:cs="Times New Roman" w:eastAsia="Times New Roman" w:hAnsi="Times New Roman"/>
                <w:b w:val="false"/>
                <w:bCs w:val="false"/>
                <w:sz w:val="22"/>
                <w:szCs w:val="22"/>
              </w:rPr>
              <w:t xml:space="preserve">2000</w:t>
            </w:r>
          </w:p>
        </w:tc>
        <w:tc>
          <w:tcPr>
            <w:tcW w:type="dxa" w:w="2760"/>
            <w:tcMar>
              <w:top w:type="dxa" w:w="80"/>
              <w:left w:type="dxa" w:w="90"/>
              <w:bottom w:type="dxa" w:w="80"/>
              <w:right w:type="dxa" w:w="90"/>
            </w:tcMar>
          </w:tcPr>
          <w:p>
            <w:pPr>
              <w:spacing w:after="0"/>
            </w:pPr>
            <w:r>
              <w:rPr>
                <w:rFonts w:ascii="Times New Roman" w:cs="Times New Roman" w:eastAsia="Times New Roman" w:hAnsi="Times New Roman"/>
                <w:b w:val="false"/>
                <w:bCs w:val="false"/>
                <w:sz w:val="22"/>
                <w:szCs w:val="22"/>
              </w:rPr>
              <w:t xml:space="preserve">Reverse Sorted</w:t>
            </w:r>
          </w:p>
        </w:tc>
        <w:tc>
          <w:tcPr>
            <w:tcW w:type="dxa" w:w="2700"/>
            <w:tcMar>
              <w:top w:type="dxa" w:w="80"/>
              <w:left w:type="dxa" w:w="90"/>
              <w:bottom w:type="dxa" w:w="80"/>
              <w:right w:type="dxa" w:w="90"/>
            </w:tcMar>
          </w:tcPr>
          <w:p>
            <w:pPr>
              <w:spacing w:after="0"/>
            </w:pPr>
            <w:r>
              <w:rPr>
                <w:rFonts w:ascii="Times New Roman" w:cs="Times New Roman" w:eastAsia="Times New Roman" w:hAnsi="Times New Roman"/>
                <w:b w:val="false"/>
                <w:bCs w:val="false"/>
                <w:sz w:val="22"/>
                <w:szCs w:val="22"/>
              </w:rPr>
              <w:t xml:space="preserve">0.003051</w:t>
            </w:r>
          </w:p>
        </w:tc>
        <w:tc>
          <w:tcPr>
            <w:tcW w:type="dxa" w:w="2700"/>
            <w:tcMar>
              <w:top w:type="dxa" w:w="80"/>
              <w:left w:type="dxa" w:w="90"/>
              <w:bottom w:type="dxa" w:w="80"/>
              <w:right w:type="dxa" w:w="90"/>
            </w:tcMar>
          </w:tcPr>
          <w:p>
            <w:pPr>
              <w:spacing w:after="0"/>
            </w:pPr>
            <w:r>
              <w:rPr>
                <w:rFonts w:ascii="Times New Roman" w:cs="Times New Roman" w:eastAsia="Times New Roman" w:hAnsi="Times New Roman"/>
                <w:b w:val="false"/>
                <w:bCs w:val="false"/>
                <w:sz w:val="22"/>
                <w:szCs w:val="22"/>
              </w:rPr>
              <w:t xml:space="preserve">0.161499</w:t>
            </w:r>
          </w:p>
        </w:tc>
      </w:tr>
      <w:tr>
        <w:trPr>
          <w:cantSplit/>
        </w:trPr>
        <w:tc>
          <w:tcPr>
            <w:tcW w:type="dxa" w:w="1200"/>
            <w:tcMar>
              <w:top w:type="dxa" w:w="80"/>
              <w:left w:type="dxa" w:w="90"/>
              <w:bottom w:type="dxa" w:w="80"/>
              <w:right w:type="dxa" w:w="90"/>
            </w:tcMar>
          </w:tcPr>
          <w:p>
            <w:pPr>
              <w:spacing w:after="0"/>
            </w:pPr>
            <w:r>
              <w:rPr>
                <w:rFonts w:ascii="Times New Roman" w:cs="Times New Roman" w:eastAsia="Times New Roman" w:hAnsi="Times New Roman"/>
                <w:b w:val="false"/>
                <w:bCs w:val="false"/>
                <w:sz w:val="22"/>
                <w:szCs w:val="22"/>
              </w:rPr>
              <w:t xml:space="preserve">2000</w:t>
            </w:r>
          </w:p>
        </w:tc>
        <w:tc>
          <w:tcPr>
            <w:tcW w:type="dxa" w:w="2760"/>
            <w:tcMar>
              <w:top w:type="dxa" w:w="80"/>
              <w:left w:type="dxa" w:w="90"/>
              <w:bottom w:type="dxa" w:w="80"/>
              <w:right w:type="dxa" w:w="90"/>
            </w:tcMar>
          </w:tcPr>
          <w:p>
            <w:pPr>
              <w:spacing w:after="0"/>
            </w:pPr>
            <w:r>
              <w:rPr>
                <w:rFonts w:ascii="Times New Roman" w:cs="Times New Roman" w:eastAsia="Times New Roman" w:hAnsi="Times New Roman"/>
                <w:b w:val="false"/>
                <w:bCs w:val="false"/>
                <w:sz w:val="22"/>
                <w:szCs w:val="22"/>
              </w:rPr>
              <w:t xml:space="preserve">Repeated Elements</w:t>
            </w:r>
          </w:p>
        </w:tc>
        <w:tc>
          <w:tcPr>
            <w:tcW w:type="dxa" w:w="2700"/>
            <w:tcMar>
              <w:top w:type="dxa" w:w="80"/>
              <w:left w:type="dxa" w:w="90"/>
              <w:bottom w:type="dxa" w:w="80"/>
              <w:right w:type="dxa" w:w="90"/>
            </w:tcMar>
          </w:tcPr>
          <w:p>
            <w:pPr>
              <w:spacing w:after="0"/>
            </w:pPr>
            <w:r>
              <w:rPr>
                <w:rFonts w:ascii="Times New Roman" w:cs="Times New Roman" w:eastAsia="Times New Roman" w:hAnsi="Times New Roman"/>
                <w:b w:val="false"/>
                <w:bCs w:val="false"/>
                <w:sz w:val="22"/>
                <w:szCs w:val="22"/>
              </w:rPr>
              <w:t xml:space="preserve">0.024854</w:t>
            </w:r>
          </w:p>
        </w:tc>
        <w:tc>
          <w:tcPr>
            <w:tcW w:type="dxa" w:w="2700"/>
            <w:tcMar>
              <w:top w:type="dxa" w:w="80"/>
              <w:left w:type="dxa" w:w="90"/>
              <w:bottom w:type="dxa" w:w="80"/>
              <w:right w:type="dxa" w:w="90"/>
            </w:tcMar>
          </w:tcPr>
          <w:p>
            <w:pPr>
              <w:spacing w:after="0"/>
            </w:pPr>
            <w:r>
              <w:rPr>
                <w:rFonts w:ascii="Times New Roman" w:cs="Times New Roman" w:eastAsia="Times New Roman" w:hAnsi="Times New Roman"/>
                <w:b w:val="false"/>
                <w:bCs w:val="false"/>
                <w:sz w:val="22"/>
                <w:szCs w:val="22"/>
              </w:rPr>
              <w:t xml:space="preserve">0.023573</w:t>
            </w:r>
          </w:p>
        </w:tc>
      </w:tr>
      <w:tr>
        <w:trPr>
          <w:cantSplit/>
        </w:trPr>
        <w:tc>
          <w:tcPr>
            <w:tcW w:type="dxa" w:w="1200"/>
            <w:tcMar>
              <w:top w:type="dxa" w:w="80"/>
              <w:left w:type="dxa" w:w="90"/>
              <w:bottom w:type="dxa" w:w="80"/>
              <w:right w:type="dxa" w:w="90"/>
            </w:tcMar>
          </w:tcPr>
          <w:p>
            <w:pPr>
              <w:spacing w:after="0"/>
            </w:pPr>
            <w:r>
              <w:rPr>
                <w:rFonts w:ascii="Times New Roman" w:cs="Times New Roman" w:eastAsia="Times New Roman" w:hAnsi="Times New Roman"/>
                <w:b w:val="false"/>
                <w:bCs w:val="false"/>
                <w:sz w:val="22"/>
                <w:szCs w:val="22"/>
              </w:rPr>
              <w:t xml:space="preserve">4000</w:t>
            </w:r>
          </w:p>
        </w:tc>
        <w:tc>
          <w:tcPr>
            <w:tcW w:type="dxa" w:w="2760"/>
            <w:tcMar>
              <w:top w:type="dxa" w:w="80"/>
              <w:left w:type="dxa" w:w="90"/>
              <w:bottom w:type="dxa" w:w="80"/>
              <w:right w:type="dxa" w:w="90"/>
            </w:tcMar>
          </w:tcPr>
          <w:p>
            <w:pPr>
              <w:spacing w:after="0"/>
            </w:pPr>
            <w:r>
              <w:rPr>
                <w:rFonts w:ascii="Times New Roman" w:cs="Times New Roman" w:eastAsia="Times New Roman" w:hAnsi="Times New Roman"/>
                <w:b w:val="false"/>
                <w:bCs w:val="false"/>
                <w:sz w:val="22"/>
                <w:szCs w:val="22"/>
              </w:rPr>
              <w:t xml:space="preserve">Random</w:t>
            </w:r>
          </w:p>
        </w:tc>
        <w:tc>
          <w:tcPr>
            <w:tcW w:type="dxa" w:w="2700"/>
            <w:tcMar>
              <w:top w:type="dxa" w:w="80"/>
              <w:left w:type="dxa" w:w="90"/>
              <w:bottom w:type="dxa" w:w="80"/>
              <w:right w:type="dxa" w:w="90"/>
            </w:tcMar>
          </w:tcPr>
          <w:p>
            <w:pPr>
              <w:spacing w:after="0"/>
            </w:pPr>
            <w:r>
              <w:rPr>
                <w:rFonts w:ascii="Times New Roman" w:cs="Times New Roman" w:eastAsia="Times New Roman" w:hAnsi="Times New Roman"/>
                <w:b w:val="false"/>
                <w:bCs w:val="false"/>
                <w:sz w:val="22"/>
                <w:szCs w:val="22"/>
              </w:rPr>
              <w:t xml:space="preserve">0.007516</w:t>
            </w:r>
          </w:p>
        </w:tc>
        <w:tc>
          <w:tcPr>
            <w:tcW w:type="dxa" w:w="2700"/>
            <w:tcMar>
              <w:top w:type="dxa" w:w="80"/>
              <w:left w:type="dxa" w:w="90"/>
              <w:bottom w:type="dxa" w:w="80"/>
              <w:right w:type="dxa" w:w="90"/>
            </w:tcMar>
          </w:tcPr>
          <w:p>
            <w:pPr>
              <w:spacing w:after="0"/>
            </w:pPr>
            <w:r>
              <w:rPr>
                <w:rFonts w:ascii="Times New Roman" w:cs="Times New Roman" w:eastAsia="Times New Roman" w:hAnsi="Times New Roman"/>
                <w:b w:val="false"/>
                <w:bCs w:val="false"/>
                <w:sz w:val="22"/>
                <w:szCs w:val="22"/>
              </w:rPr>
              <w:t xml:space="preserve">0.006210</w:t>
            </w:r>
          </w:p>
        </w:tc>
      </w:tr>
      <w:tr>
        <w:trPr>
          <w:cantSplit/>
        </w:trPr>
        <w:tc>
          <w:tcPr>
            <w:tcW w:type="dxa" w:w="1200"/>
            <w:tcMar>
              <w:top w:type="dxa" w:w="80"/>
              <w:left w:type="dxa" w:w="90"/>
              <w:bottom w:type="dxa" w:w="80"/>
              <w:right w:type="dxa" w:w="90"/>
            </w:tcMar>
          </w:tcPr>
          <w:p>
            <w:pPr>
              <w:spacing w:after="0"/>
            </w:pPr>
            <w:r>
              <w:rPr>
                <w:rFonts w:ascii="Times New Roman" w:cs="Times New Roman" w:eastAsia="Times New Roman" w:hAnsi="Times New Roman"/>
                <w:b w:val="false"/>
                <w:bCs w:val="false"/>
                <w:sz w:val="22"/>
                <w:szCs w:val="22"/>
              </w:rPr>
              <w:t xml:space="preserve">4000</w:t>
            </w:r>
          </w:p>
        </w:tc>
        <w:tc>
          <w:tcPr>
            <w:tcW w:type="dxa" w:w="2760"/>
            <w:tcMar>
              <w:top w:type="dxa" w:w="80"/>
              <w:left w:type="dxa" w:w="90"/>
              <w:bottom w:type="dxa" w:w="80"/>
              <w:right w:type="dxa" w:w="90"/>
            </w:tcMar>
          </w:tcPr>
          <w:p>
            <w:pPr>
              <w:spacing w:after="0"/>
            </w:pPr>
            <w:r>
              <w:rPr>
                <w:rFonts w:ascii="Times New Roman" w:cs="Times New Roman" w:eastAsia="Times New Roman" w:hAnsi="Times New Roman"/>
                <w:b w:val="false"/>
                <w:bCs w:val="false"/>
                <w:sz w:val="22"/>
                <w:szCs w:val="22"/>
              </w:rPr>
              <w:t xml:space="preserve">Sorted</w:t>
            </w:r>
          </w:p>
        </w:tc>
        <w:tc>
          <w:tcPr>
            <w:tcW w:type="dxa" w:w="2700"/>
            <w:tcMar>
              <w:top w:type="dxa" w:w="80"/>
              <w:left w:type="dxa" w:w="90"/>
              <w:bottom w:type="dxa" w:w="80"/>
              <w:right w:type="dxa" w:w="90"/>
            </w:tcMar>
          </w:tcPr>
          <w:p>
            <w:pPr>
              <w:spacing w:after="0"/>
            </w:pPr>
            <w:r>
              <w:rPr>
                <w:rFonts w:ascii="Times New Roman" w:cs="Times New Roman" w:eastAsia="Times New Roman" w:hAnsi="Times New Roman"/>
                <w:b w:val="false"/>
                <w:bCs w:val="false"/>
                <w:sz w:val="22"/>
                <w:szCs w:val="22"/>
              </w:rPr>
              <w:t xml:space="preserve">0.007076</w:t>
            </w:r>
          </w:p>
        </w:tc>
        <w:tc>
          <w:tcPr>
            <w:tcW w:type="dxa" w:w="2700"/>
            <w:tcMar>
              <w:top w:type="dxa" w:w="80"/>
              <w:left w:type="dxa" w:w="90"/>
              <w:bottom w:type="dxa" w:w="80"/>
              <w:right w:type="dxa" w:w="90"/>
            </w:tcMar>
          </w:tcPr>
          <w:p>
            <w:pPr>
              <w:spacing w:after="0"/>
            </w:pPr>
            <w:r>
              <w:rPr>
                <w:rFonts w:ascii="Times New Roman" w:cs="Times New Roman" w:eastAsia="Times New Roman" w:hAnsi="Times New Roman"/>
                <w:b w:val="false"/>
                <w:bCs w:val="false"/>
                <w:sz w:val="22"/>
                <w:szCs w:val="22"/>
              </w:rPr>
              <w:t xml:space="preserve">0.791245</w:t>
            </w:r>
          </w:p>
        </w:tc>
      </w:tr>
      <w:tr>
        <w:trPr>
          <w:cantSplit/>
        </w:trPr>
        <w:tc>
          <w:tcPr>
            <w:tcW w:type="dxa" w:w="1200"/>
            <w:tcMar>
              <w:top w:type="dxa" w:w="80"/>
              <w:left w:type="dxa" w:w="90"/>
              <w:bottom w:type="dxa" w:w="80"/>
              <w:right w:type="dxa" w:w="90"/>
            </w:tcMar>
          </w:tcPr>
          <w:p>
            <w:pPr>
              <w:spacing w:after="0"/>
            </w:pPr>
            <w:r>
              <w:rPr>
                <w:rFonts w:ascii="Times New Roman" w:cs="Times New Roman" w:eastAsia="Times New Roman" w:hAnsi="Times New Roman"/>
                <w:b w:val="false"/>
                <w:bCs w:val="false"/>
                <w:sz w:val="22"/>
                <w:szCs w:val="22"/>
              </w:rPr>
              <w:t xml:space="preserve">4000</w:t>
            </w:r>
          </w:p>
        </w:tc>
        <w:tc>
          <w:tcPr>
            <w:tcW w:type="dxa" w:w="2760"/>
            <w:tcMar>
              <w:top w:type="dxa" w:w="80"/>
              <w:left w:type="dxa" w:w="90"/>
              <w:bottom w:type="dxa" w:w="80"/>
              <w:right w:type="dxa" w:w="90"/>
            </w:tcMar>
          </w:tcPr>
          <w:p>
            <w:pPr>
              <w:spacing w:after="0"/>
            </w:pPr>
            <w:r>
              <w:rPr>
                <w:rFonts w:ascii="Times New Roman" w:cs="Times New Roman" w:eastAsia="Times New Roman" w:hAnsi="Times New Roman"/>
                <w:b w:val="false"/>
                <w:bCs w:val="false"/>
                <w:sz w:val="22"/>
                <w:szCs w:val="22"/>
              </w:rPr>
              <w:t xml:space="preserve">Reverse Sorted</w:t>
            </w:r>
          </w:p>
        </w:tc>
        <w:tc>
          <w:tcPr>
            <w:tcW w:type="dxa" w:w="2700"/>
            <w:tcMar>
              <w:top w:type="dxa" w:w="80"/>
              <w:left w:type="dxa" w:w="90"/>
              <w:bottom w:type="dxa" w:w="80"/>
              <w:right w:type="dxa" w:w="90"/>
            </w:tcMar>
          </w:tcPr>
          <w:p>
            <w:pPr>
              <w:spacing w:after="0"/>
            </w:pPr>
            <w:r>
              <w:rPr>
                <w:rFonts w:ascii="Times New Roman" w:cs="Times New Roman" w:eastAsia="Times New Roman" w:hAnsi="Times New Roman"/>
                <w:b w:val="false"/>
                <w:bCs w:val="false"/>
                <w:sz w:val="22"/>
                <w:szCs w:val="22"/>
              </w:rPr>
              <w:t xml:space="preserve">0.006736</w:t>
            </w:r>
          </w:p>
        </w:tc>
        <w:tc>
          <w:tcPr>
            <w:tcW w:type="dxa" w:w="2700"/>
            <w:tcMar>
              <w:top w:type="dxa" w:w="80"/>
              <w:left w:type="dxa" w:w="90"/>
              <w:bottom w:type="dxa" w:w="80"/>
              <w:right w:type="dxa" w:w="90"/>
            </w:tcMar>
          </w:tcPr>
          <w:p>
            <w:pPr>
              <w:spacing w:after="0"/>
            </w:pPr>
            <w:r>
              <w:rPr>
                <w:rFonts w:ascii="Times New Roman" w:cs="Times New Roman" w:eastAsia="Times New Roman" w:hAnsi="Times New Roman"/>
                <w:b w:val="false"/>
                <w:bCs w:val="false"/>
                <w:sz w:val="22"/>
                <w:szCs w:val="22"/>
              </w:rPr>
              <w:t xml:space="preserve">0.569739</w:t>
            </w:r>
          </w:p>
        </w:tc>
      </w:tr>
      <w:tr>
        <w:trPr>
          <w:cantSplit/>
        </w:trPr>
        <w:tc>
          <w:tcPr>
            <w:tcW w:type="dxa" w:w="1200"/>
            <w:tcMar>
              <w:top w:type="dxa" w:w="80"/>
              <w:left w:type="dxa" w:w="90"/>
              <w:bottom w:type="dxa" w:w="80"/>
              <w:right w:type="dxa" w:w="90"/>
            </w:tcMar>
          </w:tcPr>
          <w:p>
            <w:pPr>
              <w:spacing w:after="0"/>
            </w:pPr>
            <w:r>
              <w:rPr>
                <w:rFonts w:ascii="Times New Roman" w:cs="Times New Roman" w:eastAsia="Times New Roman" w:hAnsi="Times New Roman"/>
                <w:b w:val="false"/>
                <w:bCs w:val="false"/>
                <w:sz w:val="22"/>
                <w:szCs w:val="22"/>
              </w:rPr>
              <w:t xml:space="preserve">4000</w:t>
            </w:r>
          </w:p>
        </w:tc>
        <w:tc>
          <w:tcPr>
            <w:tcW w:type="dxa" w:w="2760"/>
            <w:tcMar>
              <w:top w:type="dxa" w:w="80"/>
              <w:left w:type="dxa" w:w="90"/>
              <w:bottom w:type="dxa" w:w="80"/>
              <w:right w:type="dxa" w:w="90"/>
            </w:tcMar>
          </w:tcPr>
          <w:p>
            <w:pPr>
              <w:spacing w:after="0"/>
            </w:pPr>
            <w:r>
              <w:rPr>
                <w:rFonts w:ascii="Times New Roman" w:cs="Times New Roman" w:eastAsia="Times New Roman" w:hAnsi="Times New Roman"/>
                <w:b w:val="false"/>
                <w:bCs w:val="false"/>
                <w:sz w:val="22"/>
                <w:szCs w:val="22"/>
              </w:rPr>
              <w:t xml:space="preserve">Repeated Elements</w:t>
            </w:r>
          </w:p>
        </w:tc>
        <w:tc>
          <w:tcPr>
            <w:tcW w:type="dxa" w:w="2700"/>
            <w:tcMar>
              <w:top w:type="dxa" w:w="80"/>
              <w:left w:type="dxa" w:w="90"/>
              <w:bottom w:type="dxa" w:w="80"/>
              <w:right w:type="dxa" w:w="90"/>
            </w:tcMar>
          </w:tcPr>
          <w:p>
            <w:pPr>
              <w:spacing w:after="0"/>
            </w:pPr>
            <w:r>
              <w:rPr>
                <w:rFonts w:ascii="Times New Roman" w:cs="Times New Roman" w:eastAsia="Times New Roman" w:hAnsi="Times New Roman"/>
                <w:b w:val="false"/>
                <w:bCs w:val="false"/>
                <w:sz w:val="22"/>
                <w:szCs w:val="22"/>
              </w:rPr>
              <w:t xml:space="preserve">0.085577</w:t>
            </w:r>
          </w:p>
        </w:tc>
        <w:tc>
          <w:tcPr>
            <w:tcW w:type="dxa" w:w="2700"/>
            <w:tcMar>
              <w:top w:type="dxa" w:w="80"/>
              <w:left w:type="dxa" w:w="90"/>
              <w:bottom w:type="dxa" w:w="80"/>
              <w:right w:type="dxa" w:w="90"/>
            </w:tcMar>
          </w:tcPr>
          <w:p>
            <w:pPr>
              <w:spacing w:after="0"/>
            </w:pPr>
            <w:r>
              <w:rPr>
                <w:rFonts w:ascii="Times New Roman" w:cs="Times New Roman" w:eastAsia="Times New Roman" w:hAnsi="Times New Roman"/>
                <w:b w:val="false"/>
                <w:bCs w:val="false"/>
                <w:sz w:val="22"/>
                <w:szCs w:val="22"/>
              </w:rPr>
              <w:t xml:space="preserve">0.084805</w:t>
            </w:r>
          </w:p>
        </w:tc>
      </w:tr>
    </w:tbl>
    <w:p>
      <w:pPr>
        <w:spacing w:after="160" w:before="0"/>
      </w:pPr>
    </w:p>
    <w:p>
      <w:pPr>
        <w:keepNext/>
        <w:spacing w:after="200"/>
      </w:pPr>
      <w:r>
        <w:rPr>
          <w:rFonts w:ascii="Times New Roman" w:cs="Times New Roman" w:eastAsia="Times New Roman" w:hAnsi="Times New Roman"/>
          <w:b/>
          <w:bCs/>
          <w:sz w:val="24"/>
          <w:szCs w:val="24"/>
        </w:rPr>
        <w:t xml:space="preserve">Table 2. Comparisons and maximum recursion depth at n = 4000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60"/>
        <w:gridCol w:w="1700"/>
        <w:gridCol w:w="1700"/>
        <w:gridCol w:w="1700"/>
        <w:gridCol w:w="1700"/>
      </w:tblGrid>
      <w:tr>
        <w:trPr>
          <w:cantSplit/>
          <w:tblHeader/>
        </w:trPr>
        <w:tc>
          <w:tcPr>
            <w:tcW w:type="dxa" w:w="2560"/>
            <w:shd w:fill="D9D9D9" w:val="clear"/>
            <w:tcMar>
              <w:top w:type="dxa" w:w="80"/>
              <w:left w:type="dxa" w:w="90"/>
              <w:bottom w:type="dxa" w:w="80"/>
              <w:right w:type="dxa" w:w="90"/>
            </w:tcMar>
          </w:tcPr>
          <w:p>
            <w:pPr>
              <w:spacing w:after="0"/>
            </w:pPr>
            <w:r>
              <w:rPr>
                <w:rFonts w:ascii="Times New Roman" w:cs="Times New Roman" w:eastAsia="Times New Roman" w:hAnsi="Times New Roman"/>
                <w:b/>
                <w:bCs/>
                <w:sz w:val="22"/>
                <w:szCs w:val="22"/>
              </w:rPr>
              <w:t xml:space="preserve">Dataset (n = 4000)</w:t>
            </w:r>
          </w:p>
        </w:tc>
        <w:tc>
          <w:tcPr>
            <w:tcW w:type="dxa" w:w="1700"/>
            <w:shd w:fill="D9D9D9" w:val="clear"/>
            <w:tcMar>
              <w:top w:type="dxa" w:w="80"/>
              <w:left w:type="dxa" w:w="90"/>
              <w:bottom w:type="dxa" w:w="80"/>
              <w:right w:type="dxa" w:w="90"/>
            </w:tcMar>
          </w:tcPr>
          <w:p>
            <w:pPr>
              <w:spacing w:after="0"/>
            </w:pPr>
            <w:r>
              <w:rPr>
                <w:rFonts w:ascii="Times New Roman" w:cs="Times New Roman" w:eastAsia="Times New Roman" w:hAnsi="Times New Roman"/>
                <w:b/>
                <w:bCs/>
                <w:sz w:val="22"/>
                <w:szCs w:val="22"/>
              </w:rPr>
              <w:t xml:space="preserve">Rand. comparisons</w:t>
            </w:r>
          </w:p>
        </w:tc>
        <w:tc>
          <w:tcPr>
            <w:tcW w:type="dxa" w:w="1700"/>
            <w:shd w:fill="D9D9D9" w:val="clear"/>
            <w:tcMar>
              <w:top w:type="dxa" w:w="80"/>
              <w:left w:type="dxa" w:w="90"/>
              <w:bottom w:type="dxa" w:w="80"/>
              <w:right w:type="dxa" w:w="90"/>
            </w:tcMar>
          </w:tcPr>
          <w:p>
            <w:pPr>
              <w:spacing w:after="0"/>
            </w:pPr>
            <w:r>
              <w:rPr>
                <w:rFonts w:ascii="Times New Roman" w:cs="Times New Roman" w:eastAsia="Times New Roman" w:hAnsi="Times New Roman"/>
                <w:b/>
                <w:bCs/>
                <w:sz w:val="22"/>
                <w:szCs w:val="22"/>
              </w:rPr>
              <w:t xml:space="preserve">Rand. depth</w:t>
            </w:r>
          </w:p>
        </w:tc>
        <w:tc>
          <w:tcPr>
            <w:tcW w:type="dxa" w:w="1700"/>
            <w:shd w:fill="D9D9D9" w:val="clear"/>
            <w:tcMar>
              <w:top w:type="dxa" w:w="80"/>
              <w:left w:type="dxa" w:w="90"/>
              <w:bottom w:type="dxa" w:w="80"/>
              <w:right w:type="dxa" w:w="90"/>
            </w:tcMar>
          </w:tcPr>
          <w:p>
            <w:pPr>
              <w:spacing w:after="0"/>
            </w:pPr>
            <w:r>
              <w:rPr>
                <w:rFonts w:ascii="Times New Roman" w:cs="Times New Roman" w:eastAsia="Times New Roman" w:hAnsi="Times New Roman"/>
                <w:b/>
                <w:bCs/>
                <w:sz w:val="22"/>
                <w:szCs w:val="22"/>
              </w:rPr>
              <w:t xml:space="preserve">Det. comparisons</w:t>
            </w:r>
          </w:p>
        </w:tc>
        <w:tc>
          <w:tcPr>
            <w:tcW w:type="dxa" w:w="1700"/>
            <w:shd w:fill="D9D9D9" w:val="clear"/>
            <w:tcMar>
              <w:top w:type="dxa" w:w="80"/>
              <w:left w:type="dxa" w:w="90"/>
              <w:bottom w:type="dxa" w:w="80"/>
              <w:right w:type="dxa" w:w="90"/>
            </w:tcMar>
          </w:tcPr>
          <w:p>
            <w:pPr>
              <w:spacing w:after="0"/>
            </w:pPr>
            <w:r>
              <w:rPr>
                <w:rFonts w:ascii="Times New Roman" w:cs="Times New Roman" w:eastAsia="Times New Roman" w:hAnsi="Times New Roman"/>
                <w:b/>
                <w:bCs/>
                <w:sz w:val="22"/>
                <w:szCs w:val="22"/>
              </w:rPr>
              <w:t xml:space="preserve">Det. depth</w:t>
            </w:r>
          </w:p>
        </w:tc>
      </w:tr>
      <w:tr>
        <w:trPr>
          <w:cantSplit/>
        </w:trPr>
        <w:tc>
          <w:tcPr>
            <w:tcW w:type="dxa" w:w="2560"/>
            <w:tcMar>
              <w:top w:type="dxa" w:w="80"/>
              <w:left w:type="dxa" w:w="90"/>
              <w:bottom w:type="dxa" w:w="80"/>
              <w:right w:type="dxa" w:w="90"/>
            </w:tcMar>
          </w:tcPr>
          <w:p>
            <w:pPr>
              <w:spacing w:after="0"/>
            </w:pPr>
            <w:r>
              <w:rPr>
                <w:rFonts w:ascii="Times New Roman" w:cs="Times New Roman" w:eastAsia="Times New Roman" w:hAnsi="Times New Roman"/>
                <w:b w:val="false"/>
                <w:bCs w:val="false"/>
                <w:sz w:val="22"/>
                <w:szCs w:val="22"/>
              </w:rPr>
              <w:t xml:space="preserve">Random</w:t>
            </w:r>
          </w:p>
        </w:tc>
        <w:tc>
          <w:tcPr>
            <w:tcW w:type="dxa" w:w="1700"/>
            <w:tcMar>
              <w:top w:type="dxa" w:w="80"/>
              <w:left w:type="dxa" w:w="90"/>
              <w:bottom w:type="dxa" w:w="80"/>
              <w:right w:type="dxa" w:w="90"/>
            </w:tcMar>
          </w:tcPr>
          <w:p>
            <w:pPr>
              <w:spacing w:after="0"/>
            </w:pPr>
            <w:r>
              <w:rPr>
                <w:rFonts w:ascii="Times New Roman" w:cs="Times New Roman" w:eastAsia="Times New Roman" w:hAnsi="Times New Roman"/>
                <w:b w:val="false"/>
                <w:bCs w:val="false"/>
                <w:sz w:val="22"/>
                <w:szCs w:val="22"/>
              </w:rPr>
              <w:t xml:space="preserve">53,236</w:t>
            </w:r>
          </w:p>
        </w:tc>
        <w:tc>
          <w:tcPr>
            <w:tcW w:type="dxa" w:w="1700"/>
            <w:tcMar>
              <w:top w:type="dxa" w:w="80"/>
              <w:left w:type="dxa" w:w="90"/>
              <w:bottom w:type="dxa" w:w="80"/>
              <w:right w:type="dxa" w:w="90"/>
            </w:tcMar>
          </w:tcPr>
          <w:p>
            <w:pPr>
              <w:spacing w:after="0"/>
            </w:pPr>
            <w:r>
              <w:rPr>
                <w:rFonts w:ascii="Times New Roman" w:cs="Times New Roman" w:eastAsia="Times New Roman" w:hAnsi="Times New Roman"/>
                <w:b w:val="false"/>
                <w:bCs w:val="false"/>
                <w:sz w:val="22"/>
                <w:szCs w:val="22"/>
              </w:rPr>
              <w:t xml:space="preserve">25</w:t>
            </w:r>
          </w:p>
        </w:tc>
        <w:tc>
          <w:tcPr>
            <w:tcW w:type="dxa" w:w="1700"/>
            <w:tcMar>
              <w:top w:type="dxa" w:w="80"/>
              <w:left w:type="dxa" w:w="90"/>
              <w:bottom w:type="dxa" w:w="80"/>
              <w:right w:type="dxa" w:w="90"/>
            </w:tcMar>
          </w:tcPr>
          <w:p>
            <w:pPr>
              <w:spacing w:after="0"/>
            </w:pPr>
            <w:r>
              <w:rPr>
                <w:rFonts w:ascii="Times New Roman" w:cs="Times New Roman" w:eastAsia="Times New Roman" w:hAnsi="Times New Roman"/>
                <w:b w:val="false"/>
                <w:bCs w:val="false"/>
                <w:sz w:val="22"/>
                <w:szCs w:val="22"/>
              </w:rPr>
              <w:t xml:space="preserve">53,834</w:t>
            </w:r>
          </w:p>
        </w:tc>
        <w:tc>
          <w:tcPr>
            <w:tcW w:type="dxa" w:w="1700"/>
            <w:tcMar>
              <w:top w:type="dxa" w:w="80"/>
              <w:left w:type="dxa" w:w="90"/>
              <w:bottom w:type="dxa" w:w="80"/>
              <w:right w:type="dxa" w:w="90"/>
            </w:tcMar>
          </w:tcPr>
          <w:p>
            <w:pPr>
              <w:spacing w:after="0"/>
            </w:pPr>
            <w:r>
              <w:rPr>
                <w:rFonts w:ascii="Times New Roman" w:cs="Times New Roman" w:eastAsia="Times New Roman" w:hAnsi="Times New Roman"/>
                <w:b w:val="false"/>
                <w:bCs w:val="false"/>
                <w:sz w:val="22"/>
                <w:szCs w:val="22"/>
              </w:rPr>
              <w:t xml:space="preserve">27</w:t>
            </w:r>
          </w:p>
        </w:tc>
      </w:tr>
      <w:tr>
        <w:trPr>
          <w:cantSplit/>
        </w:trPr>
        <w:tc>
          <w:tcPr>
            <w:tcW w:type="dxa" w:w="2560"/>
            <w:tcMar>
              <w:top w:type="dxa" w:w="80"/>
              <w:left w:type="dxa" w:w="90"/>
              <w:bottom w:type="dxa" w:w="80"/>
              <w:right w:type="dxa" w:w="90"/>
            </w:tcMar>
          </w:tcPr>
          <w:p>
            <w:pPr>
              <w:spacing w:after="0"/>
            </w:pPr>
            <w:r>
              <w:rPr>
                <w:rFonts w:ascii="Times New Roman" w:cs="Times New Roman" w:eastAsia="Times New Roman" w:hAnsi="Times New Roman"/>
                <w:b w:val="false"/>
                <w:bCs w:val="false"/>
                <w:sz w:val="22"/>
                <w:szCs w:val="22"/>
              </w:rPr>
              <w:t xml:space="preserve">Sorted</w:t>
            </w:r>
          </w:p>
        </w:tc>
        <w:tc>
          <w:tcPr>
            <w:tcW w:type="dxa" w:w="1700"/>
            <w:tcMar>
              <w:top w:type="dxa" w:w="80"/>
              <w:left w:type="dxa" w:w="90"/>
              <w:bottom w:type="dxa" w:w="80"/>
              <w:right w:type="dxa" w:w="90"/>
            </w:tcMar>
          </w:tcPr>
          <w:p>
            <w:pPr>
              <w:spacing w:after="0"/>
            </w:pPr>
            <w:r>
              <w:rPr>
                <w:rFonts w:ascii="Times New Roman" w:cs="Times New Roman" w:eastAsia="Times New Roman" w:hAnsi="Times New Roman"/>
                <w:b w:val="false"/>
                <w:bCs w:val="false"/>
                <w:sz w:val="22"/>
                <w:szCs w:val="22"/>
              </w:rPr>
              <w:t xml:space="preserve">57,096</w:t>
            </w:r>
          </w:p>
        </w:tc>
        <w:tc>
          <w:tcPr>
            <w:tcW w:type="dxa" w:w="1700"/>
            <w:tcMar>
              <w:top w:type="dxa" w:w="80"/>
              <w:left w:type="dxa" w:w="90"/>
              <w:bottom w:type="dxa" w:w="80"/>
              <w:right w:type="dxa" w:w="90"/>
            </w:tcMar>
          </w:tcPr>
          <w:p>
            <w:pPr>
              <w:spacing w:after="0"/>
            </w:pPr>
            <w:r>
              <w:rPr>
                <w:rFonts w:ascii="Times New Roman" w:cs="Times New Roman" w:eastAsia="Times New Roman" w:hAnsi="Times New Roman"/>
                <w:b w:val="false"/>
                <w:bCs w:val="false"/>
                <w:sz w:val="22"/>
                <w:szCs w:val="22"/>
              </w:rPr>
              <w:t xml:space="preserve">26</w:t>
            </w:r>
          </w:p>
        </w:tc>
        <w:tc>
          <w:tcPr>
            <w:tcW w:type="dxa" w:w="1700"/>
            <w:tcMar>
              <w:top w:type="dxa" w:w="80"/>
              <w:left w:type="dxa" w:w="90"/>
              <w:bottom w:type="dxa" w:w="80"/>
              <w:right w:type="dxa" w:w="90"/>
            </w:tcMar>
          </w:tcPr>
          <w:p>
            <w:pPr>
              <w:spacing w:after="0"/>
            </w:pPr>
            <w:r>
              <w:rPr>
                <w:rFonts w:ascii="Times New Roman" w:cs="Times New Roman" w:eastAsia="Times New Roman" w:hAnsi="Times New Roman"/>
                <w:b w:val="false"/>
                <w:bCs w:val="false"/>
                <w:sz w:val="22"/>
                <w:szCs w:val="22"/>
              </w:rPr>
              <w:t xml:space="preserve">7,998,000</w:t>
            </w:r>
          </w:p>
        </w:tc>
        <w:tc>
          <w:tcPr>
            <w:tcW w:type="dxa" w:w="1700"/>
            <w:tcMar>
              <w:top w:type="dxa" w:w="80"/>
              <w:left w:type="dxa" w:w="90"/>
              <w:bottom w:type="dxa" w:w="80"/>
              <w:right w:type="dxa" w:w="90"/>
            </w:tcMar>
          </w:tcPr>
          <w:p>
            <w:pPr>
              <w:spacing w:after="0"/>
            </w:pPr>
            <w:r>
              <w:rPr>
                <w:rFonts w:ascii="Times New Roman" w:cs="Times New Roman" w:eastAsia="Times New Roman" w:hAnsi="Times New Roman"/>
                <w:b w:val="false"/>
                <w:bCs w:val="false"/>
                <w:sz w:val="22"/>
                <w:szCs w:val="22"/>
              </w:rPr>
              <w:t xml:space="preserve">3999</w:t>
            </w:r>
          </w:p>
        </w:tc>
      </w:tr>
      <w:tr>
        <w:trPr>
          <w:cantSplit/>
        </w:trPr>
        <w:tc>
          <w:tcPr>
            <w:tcW w:type="dxa" w:w="2560"/>
            <w:tcMar>
              <w:top w:type="dxa" w:w="80"/>
              <w:left w:type="dxa" w:w="90"/>
              <w:bottom w:type="dxa" w:w="80"/>
              <w:right w:type="dxa" w:w="90"/>
            </w:tcMar>
          </w:tcPr>
          <w:p>
            <w:pPr>
              <w:spacing w:after="0"/>
            </w:pPr>
            <w:r>
              <w:rPr>
                <w:rFonts w:ascii="Times New Roman" w:cs="Times New Roman" w:eastAsia="Times New Roman" w:hAnsi="Times New Roman"/>
                <w:b w:val="false"/>
                <w:bCs w:val="false"/>
                <w:sz w:val="22"/>
                <w:szCs w:val="22"/>
              </w:rPr>
              <w:t xml:space="preserve">Reverse Sorted</w:t>
            </w:r>
          </w:p>
        </w:tc>
        <w:tc>
          <w:tcPr>
            <w:tcW w:type="dxa" w:w="1700"/>
            <w:tcMar>
              <w:top w:type="dxa" w:w="80"/>
              <w:left w:type="dxa" w:w="90"/>
              <w:bottom w:type="dxa" w:w="80"/>
              <w:right w:type="dxa" w:w="90"/>
            </w:tcMar>
          </w:tcPr>
          <w:p>
            <w:pPr>
              <w:spacing w:after="0"/>
            </w:pPr>
            <w:r>
              <w:rPr>
                <w:rFonts w:ascii="Times New Roman" w:cs="Times New Roman" w:eastAsia="Times New Roman" w:hAnsi="Times New Roman"/>
                <w:b w:val="false"/>
                <w:bCs w:val="false"/>
                <w:sz w:val="22"/>
                <w:szCs w:val="22"/>
              </w:rPr>
              <w:t xml:space="preserve">58,435</w:t>
            </w:r>
          </w:p>
        </w:tc>
        <w:tc>
          <w:tcPr>
            <w:tcW w:type="dxa" w:w="1700"/>
            <w:tcMar>
              <w:top w:type="dxa" w:w="80"/>
              <w:left w:type="dxa" w:w="90"/>
              <w:bottom w:type="dxa" w:w="80"/>
              <w:right w:type="dxa" w:w="90"/>
            </w:tcMar>
          </w:tcPr>
          <w:p>
            <w:pPr>
              <w:spacing w:after="0"/>
            </w:pPr>
            <w:r>
              <w:rPr>
                <w:rFonts w:ascii="Times New Roman" w:cs="Times New Roman" w:eastAsia="Times New Roman" w:hAnsi="Times New Roman"/>
                <w:b w:val="false"/>
                <w:bCs w:val="false"/>
                <w:sz w:val="22"/>
                <w:szCs w:val="22"/>
              </w:rPr>
              <w:t xml:space="preserve">27</w:t>
            </w:r>
          </w:p>
        </w:tc>
        <w:tc>
          <w:tcPr>
            <w:tcW w:type="dxa" w:w="1700"/>
            <w:tcMar>
              <w:top w:type="dxa" w:w="80"/>
              <w:left w:type="dxa" w:w="90"/>
              <w:bottom w:type="dxa" w:w="80"/>
              <w:right w:type="dxa" w:w="90"/>
            </w:tcMar>
          </w:tcPr>
          <w:p>
            <w:pPr>
              <w:spacing w:after="0"/>
            </w:pPr>
            <w:r>
              <w:rPr>
                <w:rFonts w:ascii="Times New Roman" w:cs="Times New Roman" w:eastAsia="Times New Roman" w:hAnsi="Times New Roman"/>
                <w:b w:val="false"/>
                <w:bCs w:val="false"/>
                <w:sz w:val="22"/>
                <w:szCs w:val="22"/>
              </w:rPr>
              <w:t xml:space="preserve">7,998,000</w:t>
            </w:r>
          </w:p>
        </w:tc>
        <w:tc>
          <w:tcPr>
            <w:tcW w:type="dxa" w:w="1700"/>
            <w:tcMar>
              <w:top w:type="dxa" w:w="80"/>
              <w:left w:type="dxa" w:w="90"/>
              <w:bottom w:type="dxa" w:w="80"/>
              <w:right w:type="dxa" w:w="90"/>
            </w:tcMar>
          </w:tcPr>
          <w:p>
            <w:pPr>
              <w:spacing w:after="0"/>
            </w:pPr>
            <w:r>
              <w:rPr>
                <w:rFonts w:ascii="Times New Roman" w:cs="Times New Roman" w:eastAsia="Times New Roman" w:hAnsi="Times New Roman"/>
                <w:b w:val="false"/>
                <w:bCs w:val="false"/>
                <w:sz w:val="22"/>
                <w:szCs w:val="22"/>
              </w:rPr>
              <w:t xml:space="preserve">3999</w:t>
            </w:r>
          </w:p>
        </w:tc>
      </w:tr>
      <w:tr>
        <w:trPr>
          <w:cantSplit/>
        </w:trPr>
        <w:tc>
          <w:tcPr>
            <w:tcW w:type="dxa" w:w="2560"/>
            <w:tcMar>
              <w:top w:type="dxa" w:w="80"/>
              <w:left w:type="dxa" w:w="90"/>
              <w:bottom w:type="dxa" w:w="80"/>
              <w:right w:type="dxa" w:w="90"/>
            </w:tcMar>
          </w:tcPr>
          <w:p>
            <w:pPr>
              <w:spacing w:after="0"/>
            </w:pPr>
            <w:r>
              <w:rPr>
                <w:rFonts w:ascii="Times New Roman" w:cs="Times New Roman" w:eastAsia="Times New Roman" w:hAnsi="Times New Roman"/>
                <w:b w:val="false"/>
                <w:bCs w:val="false"/>
                <w:sz w:val="22"/>
                <w:szCs w:val="22"/>
              </w:rPr>
              <w:t xml:space="preserve">Repeated Elements</w:t>
            </w:r>
          </w:p>
        </w:tc>
        <w:tc>
          <w:tcPr>
            <w:tcW w:type="dxa" w:w="1700"/>
            <w:tcMar>
              <w:top w:type="dxa" w:w="80"/>
              <w:left w:type="dxa" w:w="90"/>
              <w:bottom w:type="dxa" w:w="80"/>
              <w:right w:type="dxa" w:w="90"/>
            </w:tcMar>
          </w:tcPr>
          <w:p>
            <w:pPr>
              <w:spacing w:after="0"/>
            </w:pPr>
            <w:r>
              <w:rPr>
                <w:rFonts w:ascii="Times New Roman" w:cs="Times New Roman" w:eastAsia="Times New Roman" w:hAnsi="Times New Roman"/>
                <w:b w:val="false"/>
                <w:bCs w:val="false"/>
                <w:sz w:val="22"/>
                <w:szCs w:val="22"/>
              </w:rPr>
              <w:t xml:space="preserve">814,769</w:t>
            </w:r>
          </w:p>
        </w:tc>
        <w:tc>
          <w:tcPr>
            <w:tcW w:type="dxa" w:w="1700"/>
            <w:tcMar>
              <w:top w:type="dxa" w:w="80"/>
              <w:left w:type="dxa" w:w="90"/>
              <w:bottom w:type="dxa" w:w="80"/>
              <w:right w:type="dxa" w:w="90"/>
            </w:tcMar>
          </w:tcPr>
          <w:p>
            <w:pPr>
              <w:spacing w:after="0"/>
            </w:pPr>
            <w:r>
              <w:rPr>
                <w:rFonts w:ascii="Times New Roman" w:cs="Times New Roman" w:eastAsia="Times New Roman" w:hAnsi="Times New Roman"/>
                <w:b w:val="false"/>
                <w:bCs w:val="false"/>
                <w:sz w:val="22"/>
                <w:szCs w:val="22"/>
              </w:rPr>
              <w:t xml:space="preserve">423</w:t>
            </w:r>
          </w:p>
        </w:tc>
        <w:tc>
          <w:tcPr>
            <w:tcW w:type="dxa" w:w="1700"/>
            <w:tcMar>
              <w:top w:type="dxa" w:w="80"/>
              <w:left w:type="dxa" w:w="90"/>
              <w:bottom w:type="dxa" w:w="80"/>
              <w:right w:type="dxa" w:w="90"/>
            </w:tcMar>
          </w:tcPr>
          <w:p>
            <w:pPr>
              <w:spacing w:after="0"/>
            </w:pPr>
            <w:r>
              <w:rPr>
                <w:rFonts w:ascii="Times New Roman" w:cs="Times New Roman" w:eastAsia="Times New Roman" w:hAnsi="Times New Roman"/>
                <w:b w:val="false"/>
                <w:bCs w:val="false"/>
                <w:sz w:val="22"/>
                <w:szCs w:val="22"/>
              </w:rPr>
              <w:t xml:space="preserve">812,486</w:t>
            </w:r>
          </w:p>
        </w:tc>
        <w:tc>
          <w:tcPr>
            <w:tcW w:type="dxa" w:w="1700"/>
            <w:tcMar>
              <w:top w:type="dxa" w:w="80"/>
              <w:left w:type="dxa" w:w="90"/>
              <w:bottom w:type="dxa" w:w="80"/>
              <w:right w:type="dxa" w:w="90"/>
            </w:tcMar>
          </w:tcPr>
          <w:p>
            <w:pPr>
              <w:spacing w:after="0"/>
            </w:pPr>
            <w:r>
              <w:rPr>
                <w:rFonts w:ascii="Times New Roman" w:cs="Times New Roman" w:eastAsia="Times New Roman" w:hAnsi="Times New Roman"/>
                <w:b w:val="false"/>
                <w:bCs w:val="false"/>
                <w:sz w:val="22"/>
                <w:szCs w:val="22"/>
              </w:rPr>
              <w:t xml:space="preserve">421</w:t>
            </w:r>
          </w:p>
        </w:tc>
      </w:tr>
    </w:tbl>
    <w:p>
      <w:pPr>
        <w:spacing w:after="160" w:before="0"/>
      </w:pPr>
    </w:p>
    <w:p>
      <w:pPr>
        <w:keepNext/>
        <w:spacing w:after="200"/>
      </w:pPr>
      <w:r>
        <w:rPr>
          <w:rFonts w:ascii="Times New Roman" w:cs="Times New Roman" w:eastAsia="Times New Roman" w:hAnsi="Times New Roman"/>
          <w:b/>
          <w:bCs/>
          <w:sz w:val="24"/>
          <w:szCs w:val="24"/>
        </w:rPr>
        <w:t xml:space="preserve">Random input</w:t>
      </w:r>
    </w:p>
    <w:p>
      <w:pPr>
        <w:spacing w:after="200" w:line="276" w:lineRule="auto"/>
      </w:pPr>
      <w:r>
        <w:rPr>
          <w:rFonts w:ascii="Times New Roman" w:cs="Times New Roman" w:eastAsia="Times New Roman" w:hAnsi="Times New Roman"/>
          <w:b w:val="false"/>
          <w:bCs w:val="false"/>
          <w:sz w:val="24"/>
          <w:szCs w:val="24"/>
        </w:rPr>
        <w:t xml:space="preserve">On random data the two versions did almost the same amount of work: at n = 4000 they made 53,236 and 53,834 comparisons. The deterministic version was still faster at every size (0.006210 s against 0.007516 s at n = 4000); the randomized version took about 1.1 to 1.8 times as long. That fits the theory, because a fixed pivot is as good as a random one when the input order is already random, and the extra time is the random-number call and swap that the randomized version performs in every partition. The comparison counts are also in line with the standard expected value for random pivots, 2(n + 1)H(n) − 4n, which is about 55,000 for n = 4000 (H(n) is the n-th harmonic number). I did not derive that formula in this report; I only use it as a reference point.</w:t>
      </w:r>
    </w:p>
    <w:p>
      <w:pPr>
        <w:keepNext/>
        <w:spacing w:after="200"/>
      </w:pPr>
      <w:r>
        <w:rPr>
          <w:rFonts w:ascii="Times New Roman" w:cs="Times New Roman" w:eastAsia="Times New Roman" w:hAnsi="Times New Roman"/>
          <w:b/>
          <w:bCs/>
          <w:sz w:val="24"/>
          <w:szCs w:val="24"/>
        </w:rPr>
        <w:t xml:space="preserve">Sorted and reverse-sorted input</w:t>
      </w:r>
    </w:p>
    <w:p>
      <w:pPr>
        <w:spacing w:after="200" w:line="276" w:lineRule="auto"/>
      </w:pPr>
      <w:r>
        <w:rPr>
          <w:rFonts w:ascii="Times New Roman" w:cs="Times New Roman" w:eastAsia="Times New Roman" w:hAnsi="Times New Roman"/>
          <w:b w:val="false"/>
          <w:bCs w:val="false"/>
          <w:sz w:val="24"/>
          <w:szCs w:val="24"/>
        </w:rPr>
        <w:t xml:space="preserve">This is where the two versions differ. At n = 4000 the deterministic version took 0.791245 s on sorted input and 0.569739 s on reverse-sorted input, while the randomized version took 0.007076 s and 0.006736 s, which makes it about 85 to 110 times faster. The comparison counts explain why. Doubling n from 500 to 1,000 to 2,000 to 4,000 multiplied the deterministic comparison count by almost exactly 4 each time (124,750; 499,500; 1,999,000; 7,998,000), which is the n² behavior. The randomized counts on the same sorted input (5,639; 10,651; 24,395; 57,096) grew by a factor between 1.9 and 2.3 each time, which fits n log n. The timings follow the same pattern but are noisier. For example, the sorted and reverse-sorted deterministic times at the same size differ, even though their comparison counts are identical, and the randomized times on the two inputs also differ slightly (0.007076 s and 0.006736 s at n = 4000) for nearly the same amount of work.</w:t>
      </w:r>
    </w:p>
    <w:p>
      <w:pPr>
        <w:keepNext/>
        <w:spacing w:after="200"/>
      </w:pPr>
      <w:r>
        <w:rPr>
          <w:rFonts w:ascii="Times New Roman" w:cs="Times New Roman" w:eastAsia="Times New Roman" w:hAnsi="Times New Roman"/>
          <w:b/>
          <w:bCs/>
          <w:sz w:val="24"/>
          <w:szCs w:val="24"/>
        </w:rPr>
        <w:t xml:space="preserve">Repeated elements</w:t>
      </w:r>
    </w:p>
    <w:p>
      <w:pPr>
        <w:spacing w:after="200" w:line="276" w:lineRule="auto"/>
      </w:pPr>
      <w:r>
        <w:rPr>
          <w:rFonts w:ascii="Times New Roman" w:cs="Times New Roman" w:eastAsia="Times New Roman" w:hAnsi="Times New Roman"/>
          <w:b w:val="false"/>
          <w:bCs w:val="false"/>
          <w:sz w:val="24"/>
          <w:szCs w:val="24"/>
        </w:rPr>
        <w:t xml:space="preserve">The repeated-element results need a separate explanation. Both versions were much slower here than on random data, even though the input has only ten distinct values. At n = 4000 each version made about 813,000 comparisons, compared with about 53,000 on random data, and the recursion depth was around 420 for both. The reason is my Lomuto partition. It sends every element equal to the pivot to the left side, so a group of 400 equal values can only be peeled off one pivot at a time, which is quadratic inside each group. Randomization cannot help here, because picking a random member of a group of identical values is the same as picking any other member. This is a limitation of my partition scheme, not of Quicksort in general. A three-way partition (less than, equal to, and greater than the pivot) would handle this input efficiently, but I did not implement it for this assignment.</w:t>
      </w:r>
    </w:p>
    <w:p>
      <w:pPr>
        <w:keepNext/>
        <w:spacing w:after="200"/>
      </w:pPr>
      <w:r>
        <w:rPr>
          <w:rFonts w:ascii="Times New Roman" w:cs="Times New Roman" w:eastAsia="Times New Roman" w:hAnsi="Times New Roman"/>
          <w:b/>
          <w:bCs/>
          <w:sz w:val="24"/>
          <w:szCs w:val="24"/>
        </w:rPr>
        <w:t xml:space="preserve">Discrepancies between theory and measurements</w:t>
      </w:r>
    </w:p>
    <w:p>
      <w:pPr>
        <w:spacing w:after="200" w:line="276" w:lineRule="auto"/>
      </w:pPr>
      <w:r>
        <w:rPr>
          <w:rFonts w:ascii="Times New Roman" w:cs="Times New Roman" w:eastAsia="Times New Roman" w:hAnsi="Times New Roman"/>
          <w:b w:val="false"/>
          <w:bCs w:val="false"/>
          <w:sz w:val="24"/>
          <w:szCs w:val="24"/>
        </w:rPr>
        <w:t xml:space="preserve">Three differences are worth noting. First, the deterministic version was faster than the randomized one on random input, even though both are O(n log n) and made nearly the same number of comparisons; that is constant-factor overhead, not a difference in growth rate. Second, the timings for the deterministic version do not grow by a clean factor of 4 per doubling, because Python timings vary with other activity on the machine; the comparison counts do, so I trust them more as evidence. Third, the repeated-element results are worse than the n log n prediction for both versions, which comes from the partition scheme as explained above.</w:t>
      </w:r>
    </w:p>
    <w:p>
      <w:pPr>
        <w:keepNext/>
        <w:spacing w:after="120" w:before="240"/>
      </w:pPr>
      <w:r>
        <w:rPr>
          <w:rFonts w:ascii="Times New Roman" w:cs="Times New Roman" w:eastAsia="Times New Roman" w:hAnsi="Times New Roman"/>
          <w:b/>
          <w:bCs/>
          <w:sz w:val="24"/>
          <w:szCs w:val="24"/>
        </w:rPr>
        <w:t xml:space="preserve">Conclusion</w:t>
      </w:r>
    </w:p>
    <w:p>
      <w:pPr>
        <w:spacing w:after="200" w:line="276" w:lineRule="auto"/>
      </w:pPr>
      <w:r>
        <w:rPr>
          <w:rFonts w:ascii="Times New Roman" w:cs="Times New Roman" w:eastAsia="Times New Roman" w:hAnsi="Times New Roman"/>
          <w:b w:val="false"/>
          <w:bCs w:val="false"/>
          <w:sz w:val="24"/>
          <w:szCs w:val="24"/>
        </w:rPr>
        <w:t xml:space="preserve">The results matched the analysis where the analysis applies. Deterministic Quicksort with a fixed pivot made exactly n(n − 1)/2 comparisons on sorted input and recursed n levels deep, while randomized Quicksort stayed near n log n comparisons and about 25 to 27 levels of recursion on the random, sorted, and reverse-sorted inputs. One useful takeaway is that counting comparisons and depth gave much cleaner evidence than timing alone. The repeated-element test also showed me that the choice of partition scheme matters as much as the choice of pivot: randomizing the pivot protects against bad input orders, but it does not protect against many equal keys when the partition handles them poorly.</w:t>
      </w:r>
    </w:p>
    <w:p>
      <w:pPr>
        <w:keepNext/>
        <w:spacing w:after="120" w:before="240"/>
      </w:pPr>
      <w:r>
        <w:rPr>
          <w:rFonts w:ascii="Times New Roman" w:cs="Times New Roman" w:eastAsia="Times New Roman" w:hAnsi="Times New Roman"/>
          <w:b/>
          <w:bCs/>
          <w:sz w:val="24"/>
          <w:szCs w:val="24"/>
        </w:rPr>
        <w:t xml:space="preserve">GitHub Repository</w:t>
      </w:r>
    </w:p>
    <w:p>
      <w:pPr>
        <w:spacing w:after="200" w:line="276" w:lineRule="auto"/>
      </w:pPr>
      <w:r>
        <w:rPr>
          <w:rFonts w:ascii="Times New Roman" w:cs="Times New Roman" w:eastAsia="Times New Roman" w:hAnsi="Times New Roman"/>
          <w:b w:val="false"/>
          <w:bCs w:val="false"/>
          <w:sz w:val="24"/>
          <w:szCs w:val="24"/>
        </w:rPr>
        <w:t xml:space="preserve">The code, this report, and the README are available at:</w:t>
      </w:r>
    </w:p>
    <w:p>
      <w:pPr>
        <w:spacing w:after="200"/>
      </w:pPr>
      <w:hyperlink w:history="1" r:id="rIdiu1_p5f2cvzedvn1sptiy">
        <w:r>
          <w:rPr>
            <w:rStyle w:val="Hyperlink"/>
            <w:rFonts w:ascii="Times New Roman" w:cs="Times New Roman" w:eastAsia="Times New Roman" w:hAnsi="Times New Roman"/>
            <w:b/>
            <w:bCs/>
            <w:sz w:val="24"/>
            <w:szCs w:val="24"/>
          </w:rPr>
          <w:t xml:space="preserve">https://github.com/Hanushabattula/MSCS532_Assignment5</w:t>
        </w:r>
      </w:hyperlink>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iu1_p5f2cvzedvn1sptiy" Type="http://schemas.openxmlformats.org/officeDocument/2006/relationships/hyperlink" Target="https://github.com/Hanushabattula/MSCS532_Assignment5" TargetMode="Externa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2026-10-15T01:04:33.210Z</dcterms:created>
  <dcterms:modified xsi:type="dcterms:W3CDTF">2026-10-15T01:04:33.213Z</dcterms:modified>
</cp:coreProperties>
</file>

<file path=docProps/custom.xml><?xml version="1.0" encoding="utf-8"?>
<Properties xmlns="http://schemas.openxmlformats.org/officeDocument/2006/custom-properties" xmlns:vt="http://schemas.openxmlformats.org/officeDocument/2006/docPropsVTypes"/>
</file>