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Results — BI Reporting (App 211)</w:t>
      </w:r>
    </w:p>
    <w:p>
      <w:r>
        <w:t>Round 2 · 03-Jul-2026 · Interactive Reports platform</w:t>
      </w:r>
    </w:p>
    <w:p>
      <w:r>
        <w:t>Environment: BI JET dev-proxy (localhost:8090) → ADB PROD ORDS (/ords/admin/rpt). Executed by Claude (automated) with Playwright (browser) + requests (API).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 cases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Pass rate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1"/>
      </w:pPr>
      <w:r>
        <w:t>Scope</w:t>
      </w:r>
    </w:p>
    <w:p>
      <w:r>
        <w:t>This round certifies the 2026-07-03 wave: (1) parameter-LOV convergence — the viewer and the admin Run drawer both read PARAM_SPEC_JSON (labels EN/AR, hints, required flags, LOV queries; legacy PARAMS_LOV_JSON dropped by reporting/db/14); (2) the &lt;interactive-report&gt; grid promoted to final apps/shared/ with new control breaks (group bands + per-group subtotals) and highlight rules (row/cell scope, 5-color palette); (3) the admin Parameters editor on the report detail page (labels/hints/required/LOV SQL + Test button via POST ir/lov/preview); (4) BI_USER role-gating regression across UI routes and ir/* endpoints.</w:t>
      </w:r>
    </w:p>
    <w:p>
      <w:pPr>
        <w:pStyle w:val="Heading1"/>
      </w:pPr>
      <w:r>
        <w:t>Viewer &amp;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BI-IRV-01</w:t>
            </w:r>
          </w:p>
        </w:tc>
        <w:tc>
          <w:tcPr>
            <w:tcW w:type="dxa" w:w="1728"/>
          </w:tcPr>
          <w:p>
            <w:r>
              <w:t>BI_USER opens the report catalog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01_biuser_catalog.png</w:t>
            </w:r>
          </w:p>
        </w:tc>
        <w:tc>
          <w:tcPr>
            <w:tcW w:type="dxa" w:w="1728"/>
          </w:tcPr>
          <w:p>
            <w:r>
              <w:t>3 catalog rows</w:t>
            </w:r>
          </w:p>
        </w:tc>
      </w:tr>
      <w:tr>
        <w:tc>
          <w:tcPr>
            <w:tcW w:type="dxa" w:w="1728"/>
          </w:tcPr>
          <w:p>
            <w:r>
              <w:t>BI-IRV-02</w:t>
            </w:r>
          </w:p>
        </w:tc>
        <w:tc>
          <w:tcPr>
            <w:tcW w:type="dxa" w:w="1728"/>
          </w:tcPr>
          <w:p>
            <w:r>
              <w:t>Role-filtered navigation + admin reroute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02_biuser_reroute.png</w:t>
            </w:r>
          </w:p>
        </w:tc>
        <w:tc>
          <w:tcPr>
            <w:tcW w:type="dxa" w:w="1728"/>
          </w:tcPr>
          <w:p>
            <w:r>
              <w:t>nav links=2, landed title='dashboard'</w:t>
            </w:r>
          </w:p>
        </w:tc>
      </w:tr>
      <w:tr>
        <w:tc>
          <w:tcPr>
            <w:tcW w:type="dxa" w:w="1728"/>
          </w:tcPr>
          <w:p>
            <w:r>
              <w:t>BI-IRV-03</w:t>
            </w:r>
          </w:p>
        </w:tc>
        <w:tc>
          <w:tcPr>
            <w:tcW w:type="dxa" w:w="1728"/>
          </w:tcPr>
          <w:p>
            <w:r>
              <w:t>Labels come from the parameter spec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03_param_labels.png</w:t>
            </w:r>
          </w:p>
        </w:tc>
        <w:tc>
          <w:tcPr>
            <w:tcW w:type="dxa" w:w="1728"/>
          </w:tcPr>
          <w:p>
            <w:r>
              <w:t>section | budget year * | sector * | project type | cost center</w:t>
            </w:r>
          </w:p>
        </w:tc>
      </w:tr>
      <w:tr>
        <w:tc>
          <w:tcPr>
            <w:tcW w:type="dxa" w:w="1728"/>
          </w:tcPr>
          <w:p>
            <w:r>
              <w:t>BI-IRV-04</w:t>
            </w:r>
          </w:p>
        </w:tc>
        <w:tc>
          <w:tcPr>
            <w:tcW w:type="dxa" w:w="1728"/>
          </w:tcPr>
          <w:p>
            <w:r>
              <w:t>LOV dropdowns are populated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04_param_lovs.png</w:t>
            </w:r>
          </w:p>
        </w:tc>
        <w:tc>
          <w:tcPr>
            <w:tcW w:type="dxa" w:w="1728"/>
          </w:tcPr>
          <w:p>
            <w:r>
              <w:t>selects=5 yearOpts=2 sectorOpts=12</w:t>
            </w:r>
          </w:p>
        </w:tc>
      </w:tr>
      <w:tr>
        <w:tc>
          <w:tcPr>
            <w:tcW w:type="dxa" w:w="1728"/>
          </w:tcPr>
          <w:p>
            <w:r>
              <w:t>BI-IRV-05</w:t>
            </w:r>
          </w:p>
        </w:tc>
        <w:tc>
          <w:tcPr>
            <w:tcW w:type="dxa" w:w="1728"/>
          </w:tcPr>
          <w:p>
            <w:r>
              <w:t>Required parameters block the run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05_required_warn.png</w:t>
            </w:r>
          </w:p>
        </w:tc>
        <w:tc>
          <w:tcPr>
            <w:tcW w:type="dxa" w:w="1728"/>
          </w:tcPr>
          <w:p>
            <w:r>
              <w:t>toast='required parameter(s) missing: budget year, sector\n✕ required parameter(s) missing: budget year, sector\n✕ required parameter(s) missing: budget year, '</w:t>
            </w:r>
          </w:p>
        </w:tc>
      </w:tr>
      <w:tr>
        <w:tc>
          <w:tcPr>
            <w:tcW w:type="dxa" w:w="1728"/>
          </w:tcPr>
          <w:p>
            <w:r>
              <w:t>BI-IRV-06</w:t>
            </w:r>
          </w:p>
        </w:tc>
        <w:tc>
          <w:tcPr>
            <w:tcW w:type="dxa" w:w="1728"/>
          </w:tcPr>
          <w:p>
            <w:r>
              <w:t>Hints display under the fields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06_param_hints.png</w:t>
            </w:r>
          </w:p>
        </w:tc>
        <w:tc>
          <w:tcPr>
            <w:tcW w:type="dxa" w:w="1728"/>
          </w:tcPr>
          <w:p>
            <w:r>
              <w:t>Required. The budget year the report covers (e.g. 2026). | Required. The sector the report is generated for. | Optional. Filter to one project type; leave empty to include all types. | Optional. Filte</w:t>
            </w:r>
          </w:p>
        </w:tc>
      </w:tr>
      <w:tr>
        <w:tc>
          <w:tcPr>
            <w:tcW w:type="dxa" w:w="1728"/>
          </w:tcPr>
          <w:p>
            <w:r>
              <w:t>BI-IRV-07</w:t>
            </w:r>
          </w:p>
        </w:tc>
        <w:tc>
          <w:tcPr>
            <w:tcW w:type="dxa" w:w="1728"/>
          </w:tcPr>
          <w:p>
            <w:r>
              <w:t>Arabic labels + RTL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07_arabic_labels.png</w:t>
            </w:r>
          </w:p>
        </w:tc>
        <w:tc>
          <w:tcPr>
            <w:tcW w:type="dxa" w:w="1728"/>
          </w:tcPr>
          <w:p>
            <w:r>
              <w:t>dir=rtl labels=القسم | سنة الميزانية * | القطاع * | نوع المشروع | مركز التكلفة</w:t>
            </w:r>
          </w:p>
        </w:tc>
      </w:tr>
      <w:tr>
        <w:tc>
          <w:tcPr>
            <w:tcW w:type="dxa" w:w="1728"/>
          </w:tcPr>
          <w:p>
            <w:r>
              <w:t>BI-IRV-08</w:t>
            </w:r>
          </w:p>
        </w:tc>
        <w:tc>
          <w:tcPr>
            <w:tcW w:type="dxa" w:w="1728"/>
          </w:tcPr>
          <w:p>
            <w:r>
              <w:t>Run a report into the grid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08_grid_rendered.png</w:t>
            </w:r>
          </w:p>
        </w:tc>
        <w:tc>
          <w:tcPr>
            <w:tcW w:type="dxa" w:w="1728"/>
          </w:tcPr>
          <w:p>
            <w:r>
              <w:t>50 rows on page 1</w:t>
            </w:r>
          </w:p>
        </w:tc>
      </w:tr>
    </w:tbl>
    <w:p>
      <w:pPr>
        <w:pStyle w:val="Heading1"/>
      </w:pPr>
      <w:r>
        <w:t>Grid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BI-IRG-01</w:t>
            </w:r>
          </w:p>
        </w:tc>
        <w:tc>
          <w:tcPr>
            <w:tcW w:type="dxa" w:w="1728"/>
          </w:tcPr>
          <w:p>
            <w:r>
              <w:t>Hide a column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09_hide_column.png</w:t>
            </w:r>
          </w:p>
        </w:tc>
        <w:tc>
          <w:tcPr>
            <w:tcW w:type="dxa" w:w="1728"/>
          </w:tcPr>
          <w:p>
            <w:r>
              <w:t>12 -&gt; 11 headers</w:t>
            </w:r>
          </w:p>
        </w:tc>
      </w:tr>
      <w:tr>
        <w:tc>
          <w:tcPr>
            <w:tcW w:type="dxa" w:w="1728"/>
          </w:tcPr>
          <w:p>
            <w:r>
              <w:t>BI-IRG-02</w:t>
            </w:r>
          </w:p>
        </w:tc>
        <w:tc>
          <w:tcPr>
            <w:tcW w:type="dxa" w:w="1728"/>
          </w:tcPr>
          <w:p>
            <w:r>
              <w:t>Reorder a column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10_reorder_column.png</w:t>
            </w:r>
          </w:p>
        </w:tc>
        <w:tc>
          <w:tcPr>
            <w:tcW w:type="dxa" w:w="1728"/>
          </w:tcPr>
          <w:p>
            <w:r>
              <w:t>'PERIOD NAME' -&gt; 'SECTOR NAME'</w:t>
            </w:r>
          </w:p>
        </w:tc>
      </w:tr>
      <w:tr>
        <w:tc>
          <w:tcPr>
            <w:tcW w:type="dxa" w:w="1728"/>
          </w:tcPr>
          <w:p>
            <w:r>
              <w:t>BI-IRG-03</w:t>
            </w:r>
          </w:p>
        </w:tc>
        <w:tc>
          <w:tcPr>
            <w:tcW w:type="dxa" w:w="1728"/>
          </w:tcPr>
          <w:p>
            <w:r>
              <w:t>Rename a header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11_rename_header.png</w:t>
            </w:r>
          </w:p>
        </w:tc>
        <w:tc>
          <w:tcPr>
            <w:tcW w:type="dxa" w:w="1728"/>
          </w:tcPr>
          <w:p>
            <w:r>
              <w:t>header='my col'</w:t>
            </w:r>
          </w:p>
        </w:tc>
      </w:tr>
      <w:tr>
        <w:tc>
          <w:tcPr>
            <w:tcW w:type="dxa" w:w="1728"/>
          </w:tcPr>
          <w:p>
            <w:r>
              <w:t>BI-IRG-04</w:t>
            </w:r>
          </w:p>
        </w:tc>
        <w:tc>
          <w:tcPr>
            <w:tcW w:type="dxa" w:w="1728"/>
          </w:tcPr>
          <w:p>
            <w:r>
              <w:t>Add + remove a filter chip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12_filter_chip.png</w:t>
            </w:r>
          </w:p>
        </w:tc>
        <w:tc>
          <w:tcPr>
            <w:tcW w:type="dxa" w:w="1728"/>
          </w:tcPr>
          <w:p>
            <w:r>
              <w:t>chips=1, '1–50 of 3697'-&gt;'1–50 of 3697'</w:t>
            </w:r>
          </w:p>
        </w:tc>
      </w:tr>
      <w:tr>
        <w:tc>
          <w:tcPr>
            <w:tcW w:type="dxa" w:w="1728"/>
          </w:tcPr>
          <w:p>
            <w:r>
              <w:t>BI-IRG-05</w:t>
            </w:r>
          </w:p>
        </w:tc>
        <w:tc>
          <w:tcPr>
            <w:tcW w:type="dxa" w:w="1728"/>
          </w:tcPr>
          <w:p>
            <w:r>
              <w:t>Click-sort + Shift multi-sort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13_multi_sort.png</w:t>
            </w:r>
          </w:p>
        </w:tc>
        <w:tc>
          <w:tcPr>
            <w:tcW w:type="dxa" w:w="1728"/>
          </w:tcPr>
          <w:p>
            <w:r>
              <w:t>badges=['▲1', '▲2']</w:t>
            </w:r>
          </w:p>
        </w:tc>
      </w:tr>
      <w:tr>
        <w:tc>
          <w:tcPr>
            <w:tcW w:type="dxa" w:w="1728"/>
          </w:tcPr>
          <w:p>
            <w:r>
              <w:t>BI-IRG-06</w:t>
            </w:r>
          </w:p>
        </w:tc>
        <w:tc>
          <w:tcPr>
            <w:tcW w:type="dxa" w:w="1728"/>
          </w:tcPr>
          <w:p>
            <w:r>
              <w:t>Global search narrows the results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14_global_search.png</w:t>
            </w:r>
          </w:p>
        </w:tc>
        <w:tc>
          <w:tcPr>
            <w:tcW w:type="dxa" w:w="1728"/>
          </w:tcPr>
          <w:p>
            <w:r>
              <w:t>'1–50 of 3697' -&gt; 'No rows' -&gt; '1–50 of 3697'</w:t>
            </w:r>
          </w:p>
        </w:tc>
      </w:tr>
      <w:tr>
        <w:tc>
          <w:tcPr>
            <w:tcW w:type="dxa" w:w="1728"/>
          </w:tcPr>
          <w:p>
            <w:r>
              <w:t>BI-IRG-07</w:t>
            </w:r>
          </w:p>
        </w:tc>
        <w:tc>
          <w:tcPr>
            <w:tcW w:type="dxa" w:w="1728"/>
          </w:tcPr>
          <w:p>
            <w:r>
              <w:t>Break groups the rows into bands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15_control_break.png</w:t>
            </w:r>
          </w:p>
        </w:tc>
        <w:tc>
          <w:tcPr>
            <w:tcW w:type="dxa" w:w="1728"/>
          </w:tcPr>
          <w:p>
            <w:r>
              <w:t>bands=1 chips=1</w:t>
            </w:r>
          </w:p>
        </w:tc>
      </w:tr>
      <w:tr>
        <w:tc>
          <w:tcPr>
            <w:tcW w:type="dxa" w:w="1728"/>
          </w:tcPr>
          <w:p>
            <w:r>
              <w:t>BI-IRG-08</w:t>
            </w:r>
          </w:p>
        </w:tc>
        <w:tc>
          <w:tcPr>
            <w:tcW w:type="dxa" w:w="1728"/>
          </w:tcPr>
          <w:p>
            <w:r>
              <w:t>Per-group subtotals + grand total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16_subtotals.png</w:t>
            </w:r>
          </w:p>
        </w:tc>
        <w:tc>
          <w:tcPr>
            <w:tcW w:type="dxa" w:w="1728"/>
          </w:tcPr>
          <w:p>
            <w:r>
              <w:t>subtotals=7 footerCells=12</w:t>
            </w:r>
          </w:p>
        </w:tc>
      </w:tr>
      <w:tr>
        <w:tc>
          <w:tcPr>
            <w:tcW w:type="dxa" w:w="1728"/>
          </w:tcPr>
          <w:p>
            <w:r>
              <w:t>BI-IRG-09</w:t>
            </w:r>
          </w:p>
        </w:tc>
        <w:tc>
          <w:tcPr>
            <w:tcW w:type="dxa" w:w="1728"/>
          </w:tcPr>
          <w:p>
            <w:r>
              <w:t>Row-scope rule colors matching rows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17_highlight_rule.png</w:t>
            </w:r>
          </w:p>
        </w:tc>
        <w:tc>
          <w:tcPr>
            <w:tcW w:type="dxa" w:w="1728"/>
          </w:tcPr>
          <w:p>
            <w:r>
              <w:t>styledRows=50 badge=1</w:t>
            </w:r>
          </w:p>
        </w:tc>
      </w:tr>
      <w:tr>
        <w:tc>
          <w:tcPr>
            <w:tcW w:type="dxa" w:w="1728"/>
          </w:tcPr>
          <w:p>
            <w:r>
              <w:t>BI-IRG-10</w:t>
            </w:r>
          </w:p>
        </w:tc>
        <w:tc>
          <w:tcPr>
            <w:tcW w:type="dxa" w:w="1728"/>
          </w:tcPr>
          <w:p>
            <w:r>
              <w:t>Add a calculated column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18_calc_column.png</w:t>
            </w:r>
          </w:p>
        </w:tc>
        <w:tc>
          <w:tcPr>
            <w:tcW w:type="dxa" w:w="1728"/>
          </w:tcPr>
          <w:p>
            <w:r>
              <w:t>headers=period name sector name program name account code account desc budget ytd encumbrance ytd gl actual ytd ap direct actual ytd grn actual ytd funds avai</w:t>
            </w:r>
          </w:p>
        </w:tc>
      </w:tr>
      <w:tr>
        <w:tc>
          <w:tcPr>
            <w:tcW w:type="dxa" w:w="1728"/>
          </w:tcPr>
          <w:p>
            <w:r>
              <w:t>BI-IRG-11</w:t>
            </w:r>
          </w:p>
        </w:tc>
        <w:tc>
          <w:tcPr>
            <w:tcW w:type="dxa" w:w="1728"/>
          </w:tcPr>
          <w:p>
            <w:r>
              <w:t>CSV + Excel export download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19_exports.png</w:t>
            </w:r>
          </w:p>
        </w:tc>
        <w:tc>
          <w:tcPr>
            <w:tcW w:type="dxa" w:w="1728"/>
          </w:tcPr>
          <w:p>
            <w:r>
              <w:t>GL_BUDGET_ACTUAL_20260703.csv + GL_BUDGET_ACTUAL_20260703.xlsx (lib=True)</w:t>
            </w:r>
          </w:p>
        </w:tc>
      </w:tr>
      <w:tr>
        <w:tc>
          <w:tcPr>
            <w:tcW w:type="dxa" w:w="1728"/>
          </w:tcPr>
          <w:p>
            <w:r>
              <w:t>BI-IRG-12</w:t>
            </w:r>
          </w:p>
        </w:tc>
        <w:tc>
          <w:tcPr>
            <w:tcW w:type="dxa" w:w="1728"/>
          </w:tcPr>
          <w:p>
            <w:r>
              <w:t>Fullscreen toggle + Esc restore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20_maximized.png</w:t>
            </w:r>
          </w:p>
        </w:tc>
        <w:tc>
          <w:tcPr>
            <w:tcW w:type="dxa" w:w="1728"/>
          </w:tcPr>
          <w:p>
            <w:r>
              <w:t>maxed=True restored=True</w:t>
            </w:r>
          </w:p>
        </w:tc>
      </w:tr>
      <w:tr>
        <w:tc>
          <w:tcPr>
            <w:tcW w:type="dxa" w:w="1728"/>
          </w:tcPr>
          <w:p>
            <w:r>
              <w:t>BI-IRG-13</w:t>
            </w:r>
          </w:p>
        </w:tc>
        <w:tc>
          <w:tcPr>
            <w:tcW w:type="dxa" w:w="1728"/>
          </w:tcPr>
          <w:p>
            <w:r>
              <w:t>Save / reset / apply round-trip (breaks + highlights + calc)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21_layout_roundtrip.png</w:t>
            </w:r>
          </w:p>
        </w:tc>
        <w:tc>
          <w:tcPr>
            <w:tcW w:type="dxa" w:w="1728"/>
          </w:tcPr>
          <w:p>
            <w:r>
              <w:t>cleared=True restored=True deleted=True</w:t>
            </w:r>
          </w:p>
        </w:tc>
      </w:tr>
    </w:tbl>
    <w:p>
      <w:pPr>
        <w:pStyle w:val="Heading1"/>
      </w:pPr>
      <w:r>
        <w:t>Admin Param Spec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BI-IRA-01</w:t>
            </w:r>
          </w:p>
        </w:tc>
        <w:tc>
          <w:tcPr>
            <w:tcW w:type="dxa" w:w="1728"/>
          </w:tcPr>
          <w:p>
            <w:r>
              <w:t>Parameters drawer opens prefilled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22_spec_drawer.png</w:t>
            </w:r>
          </w:p>
        </w:tc>
        <w:tc>
          <w:tcPr>
            <w:tcW w:type="dxa" w:w="1728"/>
          </w:tcPr>
          <w:p>
            <w:r>
              <w:t>cards=4 yearLabel='Budget Year'</w:t>
            </w:r>
          </w:p>
        </w:tc>
      </w:tr>
      <w:tr>
        <w:tc>
          <w:tcPr>
            <w:tcW w:type="dxa" w:w="1728"/>
          </w:tcPr>
          <w:p>
            <w:r>
              <w:t>BI-IRA-02</w:t>
            </w:r>
          </w:p>
        </w:tc>
        <w:tc>
          <w:tcPr>
            <w:tcW w:type="dxa" w:w="1728"/>
          </w:tcPr>
          <w:p>
            <w:r>
              <w:t>LOV Test button runs the query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23_spec_test.png</w:t>
            </w:r>
          </w:p>
        </w:tc>
        <w:tc>
          <w:tcPr>
            <w:tcW w:type="dxa" w:w="1728"/>
          </w:tcPr>
          <w:p>
            <w:r>
              <w:t>Run Parameters — labels, hints and lists of values</w:t>
            </w:r>
          </w:p>
        </w:tc>
      </w:tr>
      <w:tr>
        <w:tc>
          <w:tcPr>
            <w:tcW w:type="dxa" w:w="1728"/>
          </w:tcPr>
          <w:p>
            <w:r>
              <w:t>BI-IRA-03</w:t>
            </w:r>
          </w:p>
        </w:tc>
        <w:tc>
          <w:tcPr>
            <w:tcW w:type="dxa" w:w="1728"/>
          </w:tcPr>
          <w:p>
            <w:r>
              <w:t>Save persists the spec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24_spec_saved.png</w:t>
            </w:r>
          </w:p>
        </w:tc>
        <w:tc>
          <w:tcPr>
            <w:tcW w:type="dxa" w:w="1728"/>
          </w:tcPr>
          <w:p>
            <w:r>
              <w:t>closed=True specStable=True</w:t>
            </w:r>
          </w:p>
        </w:tc>
      </w:tr>
      <w:tr>
        <w:tc>
          <w:tcPr>
            <w:tcW w:type="dxa" w:w="1728"/>
          </w:tcPr>
          <w:p>
            <w:r>
              <w:t>BI-IRA-04</w:t>
            </w:r>
          </w:p>
        </w:tc>
        <w:tc>
          <w:tcPr>
            <w:tcW w:type="dxa" w:w="1728"/>
          </w:tcPr>
          <w:p>
            <w:r>
              <w:t>Run now still opens the LOV Run drawer (regression)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25_run_drawer.png</w:t>
            </w:r>
          </w:p>
        </w:tc>
        <w:tc>
          <w:tcPr>
            <w:tcW w:type="dxa" w:w="1728"/>
          </w:tcPr>
          <w:p>
            <w:r>
              <w:t>drawer=0 lovSelects=4</w:t>
            </w:r>
          </w:p>
        </w:tc>
      </w:tr>
    </w:tbl>
    <w:p>
      <w:pPr>
        <w:pStyle w:val="Heading1"/>
      </w:pPr>
      <w:r>
        <w:t>API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BI-API-01</w:t>
            </w:r>
          </w:p>
        </w:tc>
        <w:tc>
          <w:tcPr>
            <w:tcW w:type="dxa" w:w="1728"/>
          </w:tcPr>
          <w:p>
            <w:r>
              <w:t>Catalog carries the spec-driven params[]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26_api_catalog.txt</w:t>
            </w:r>
          </w:p>
        </w:tc>
        <w:tc>
          <w:tcPr>
            <w:tcW w:type="dxa" w:w="1728"/>
          </w:tcPr>
          <w:p>
            <w:r>
              <w:t>status=200 params=['costcenter', 'projecttype', 'sector', 'year']</w:t>
            </w:r>
          </w:p>
        </w:tc>
      </w:tr>
      <w:tr>
        <w:tc>
          <w:tcPr>
            <w:tcW w:type="dxa" w:w="1728"/>
          </w:tcPr>
          <w:p>
            <w:r>
              <w:t>BI-API-02</w:t>
            </w:r>
          </w:p>
        </w:tc>
        <w:tc>
          <w:tcPr>
            <w:tcW w:type="dxa" w:w="1728"/>
          </w:tcPr>
          <w:p>
            <w:r>
              <w:t>LOV values served from PARAM_SPEC_JSON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27_api_lov.txt</w:t>
            </w:r>
          </w:p>
        </w:tc>
        <w:tc>
          <w:tcPr>
            <w:tcW w:type="dxa" w:w="1728"/>
          </w:tcPr>
          <w:p>
            <w:r>
              <w:t>7 items / unknown=400</w:t>
            </w:r>
          </w:p>
        </w:tc>
      </w:tr>
      <w:tr>
        <w:tc>
          <w:tcPr>
            <w:tcW w:type="dxa" w:w="1728"/>
          </w:tcPr>
          <w:p>
            <w:r>
              <w:t>BI-API-03</w:t>
            </w:r>
          </w:p>
        </w:tc>
        <w:tc>
          <w:tcPr>
            <w:tcW w:type="dxa" w:w="1728"/>
          </w:tcPr>
          <w:p>
            <w:r>
              <w:t>Spec editor endpoints are admin-only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28_api_paramspec_403.txt</w:t>
            </w:r>
          </w:p>
        </w:tc>
        <w:tc>
          <w:tcPr>
            <w:tcW w:type="dxa" w:w="1728"/>
          </w:tcPr>
          <w:p>
            <w:r>
              <w:t>GET=403 PUT=403</w:t>
            </w:r>
          </w:p>
        </w:tc>
      </w:tr>
      <w:tr>
        <w:tc>
          <w:tcPr>
            <w:tcW w:type="dxa" w:w="1728"/>
          </w:tcPr>
          <w:p>
            <w:r>
              <w:t>BI-API-04</w:t>
            </w:r>
          </w:p>
        </w:tc>
        <w:tc>
          <w:tcPr>
            <w:tcW w:type="dxa" w:w="1728"/>
          </w:tcPr>
          <w:p>
            <w:r>
              <w:t>Preview guards: query-only, bind-free, admin-only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29_api_preview_guards.txt</w:t>
            </w:r>
          </w:p>
        </w:tc>
        <w:tc>
          <w:tcPr>
            <w:tcW w:type="dxa" w:w="1728"/>
          </w:tcPr>
          <w:p>
            <w:r>
              <w:t>ok=200 del=400 bind=400 role=403</w:t>
            </w:r>
          </w:p>
        </w:tc>
      </w:tr>
    </w:tbl>
    <w:sectPr w:rsidR="00FC693F" w:rsidRPr="0006063C" w:rsidSect="00034616">
      <w:pgSz w:w="12240" w:h="15840"/>
      <w:pgMar w:top="1440" w:right="800" w:bottom="14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