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CB5" w:rsidRPr="00164CB5" w:rsidRDefault="00164CB5" w:rsidP="0079244C">
      <w:pPr>
        <w:pStyle w:val="1"/>
        <w:shd w:val="clear" w:color="auto" w:fill="FFFFFF"/>
        <w:rPr>
          <w:color w:val="0070C0"/>
          <w:sz w:val="16"/>
          <w:szCs w:val="16"/>
          <w:lang w:val="en-US"/>
        </w:rPr>
      </w:pPr>
    </w:p>
    <w:p w:rsidR="0079244C" w:rsidRPr="00E36C5D" w:rsidRDefault="0079244C" w:rsidP="0079244C">
      <w:pPr>
        <w:pStyle w:val="1"/>
        <w:shd w:val="clear" w:color="auto" w:fill="FFFFFF"/>
        <w:rPr>
          <w:color w:val="0070C0"/>
          <w:sz w:val="48"/>
          <w:szCs w:val="48"/>
          <w:lang w:val="en-US"/>
        </w:rPr>
      </w:pPr>
      <w:proofErr w:type="spellStart"/>
      <w:r w:rsidRPr="00164CB5">
        <w:rPr>
          <w:color w:val="0070C0"/>
          <w:sz w:val="48"/>
          <w:szCs w:val="48"/>
        </w:rPr>
        <w:t>Кітап</w:t>
      </w:r>
      <w:proofErr w:type="spellEnd"/>
      <w:r w:rsidRPr="00E36C5D">
        <w:rPr>
          <w:color w:val="0070C0"/>
          <w:sz w:val="48"/>
          <w:szCs w:val="48"/>
          <w:lang w:val="en-US"/>
        </w:rPr>
        <w:t xml:space="preserve"> </w:t>
      </w:r>
      <w:r w:rsidRPr="00164CB5">
        <w:rPr>
          <w:color w:val="0070C0"/>
          <w:sz w:val="48"/>
          <w:szCs w:val="48"/>
        </w:rPr>
        <w:t>оқудың</w:t>
      </w:r>
      <w:r w:rsidRPr="00E36C5D">
        <w:rPr>
          <w:color w:val="0070C0"/>
          <w:sz w:val="48"/>
          <w:szCs w:val="48"/>
          <w:lang w:val="en-US"/>
        </w:rPr>
        <w:t xml:space="preserve"> </w:t>
      </w:r>
      <w:proofErr w:type="spellStart"/>
      <w:r w:rsidRPr="00164CB5">
        <w:rPr>
          <w:color w:val="0070C0"/>
          <w:sz w:val="48"/>
          <w:szCs w:val="48"/>
        </w:rPr>
        <w:t>пайдасы</w:t>
      </w:r>
      <w:proofErr w:type="spellEnd"/>
      <w:r w:rsidRPr="00E36C5D">
        <w:rPr>
          <w:color w:val="0070C0"/>
          <w:sz w:val="48"/>
          <w:szCs w:val="48"/>
          <w:lang w:val="en-US"/>
        </w:rPr>
        <w:t xml:space="preserve"> </w:t>
      </w:r>
      <w:r w:rsidRPr="00164CB5">
        <w:rPr>
          <w:color w:val="0070C0"/>
          <w:sz w:val="48"/>
          <w:szCs w:val="48"/>
        </w:rPr>
        <w:t>кө</w:t>
      </w:r>
      <w:proofErr w:type="gramStart"/>
      <w:r w:rsidRPr="00164CB5">
        <w:rPr>
          <w:color w:val="0070C0"/>
          <w:sz w:val="48"/>
          <w:szCs w:val="48"/>
        </w:rPr>
        <w:t>п</w:t>
      </w:r>
      <w:proofErr w:type="gramEnd"/>
      <w:r w:rsidRPr="00E36C5D">
        <w:rPr>
          <w:color w:val="0070C0"/>
          <w:sz w:val="48"/>
          <w:szCs w:val="48"/>
          <w:lang w:val="en-US"/>
        </w:rPr>
        <w:t xml:space="preserve"> </w:t>
      </w:r>
    </w:p>
    <w:p w:rsidR="0079244C" w:rsidRPr="00E36C5D" w:rsidRDefault="0079244C" w:rsidP="00E36C5D">
      <w:pPr>
        <w:pStyle w:val="a3"/>
        <w:shd w:val="clear" w:color="auto" w:fill="FFFFFF"/>
        <w:tabs>
          <w:tab w:val="left" w:pos="709"/>
        </w:tabs>
        <w:spacing w:line="393" w:lineRule="atLeast"/>
        <w:jc w:val="both"/>
        <w:rPr>
          <w:color w:val="555555"/>
          <w:sz w:val="28"/>
          <w:szCs w:val="28"/>
          <w:lang w:val="en-US"/>
        </w:rPr>
      </w:pPr>
      <w:r w:rsidRPr="00164CB5">
        <w:rPr>
          <w:noProof/>
          <w:color w:val="CD1713"/>
          <w:sz w:val="32"/>
          <w:szCs w:val="32"/>
        </w:rPr>
        <w:drawing>
          <wp:inline distT="0" distB="0" distL="0" distR="0">
            <wp:extent cx="2583473" cy="2219635"/>
            <wp:effectExtent l="19050" t="0" r="7327" b="0"/>
            <wp:docPr id="7" name="Рисунок 7" descr="book02_cute_rgb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ok02_cute_rgb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787" cy="2236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6C5D">
        <w:rPr>
          <w:color w:val="555555"/>
          <w:sz w:val="28"/>
          <w:szCs w:val="28"/>
          <w:lang w:val="en-US"/>
        </w:rPr>
        <w:t xml:space="preserve"> </w:t>
      </w:r>
      <w:r w:rsidRPr="00164CB5">
        <w:rPr>
          <w:color w:val="555555"/>
          <w:sz w:val="28"/>
          <w:szCs w:val="28"/>
        </w:rPr>
        <w:t>Қай</w:t>
      </w:r>
      <w:r w:rsidRPr="00E36C5D">
        <w:rPr>
          <w:color w:val="555555"/>
          <w:sz w:val="28"/>
          <w:szCs w:val="28"/>
          <w:lang w:val="en-US"/>
        </w:rPr>
        <w:t xml:space="preserve"> </w:t>
      </w:r>
      <w:proofErr w:type="spellStart"/>
      <w:r w:rsidRPr="00164CB5">
        <w:rPr>
          <w:color w:val="555555"/>
          <w:sz w:val="28"/>
          <w:szCs w:val="28"/>
        </w:rPr>
        <w:t>заманда</w:t>
      </w:r>
      <w:proofErr w:type="spellEnd"/>
      <w:r w:rsidRPr="00E36C5D">
        <w:rPr>
          <w:color w:val="555555"/>
          <w:sz w:val="28"/>
          <w:szCs w:val="28"/>
          <w:lang w:val="en-US"/>
        </w:rPr>
        <w:t xml:space="preserve"> </w:t>
      </w:r>
      <w:proofErr w:type="spellStart"/>
      <w:r w:rsidRPr="00164CB5">
        <w:rPr>
          <w:color w:val="555555"/>
          <w:sz w:val="28"/>
          <w:szCs w:val="28"/>
        </w:rPr>
        <w:t>болмасын</w:t>
      </w:r>
      <w:proofErr w:type="spellEnd"/>
      <w:r w:rsidRPr="00E36C5D">
        <w:rPr>
          <w:color w:val="555555"/>
          <w:sz w:val="28"/>
          <w:szCs w:val="28"/>
          <w:lang w:val="en-US"/>
        </w:rPr>
        <w:t xml:space="preserve">, </w:t>
      </w:r>
      <w:proofErr w:type="spellStart"/>
      <w:r w:rsidRPr="00164CB5">
        <w:rPr>
          <w:color w:val="555555"/>
          <w:sz w:val="28"/>
          <w:szCs w:val="28"/>
        </w:rPr>
        <w:t>адамзат</w:t>
      </w:r>
      <w:proofErr w:type="spellEnd"/>
      <w:r w:rsidRPr="00E36C5D">
        <w:rPr>
          <w:color w:val="555555"/>
          <w:sz w:val="28"/>
          <w:szCs w:val="28"/>
          <w:lang w:val="en-US"/>
        </w:rPr>
        <w:t xml:space="preserve"> </w:t>
      </w:r>
      <w:proofErr w:type="spellStart"/>
      <w:r w:rsidRPr="00164CB5">
        <w:rPr>
          <w:color w:val="555555"/>
          <w:sz w:val="28"/>
          <w:szCs w:val="28"/>
        </w:rPr>
        <w:t>алдында</w:t>
      </w:r>
      <w:proofErr w:type="spellEnd"/>
      <w:r w:rsidRPr="00E36C5D">
        <w:rPr>
          <w:color w:val="555555"/>
          <w:sz w:val="28"/>
          <w:szCs w:val="28"/>
          <w:lang w:val="en-US"/>
        </w:rPr>
        <w:t xml:space="preserve"> </w:t>
      </w:r>
      <w:r w:rsidRPr="00164CB5">
        <w:rPr>
          <w:color w:val="555555"/>
          <w:sz w:val="28"/>
          <w:szCs w:val="28"/>
        </w:rPr>
        <w:t>тұ</w:t>
      </w:r>
      <w:proofErr w:type="gramStart"/>
      <w:r w:rsidRPr="00164CB5">
        <w:rPr>
          <w:color w:val="555555"/>
          <w:sz w:val="28"/>
          <w:szCs w:val="28"/>
        </w:rPr>
        <w:t>р</w:t>
      </w:r>
      <w:proofErr w:type="gramEnd"/>
      <w:r w:rsidRPr="00164CB5">
        <w:rPr>
          <w:color w:val="555555"/>
          <w:sz w:val="28"/>
          <w:szCs w:val="28"/>
        </w:rPr>
        <w:t>ған</w:t>
      </w:r>
      <w:r w:rsidRPr="00E36C5D">
        <w:rPr>
          <w:color w:val="555555"/>
          <w:sz w:val="28"/>
          <w:szCs w:val="28"/>
          <w:lang w:val="en-US"/>
        </w:rPr>
        <w:t xml:space="preserve"> </w:t>
      </w:r>
      <w:r w:rsidRPr="00164CB5">
        <w:rPr>
          <w:color w:val="555555"/>
          <w:sz w:val="28"/>
          <w:szCs w:val="28"/>
        </w:rPr>
        <w:t>ұлы</w:t>
      </w:r>
      <w:r w:rsidRPr="00E36C5D">
        <w:rPr>
          <w:color w:val="555555"/>
          <w:sz w:val="28"/>
          <w:szCs w:val="28"/>
          <w:lang w:val="en-US"/>
        </w:rPr>
        <w:t xml:space="preserve"> </w:t>
      </w:r>
      <w:r w:rsidRPr="00164CB5">
        <w:rPr>
          <w:color w:val="555555"/>
          <w:sz w:val="28"/>
          <w:szCs w:val="28"/>
        </w:rPr>
        <w:t>мұрат</w:t>
      </w:r>
      <w:r w:rsidRPr="00E36C5D">
        <w:rPr>
          <w:color w:val="555555"/>
          <w:sz w:val="28"/>
          <w:szCs w:val="28"/>
          <w:lang w:val="en-US"/>
        </w:rPr>
        <w:t>-</w:t>
      </w:r>
      <w:r w:rsidRPr="00164CB5">
        <w:rPr>
          <w:color w:val="555555"/>
          <w:sz w:val="28"/>
          <w:szCs w:val="28"/>
        </w:rPr>
        <w:t>міндеттердің</w:t>
      </w:r>
      <w:r w:rsidRPr="00E36C5D">
        <w:rPr>
          <w:color w:val="555555"/>
          <w:sz w:val="28"/>
          <w:szCs w:val="28"/>
          <w:lang w:val="en-US"/>
        </w:rPr>
        <w:t xml:space="preserve"> </w:t>
      </w:r>
      <w:r w:rsidRPr="00164CB5">
        <w:rPr>
          <w:color w:val="555555"/>
          <w:sz w:val="28"/>
          <w:szCs w:val="28"/>
        </w:rPr>
        <w:t>ең</w:t>
      </w:r>
      <w:r w:rsidRPr="00E36C5D">
        <w:rPr>
          <w:color w:val="555555"/>
          <w:sz w:val="28"/>
          <w:szCs w:val="28"/>
          <w:lang w:val="en-US"/>
        </w:rPr>
        <w:t xml:space="preserve"> </w:t>
      </w:r>
      <w:proofErr w:type="spellStart"/>
      <w:r w:rsidRPr="00164CB5">
        <w:rPr>
          <w:color w:val="555555"/>
          <w:sz w:val="28"/>
          <w:szCs w:val="28"/>
        </w:rPr>
        <w:t>бастысы</w:t>
      </w:r>
      <w:proofErr w:type="spellEnd"/>
      <w:r w:rsidRPr="00E36C5D">
        <w:rPr>
          <w:color w:val="555555"/>
          <w:sz w:val="28"/>
          <w:szCs w:val="28"/>
          <w:lang w:val="en-US"/>
        </w:rPr>
        <w:t xml:space="preserve"> –</w:t>
      </w:r>
      <w:r w:rsidRPr="00164CB5">
        <w:rPr>
          <w:color w:val="555555"/>
          <w:sz w:val="28"/>
          <w:szCs w:val="28"/>
          <w:lang w:val="en-US"/>
        </w:rPr>
        <w:t> </w:t>
      </w:r>
      <w:r w:rsidRPr="00E36C5D">
        <w:rPr>
          <w:color w:val="555555"/>
          <w:sz w:val="28"/>
          <w:szCs w:val="28"/>
          <w:lang w:val="en-US"/>
        </w:rPr>
        <w:t xml:space="preserve"> </w:t>
      </w:r>
      <w:proofErr w:type="spellStart"/>
      <w:r w:rsidRPr="00164CB5">
        <w:rPr>
          <w:color w:val="555555"/>
          <w:sz w:val="28"/>
          <w:szCs w:val="28"/>
        </w:rPr>
        <w:t>салауатты</w:t>
      </w:r>
      <w:proofErr w:type="spellEnd"/>
      <w:r w:rsidRPr="00E36C5D">
        <w:rPr>
          <w:color w:val="555555"/>
          <w:sz w:val="28"/>
          <w:szCs w:val="28"/>
          <w:lang w:val="en-US"/>
        </w:rPr>
        <w:t xml:space="preserve">, </w:t>
      </w:r>
      <w:proofErr w:type="spellStart"/>
      <w:r w:rsidRPr="00164CB5">
        <w:rPr>
          <w:color w:val="555555"/>
          <w:sz w:val="28"/>
          <w:szCs w:val="28"/>
        </w:rPr>
        <w:t>саналы</w:t>
      </w:r>
      <w:proofErr w:type="spellEnd"/>
      <w:r w:rsidRPr="00E36C5D">
        <w:rPr>
          <w:color w:val="555555"/>
          <w:sz w:val="28"/>
          <w:szCs w:val="28"/>
          <w:lang w:val="en-US"/>
        </w:rPr>
        <w:t xml:space="preserve"> </w:t>
      </w:r>
      <w:r w:rsidRPr="00164CB5">
        <w:rPr>
          <w:color w:val="555555"/>
          <w:sz w:val="28"/>
          <w:szCs w:val="28"/>
        </w:rPr>
        <w:t>ұрпақ</w:t>
      </w:r>
      <w:r w:rsidRPr="00E36C5D">
        <w:rPr>
          <w:color w:val="555555"/>
          <w:sz w:val="28"/>
          <w:szCs w:val="28"/>
          <w:lang w:val="en-US"/>
        </w:rPr>
        <w:t xml:space="preserve"> </w:t>
      </w:r>
      <w:r w:rsidRPr="00164CB5">
        <w:rPr>
          <w:color w:val="555555"/>
          <w:sz w:val="28"/>
          <w:szCs w:val="28"/>
        </w:rPr>
        <w:t>тәрбиелеу</w:t>
      </w:r>
      <w:r w:rsidRPr="00E36C5D">
        <w:rPr>
          <w:color w:val="555555"/>
          <w:sz w:val="28"/>
          <w:szCs w:val="28"/>
          <w:lang w:val="en-US"/>
        </w:rPr>
        <w:t xml:space="preserve">. </w:t>
      </w:r>
      <w:proofErr w:type="spellStart"/>
      <w:r w:rsidRPr="00164CB5">
        <w:rPr>
          <w:color w:val="555555"/>
          <w:sz w:val="28"/>
          <w:szCs w:val="28"/>
        </w:rPr>
        <w:t>Жас</w:t>
      </w:r>
      <w:proofErr w:type="spellEnd"/>
      <w:r w:rsidRPr="00E36C5D">
        <w:rPr>
          <w:color w:val="555555"/>
          <w:sz w:val="28"/>
          <w:szCs w:val="28"/>
          <w:lang w:val="en-US"/>
        </w:rPr>
        <w:t xml:space="preserve"> </w:t>
      </w:r>
      <w:r w:rsidRPr="00164CB5">
        <w:rPr>
          <w:color w:val="555555"/>
          <w:sz w:val="28"/>
          <w:szCs w:val="28"/>
        </w:rPr>
        <w:t>ұрпақтың</w:t>
      </w:r>
      <w:r w:rsidRPr="00E36C5D">
        <w:rPr>
          <w:color w:val="555555"/>
          <w:sz w:val="28"/>
          <w:szCs w:val="28"/>
          <w:lang w:val="en-US"/>
        </w:rPr>
        <w:t xml:space="preserve"> </w:t>
      </w:r>
      <w:r w:rsidRPr="00164CB5">
        <w:rPr>
          <w:color w:val="555555"/>
          <w:sz w:val="28"/>
          <w:szCs w:val="28"/>
        </w:rPr>
        <w:t>өскелең</w:t>
      </w:r>
      <w:r w:rsidRPr="00E36C5D">
        <w:rPr>
          <w:color w:val="555555"/>
          <w:sz w:val="28"/>
          <w:szCs w:val="28"/>
          <w:lang w:val="en-US"/>
        </w:rPr>
        <w:t xml:space="preserve"> </w:t>
      </w:r>
      <w:proofErr w:type="spellStart"/>
      <w:r w:rsidRPr="00164CB5">
        <w:rPr>
          <w:color w:val="555555"/>
          <w:sz w:val="28"/>
          <w:szCs w:val="28"/>
        </w:rPr>
        <w:t>талабын</w:t>
      </w:r>
      <w:proofErr w:type="spellEnd"/>
      <w:r w:rsidRPr="00E36C5D">
        <w:rPr>
          <w:color w:val="555555"/>
          <w:sz w:val="28"/>
          <w:szCs w:val="28"/>
          <w:lang w:val="en-US"/>
        </w:rPr>
        <w:t xml:space="preserve"> </w:t>
      </w:r>
      <w:r w:rsidRPr="00164CB5">
        <w:rPr>
          <w:color w:val="555555"/>
          <w:sz w:val="28"/>
          <w:szCs w:val="28"/>
        </w:rPr>
        <w:t>қанағаттандыруда</w:t>
      </w:r>
      <w:r w:rsidRPr="00E36C5D">
        <w:rPr>
          <w:color w:val="555555"/>
          <w:sz w:val="28"/>
          <w:szCs w:val="28"/>
          <w:lang w:val="en-US"/>
        </w:rPr>
        <w:t xml:space="preserve">, </w:t>
      </w:r>
      <w:proofErr w:type="spellStart"/>
      <w:r w:rsidRPr="00164CB5">
        <w:rPr>
          <w:color w:val="555555"/>
          <w:sz w:val="28"/>
          <w:szCs w:val="28"/>
        </w:rPr>
        <w:t>рухани</w:t>
      </w:r>
      <w:proofErr w:type="spellEnd"/>
      <w:r w:rsidRPr="00E36C5D">
        <w:rPr>
          <w:color w:val="555555"/>
          <w:sz w:val="28"/>
          <w:szCs w:val="28"/>
          <w:lang w:val="en-US"/>
        </w:rPr>
        <w:t xml:space="preserve"> </w:t>
      </w:r>
      <w:r w:rsidRPr="00164CB5">
        <w:rPr>
          <w:color w:val="555555"/>
          <w:sz w:val="28"/>
          <w:szCs w:val="28"/>
        </w:rPr>
        <w:t>байлығын</w:t>
      </w:r>
      <w:r w:rsidRPr="00E36C5D">
        <w:rPr>
          <w:color w:val="555555"/>
          <w:sz w:val="28"/>
          <w:szCs w:val="28"/>
          <w:lang w:val="en-US"/>
        </w:rPr>
        <w:t xml:space="preserve">, </w:t>
      </w:r>
      <w:proofErr w:type="spellStart"/>
      <w:r w:rsidRPr="00164CB5">
        <w:rPr>
          <w:color w:val="555555"/>
          <w:sz w:val="28"/>
          <w:szCs w:val="28"/>
        </w:rPr>
        <w:t>жалпы</w:t>
      </w:r>
      <w:proofErr w:type="spellEnd"/>
      <w:r w:rsidRPr="00E36C5D">
        <w:rPr>
          <w:color w:val="555555"/>
          <w:sz w:val="28"/>
          <w:szCs w:val="28"/>
          <w:lang w:val="en-US"/>
        </w:rPr>
        <w:t xml:space="preserve"> </w:t>
      </w:r>
      <w:r w:rsidRPr="00164CB5">
        <w:rPr>
          <w:color w:val="555555"/>
          <w:sz w:val="28"/>
          <w:szCs w:val="28"/>
        </w:rPr>
        <w:t>о</w:t>
      </w:r>
      <w:proofErr w:type="gramStart"/>
      <w:r w:rsidRPr="00164CB5">
        <w:rPr>
          <w:color w:val="555555"/>
          <w:sz w:val="28"/>
          <w:szCs w:val="28"/>
        </w:rPr>
        <w:t>й</w:t>
      </w:r>
      <w:r w:rsidRPr="00E36C5D">
        <w:rPr>
          <w:color w:val="555555"/>
          <w:sz w:val="28"/>
          <w:szCs w:val="28"/>
          <w:lang w:val="en-US"/>
        </w:rPr>
        <w:t>-</w:t>
      </w:r>
      <w:proofErr w:type="gramEnd"/>
      <w:r w:rsidRPr="00164CB5">
        <w:rPr>
          <w:color w:val="555555"/>
          <w:sz w:val="28"/>
          <w:szCs w:val="28"/>
        </w:rPr>
        <w:t>өрісін</w:t>
      </w:r>
      <w:r w:rsidRPr="00E36C5D">
        <w:rPr>
          <w:color w:val="555555"/>
          <w:sz w:val="28"/>
          <w:szCs w:val="28"/>
          <w:lang w:val="en-US"/>
        </w:rPr>
        <w:t xml:space="preserve"> </w:t>
      </w:r>
      <w:proofErr w:type="spellStart"/>
      <w:r w:rsidRPr="00164CB5">
        <w:rPr>
          <w:color w:val="555555"/>
          <w:sz w:val="28"/>
          <w:szCs w:val="28"/>
        </w:rPr>
        <w:t>дамытуда</w:t>
      </w:r>
      <w:proofErr w:type="spellEnd"/>
      <w:r w:rsidRPr="00E36C5D">
        <w:rPr>
          <w:color w:val="555555"/>
          <w:sz w:val="28"/>
          <w:szCs w:val="28"/>
          <w:lang w:val="en-US"/>
        </w:rPr>
        <w:t xml:space="preserve">, </w:t>
      </w:r>
      <w:r w:rsidRPr="00164CB5">
        <w:rPr>
          <w:color w:val="555555"/>
          <w:sz w:val="28"/>
          <w:szCs w:val="28"/>
        </w:rPr>
        <w:t>жоғары</w:t>
      </w:r>
      <w:r w:rsidRPr="00E36C5D">
        <w:rPr>
          <w:color w:val="555555"/>
          <w:sz w:val="28"/>
          <w:szCs w:val="28"/>
          <w:lang w:val="en-US"/>
        </w:rPr>
        <w:t xml:space="preserve"> </w:t>
      </w:r>
      <w:r w:rsidRPr="00164CB5">
        <w:rPr>
          <w:color w:val="555555"/>
          <w:sz w:val="28"/>
          <w:szCs w:val="28"/>
        </w:rPr>
        <w:t>эстетикалық</w:t>
      </w:r>
      <w:r w:rsidRPr="00E36C5D">
        <w:rPr>
          <w:color w:val="555555"/>
          <w:sz w:val="28"/>
          <w:szCs w:val="28"/>
          <w:lang w:val="en-US"/>
        </w:rPr>
        <w:t xml:space="preserve"> </w:t>
      </w:r>
      <w:proofErr w:type="spellStart"/>
      <w:r w:rsidRPr="00164CB5">
        <w:rPr>
          <w:color w:val="555555"/>
          <w:sz w:val="28"/>
          <w:szCs w:val="28"/>
        </w:rPr>
        <w:t>талап</w:t>
      </w:r>
      <w:proofErr w:type="spellEnd"/>
      <w:r w:rsidRPr="00E36C5D">
        <w:rPr>
          <w:color w:val="555555"/>
          <w:sz w:val="28"/>
          <w:szCs w:val="28"/>
          <w:lang w:val="en-US"/>
        </w:rPr>
        <w:t>-</w:t>
      </w:r>
      <w:r w:rsidRPr="00164CB5">
        <w:rPr>
          <w:color w:val="555555"/>
          <w:sz w:val="28"/>
          <w:szCs w:val="28"/>
        </w:rPr>
        <w:t>талғамын</w:t>
      </w:r>
      <w:r w:rsidRPr="00E36C5D">
        <w:rPr>
          <w:color w:val="555555"/>
          <w:sz w:val="28"/>
          <w:szCs w:val="28"/>
          <w:lang w:val="en-US"/>
        </w:rPr>
        <w:t xml:space="preserve"> </w:t>
      </w:r>
      <w:r w:rsidRPr="00164CB5">
        <w:rPr>
          <w:color w:val="555555"/>
          <w:sz w:val="28"/>
          <w:szCs w:val="28"/>
        </w:rPr>
        <w:t>қалыптастыруда</w:t>
      </w:r>
      <w:r w:rsidRPr="00E36C5D">
        <w:rPr>
          <w:color w:val="555555"/>
          <w:sz w:val="28"/>
          <w:szCs w:val="28"/>
          <w:lang w:val="en-US"/>
        </w:rPr>
        <w:t xml:space="preserve"> </w:t>
      </w:r>
      <w:r w:rsidRPr="00164CB5">
        <w:rPr>
          <w:color w:val="555555"/>
          <w:sz w:val="28"/>
          <w:szCs w:val="28"/>
        </w:rPr>
        <w:t>ең</w:t>
      </w:r>
      <w:r w:rsidRPr="00E36C5D">
        <w:rPr>
          <w:color w:val="555555"/>
          <w:sz w:val="28"/>
          <w:szCs w:val="28"/>
          <w:lang w:val="en-US"/>
        </w:rPr>
        <w:t xml:space="preserve"> </w:t>
      </w:r>
      <w:r w:rsidRPr="00164CB5">
        <w:rPr>
          <w:color w:val="555555"/>
          <w:sz w:val="28"/>
          <w:szCs w:val="28"/>
        </w:rPr>
        <w:t>үлкен</w:t>
      </w:r>
      <w:r w:rsidRPr="00E36C5D">
        <w:rPr>
          <w:color w:val="555555"/>
          <w:sz w:val="28"/>
          <w:szCs w:val="28"/>
          <w:lang w:val="en-US"/>
        </w:rPr>
        <w:t xml:space="preserve"> </w:t>
      </w:r>
      <w:r w:rsidRPr="00164CB5">
        <w:rPr>
          <w:color w:val="555555"/>
          <w:sz w:val="28"/>
          <w:szCs w:val="28"/>
        </w:rPr>
        <w:t>де</w:t>
      </w:r>
      <w:r w:rsidRPr="00E36C5D">
        <w:rPr>
          <w:color w:val="555555"/>
          <w:sz w:val="28"/>
          <w:szCs w:val="28"/>
          <w:lang w:val="en-US"/>
        </w:rPr>
        <w:t xml:space="preserve"> </w:t>
      </w:r>
      <w:r w:rsidRPr="00164CB5">
        <w:rPr>
          <w:color w:val="555555"/>
          <w:sz w:val="28"/>
          <w:szCs w:val="28"/>
        </w:rPr>
        <w:t>ұлы</w:t>
      </w:r>
      <w:r w:rsidRPr="00E36C5D">
        <w:rPr>
          <w:color w:val="555555"/>
          <w:sz w:val="28"/>
          <w:szCs w:val="28"/>
          <w:lang w:val="en-US"/>
        </w:rPr>
        <w:t xml:space="preserve"> </w:t>
      </w:r>
      <w:r w:rsidRPr="00164CB5">
        <w:rPr>
          <w:color w:val="555555"/>
          <w:sz w:val="28"/>
          <w:szCs w:val="28"/>
        </w:rPr>
        <w:t>тәрбие</w:t>
      </w:r>
      <w:r w:rsidRPr="00E36C5D">
        <w:rPr>
          <w:color w:val="555555"/>
          <w:sz w:val="28"/>
          <w:szCs w:val="28"/>
          <w:lang w:val="en-US"/>
        </w:rPr>
        <w:t xml:space="preserve"> </w:t>
      </w:r>
      <w:r w:rsidRPr="00164CB5">
        <w:rPr>
          <w:color w:val="555555"/>
          <w:sz w:val="28"/>
          <w:szCs w:val="28"/>
        </w:rPr>
        <w:t>құралы</w:t>
      </w:r>
      <w:r w:rsidRPr="00E36C5D">
        <w:rPr>
          <w:color w:val="555555"/>
          <w:sz w:val="28"/>
          <w:szCs w:val="28"/>
          <w:lang w:val="en-US"/>
        </w:rPr>
        <w:t xml:space="preserve"> – </w:t>
      </w:r>
      <w:proofErr w:type="spellStart"/>
      <w:r w:rsidRPr="00164CB5">
        <w:rPr>
          <w:b/>
          <w:bCs/>
          <w:color w:val="555555"/>
          <w:sz w:val="28"/>
          <w:szCs w:val="28"/>
        </w:rPr>
        <w:t>кітап</w:t>
      </w:r>
      <w:proofErr w:type="spellEnd"/>
      <w:r w:rsidRPr="00E36C5D">
        <w:rPr>
          <w:color w:val="555555"/>
          <w:sz w:val="28"/>
          <w:szCs w:val="28"/>
          <w:lang w:val="en-US"/>
        </w:rPr>
        <w:t xml:space="preserve">. </w:t>
      </w:r>
      <w:proofErr w:type="spellStart"/>
      <w:r w:rsidRPr="00164CB5">
        <w:rPr>
          <w:color w:val="555555"/>
          <w:sz w:val="28"/>
          <w:szCs w:val="28"/>
        </w:rPr>
        <w:t>Кітапсыз</w:t>
      </w:r>
      <w:proofErr w:type="spellEnd"/>
      <w:r w:rsidRPr="00E36C5D">
        <w:rPr>
          <w:color w:val="555555"/>
          <w:sz w:val="28"/>
          <w:szCs w:val="28"/>
          <w:lang w:val="en-US"/>
        </w:rPr>
        <w:t xml:space="preserve"> </w:t>
      </w:r>
      <w:r w:rsidRPr="00164CB5">
        <w:rPr>
          <w:color w:val="555555"/>
          <w:sz w:val="28"/>
          <w:szCs w:val="28"/>
        </w:rPr>
        <w:t>тәлім</w:t>
      </w:r>
      <w:r w:rsidRPr="00E36C5D">
        <w:rPr>
          <w:color w:val="555555"/>
          <w:sz w:val="28"/>
          <w:szCs w:val="28"/>
          <w:lang w:val="en-US"/>
        </w:rPr>
        <w:t>-</w:t>
      </w:r>
      <w:r w:rsidRPr="00164CB5">
        <w:rPr>
          <w:color w:val="555555"/>
          <w:sz w:val="28"/>
          <w:szCs w:val="28"/>
        </w:rPr>
        <w:t>тәрбие</w:t>
      </w:r>
      <w:r w:rsidRPr="00E36C5D">
        <w:rPr>
          <w:color w:val="555555"/>
          <w:sz w:val="28"/>
          <w:szCs w:val="28"/>
          <w:lang w:val="en-US"/>
        </w:rPr>
        <w:t xml:space="preserve"> </w:t>
      </w:r>
      <w:r w:rsidRPr="00164CB5">
        <w:rPr>
          <w:color w:val="555555"/>
          <w:sz w:val="28"/>
          <w:szCs w:val="28"/>
        </w:rPr>
        <w:t>мен</w:t>
      </w:r>
      <w:r w:rsidRPr="00E36C5D">
        <w:rPr>
          <w:color w:val="555555"/>
          <w:sz w:val="28"/>
          <w:szCs w:val="28"/>
          <w:lang w:val="en-US"/>
        </w:rPr>
        <w:t xml:space="preserve"> </w:t>
      </w:r>
      <w:proofErr w:type="spellStart"/>
      <w:r w:rsidRPr="00164CB5">
        <w:rPr>
          <w:color w:val="555555"/>
          <w:sz w:val="28"/>
          <w:szCs w:val="28"/>
        </w:rPr>
        <w:t>ілім</w:t>
      </w:r>
      <w:proofErr w:type="spellEnd"/>
      <w:r w:rsidRPr="00E36C5D">
        <w:rPr>
          <w:color w:val="555555"/>
          <w:sz w:val="28"/>
          <w:szCs w:val="28"/>
          <w:lang w:val="en-US"/>
        </w:rPr>
        <w:t>-</w:t>
      </w:r>
      <w:r w:rsidRPr="00164CB5">
        <w:rPr>
          <w:color w:val="555555"/>
          <w:sz w:val="28"/>
          <w:szCs w:val="28"/>
        </w:rPr>
        <w:t>білімнің</w:t>
      </w:r>
      <w:r w:rsidRPr="00E36C5D">
        <w:rPr>
          <w:color w:val="555555"/>
          <w:sz w:val="28"/>
          <w:szCs w:val="28"/>
          <w:lang w:val="en-US"/>
        </w:rPr>
        <w:t xml:space="preserve"> </w:t>
      </w:r>
      <w:proofErr w:type="spellStart"/>
      <w:r w:rsidRPr="00164CB5">
        <w:rPr>
          <w:color w:val="555555"/>
          <w:sz w:val="28"/>
          <w:szCs w:val="28"/>
        </w:rPr>
        <w:t>орны</w:t>
      </w:r>
      <w:proofErr w:type="spellEnd"/>
      <w:r w:rsidRPr="00E36C5D">
        <w:rPr>
          <w:color w:val="555555"/>
          <w:sz w:val="28"/>
          <w:szCs w:val="28"/>
          <w:lang w:val="en-US"/>
        </w:rPr>
        <w:t xml:space="preserve"> </w:t>
      </w:r>
      <w:r w:rsidRPr="00164CB5">
        <w:rPr>
          <w:color w:val="555555"/>
          <w:sz w:val="28"/>
          <w:szCs w:val="28"/>
        </w:rPr>
        <w:t>бос</w:t>
      </w:r>
      <w:r w:rsidRPr="00E36C5D">
        <w:rPr>
          <w:color w:val="555555"/>
          <w:sz w:val="28"/>
          <w:szCs w:val="28"/>
          <w:lang w:val="en-US"/>
        </w:rPr>
        <w:t xml:space="preserve"> </w:t>
      </w:r>
      <w:r w:rsidRPr="00164CB5">
        <w:rPr>
          <w:color w:val="555555"/>
          <w:sz w:val="28"/>
          <w:szCs w:val="28"/>
        </w:rPr>
        <w:t>қалатыны</w:t>
      </w:r>
      <w:r w:rsidRPr="00E36C5D">
        <w:rPr>
          <w:color w:val="555555"/>
          <w:sz w:val="28"/>
          <w:szCs w:val="28"/>
          <w:lang w:val="en-US"/>
        </w:rPr>
        <w:t xml:space="preserve"> </w:t>
      </w:r>
      <w:proofErr w:type="spellStart"/>
      <w:r w:rsidRPr="00164CB5">
        <w:rPr>
          <w:color w:val="555555"/>
          <w:sz w:val="28"/>
          <w:szCs w:val="28"/>
        </w:rPr>
        <w:t>бесенеден</w:t>
      </w:r>
      <w:proofErr w:type="spellEnd"/>
      <w:r w:rsidRPr="00E36C5D">
        <w:rPr>
          <w:color w:val="555555"/>
          <w:sz w:val="28"/>
          <w:szCs w:val="28"/>
          <w:lang w:val="en-US"/>
        </w:rPr>
        <w:t xml:space="preserve"> </w:t>
      </w:r>
      <w:proofErr w:type="spellStart"/>
      <w:r w:rsidRPr="00164CB5">
        <w:rPr>
          <w:color w:val="555555"/>
          <w:sz w:val="28"/>
          <w:szCs w:val="28"/>
        </w:rPr>
        <w:t>белгілі</w:t>
      </w:r>
      <w:proofErr w:type="spellEnd"/>
      <w:r w:rsidRPr="00E36C5D">
        <w:rPr>
          <w:color w:val="555555"/>
          <w:sz w:val="28"/>
          <w:szCs w:val="28"/>
          <w:lang w:val="en-US"/>
        </w:rPr>
        <w:t>. «</w:t>
      </w:r>
      <w:proofErr w:type="spellStart"/>
      <w:r w:rsidRPr="00164CB5">
        <w:rPr>
          <w:color w:val="555555"/>
          <w:sz w:val="28"/>
          <w:szCs w:val="28"/>
        </w:rPr>
        <w:t>Кітап</w:t>
      </w:r>
      <w:proofErr w:type="spellEnd"/>
      <w:r w:rsidRPr="00E36C5D">
        <w:rPr>
          <w:color w:val="555555"/>
          <w:sz w:val="28"/>
          <w:szCs w:val="28"/>
          <w:lang w:val="en-US"/>
        </w:rPr>
        <w:t xml:space="preserve"> – </w:t>
      </w:r>
      <w:proofErr w:type="spellStart"/>
      <w:r w:rsidRPr="00164CB5">
        <w:rPr>
          <w:color w:val="555555"/>
          <w:sz w:val="28"/>
          <w:szCs w:val="28"/>
        </w:rPr>
        <w:t>білім</w:t>
      </w:r>
      <w:proofErr w:type="spellEnd"/>
      <w:r w:rsidRPr="00E36C5D">
        <w:rPr>
          <w:color w:val="555555"/>
          <w:sz w:val="28"/>
          <w:szCs w:val="28"/>
          <w:lang w:val="en-US"/>
        </w:rPr>
        <w:t xml:space="preserve"> </w:t>
      </w:r>
      <w:r w:rsidRPr="00164CB5">
        <w:rPr>
          <w:color w:val="555555"/>
          <w:sz w:val="28"/>
          <w:szCs w:val="28"/>
        </w:rPr>
        <w:t>бұлағы</w:t>
      </w:r>
      <w:r w:rsidRPr="00E36C5D">
        <w:rPr>
          <w:color w:val="555555"/>
          <w:sz w:val="28"/>
          <w:szCs w:val="28"/>
          <w:lang w:val="en-US"/>
        </w:rPr>
        <w:t xml:space="preserve">, </w:t>
      </w:r>
      <w:proofErr w:type="spellStart"/>
      <w:r w:rsidRPr="00164CB5">
        <w:rPr>
          <w:color w:val="555555"/>
          <w:sz w:val="28"/>
          <w:szCs w:val="28"/>
        </w:rPr>
        <w:t>білім</w:t>
      </w:r>
      <w:proofErr w:type="spellEnd"/>
      <w:r w:rsidRPr="00E36C5D">
        <w:rPr>
          <w:color w:val="555555"/>
          <w:sz w:val="28"/>
          <w:szCs w:val="28"/>
          <w:lang w:val="en-US"/>
        </w:rPr>
        <w:t xml:space="preserve"> – </w:t>
      </w:r>
      <w:r w:rsidRPr="00164CB5">
        <w:rPr>
          <w:color w:val="555555"/>
          <w:sz w:val="28"/>
          <w:szCs w:val="28"/>
        </w:rPr>
        <w:t>өмі</w:t>
      </w:r>
      <w:proofErr w:type="gramStart"/>
      <w:r w:rsidRPr="00164CB5">
        <w:rPr>
          <w:color w:val="555555"/>
          <w:sz w:val="28"/>
          <w:szCs w:val="28"/>
        </w:rPr>
        <w:t>р</w:t>
      </w:r>
      <w:proofErr w:type="gramEnd"/>
      <w:r w:rsidRPr="00E36C5D">
        <w:rPr>
          <w:color w:val="555555"/>
          <w:sz w:val="28"/>
          <w:szCs w:val="28"/>
          <w:lang w:val="en-US"/>
        </w:rPr>
        <w:t xml:space="preserve"> </w:t>
      </w:r>
      <w:r w:rsidRPr="00164CB5">
        <w:rPr>
          <w:color w:val="555555"/>
          <w:sz w:val="28"/>
          <w:szCs w:val="28"/>
        </w:rPr>
        <w:t>шырағы</w:t>
      </w:r>
      <w:r w:rsidRPr="00E36C5D">
        <w:rPr>
          <w:color w:val="555555"/>
          <w:sz w:val="28"/>
          <w:szCs w:val="28"/>
          <w:lang w:val="en-US"/>
        </w:rPr>
        <w:t xml:space="preserve">» </w:t>
      </w:r>
      <w:proofErr w:type="spellStart"/>
      <w:r w:rsidRPr="00164CB5">
        <w:rPr>
          <w:color w:val="555555"/>
          <w:sz w:val="28"/>
          <w:szCs w:val="28"/>
        </w:rPr>
        <w:t>деген</w:t>
      </w:r>
      <w:proofErr w:type="spellEnd"/>
      <w:r w:rsidRPr="00E36C5D">
        <w:rPr>
          <w:color w:val="555555"/>
          <w:sz w:val="28"/>
          <w:szCs w:val="28"/>
          <w:lang w:val="en-US"/>
        </w:rPr>
        <w:t xml:space="preserve"> </w:t>
      </w:r>
      <w:r w:rsidRPr="00164CB5">
        <w:rPr>
          <w:color w:val="555555"/>
          <w:sz w:val="28"/>
          <w:szCs w:val="28"/>
        </w:rPr>
        <w:t>дана</w:t>
      </w:r>
      <w:r w:rsidRPr="00E36C5D">
        <w:rPr>
          <w:color w:val="555555"/>
          <w:sz w:val="28"/>
          <w:szCs w:val="28"/>
          <w:lang w:val="en-US"/>
        </w:rPr>
        <w:t xml:space="preserve"> </w:t>
      </w:r>
      <w:r w:rsidRPr="00164CB5">
        <w:rPr>
          <w:color w:val="555555"/>
          <w:sz w:val="28"/>
          <w:szCs w:val="28"/>
        </w:rPr>
        <w:t>сөз</w:t>
      </w:r>
      <w:r w:rsidRPr="00E36C5D">
        <w:rPr>
          <w:color w:val="555555"/>
          <w:sz w:val="28"/>
          <w:szCs w:val="28"/>
          <w:lang w:val="en-US"/>
        </w:rPr>
        <w:t xml:space="preserve"> </w:t>
      </w:r>
      <w:proofErr w:type="spellStart"/>
      <w:r w:rsidRPr="00164CB5">
        <w:rPr>
          <w:color w:val="555555"/>
          <w:sz w:val="28"/>
          <w:szCs w:val="28"/>
        </w:rPr>
        <w:t>тегіннен</w:t>
      </w:r>
      <w:proofErr w:type="spellEnd"/>
      <w:r w:rsidRPr="00E36C5D">
        <w:rPr>
          <w:color w:val="555555"/>
          <w:sz w:val="28"/>
          <w:szCs w:val="28"/>
          <w:lang w:val="en-US"/>
        </w:rPr>
        <w:t>-</w:t>
      </w:r>
      <w:proofErr w:type="spellStart"/>
      <w:r w:rsidRPr="00164CB5">
        <w:rPr>
          <w:color w:val="555555"/>
          <w:sz w:val="28"/>
          <w:szCs w:val="28"/>
        </w:rPr>
        <w:t>тегін</w:t>
      </w:r>
      <w:proofErr w:type="spellEnd"/>
      <w:r w:rsidRPr="00E36C5D">
        <w:rPr>
          <w:color w:val="555555"/>
          <w:sz w:val="28"/>
          <w:szCs w:val="28"/>
          <w:lang w:val="en-US"/>
        </w:rPr>
        <w:t xml:space="preserve"> </w:t>
      </w:r>
      <w:r w:rsidRPr="00164CB5">
        <w:rPr>
          <w:color w:val="555555"/>
          <w:sz w:val="28"/>
          <w:szCs w:val="28"/>
        </w:rPr>
        <w:t>айтылмаған</w:t>
      </w:r>
      <w:r w:rsidRPr="00E36C5D">
        <w:rPr>
          <w:color w:val="555555"/>
          <w:sz w:val="28"/>
          <w:szCs w:val="28"/>
          <w:lang w:val="en-US"/>
        </w:rPr>
        <w:t xml:space="preserve">. </w:t>
      </w:r>
      <w:r w:rsidRPr="00164CB5">
        <w:rPr>
          <w:color w:val="555555"/>
          <w:sz w:val="28"/>
          <w:szCs w:val="28"/>
        </w:rPr>
        <w:t>Адамның</w:t>
      </w:r>
      <w:r w:rsidRPr="00243163">
        <w:rPr>
          <w:color w:val="555555"/>
          <w:sz w:val="28"/>
          <w:szCs w:val="28"/>
          <w:lang w:val="en-US"/>
        </w:rPr>
        <w:t xml:space="preserve"> </w:t>
      </w:r>
      <w:proofErr w:type="spellStart"/>
      <w:r w:rsidRPr="00164CB5">
        <w:rPr>
          <w:color w:val="555555"/>
          <w:sz w:val="28"/>
          <w:szCs w:val="28"/>
        </w:rPr>
        <w:t>ойын</w:t>
      </w:r>
      <w:proofErr w:type="spellEnd"/>
      <w:r w:rsidRPr="00243163">
        <w:rPr>
          <w:color w:val="555555"/>
          <w:sz w:val="28"/>
          <w:szCs w:val="28"/>
          <w:lang w:val="en-US"/>
        </w:rPr>
        <w:t xml:space="preserve"> </w:t>
      </w:r>
      <w:proofErr w:type="spellStart"/>
      <w:r w:rsidRPr="00164CB5">
        <w:rPr>
          <w:color w:val="555555"/>
          <w:sz w:val="28"/>
          <w:szCs w:val="28"/>
        </w:rPr>
        <w:t>байытып</w:t>
      </w:r>
      <w:proofErr w:type="spellEnd"/>
      <w:r w:rsidRPr="00243163">
        <w:rPr>
          <w:color w:val="555555"/>
          <w:sz w:val="28"/>
          <w:szCs w:val="28"/>
          <w:lang w:val="en-US"/>
        </w:rPr>
        <w:t xml:space="preserve">, </w:t>
      </w:r>
      <w:proofErr w:type="spellStart"/>
      <w:r w:rsidRPr="00164CB5">
        <w:rPr>
          <w:color w:val="555555"/>
          <w:sz w:val="28"/>
          <w:szCs w:val="28"/>
        </w:rPr>
        <w:t>сауатын</w:t>
      </w:r>
      <w:proofErr w:type="spellEnd"/>
      <w:r w:rsidRPr="00243163">
        <w:rPr>
          <w:color w:val="555555"/>
          <w:sz w:val="28"/>
          <w:szCs w:val="28"/>
          <w:lang w:val="en-US"/>
        </w:rPr>
        <w:t xml:space="preserve"> </w:t>
      </w:r>
      <w:r w:rsidRPr="00164CB5">
        <w:rPr>
          <w:color w:val="555555"/>
          <w:sz w:val="28"/>
          <w:szCs w:val="28"/>
        </w:rPr>
        <w:t>жоғарылатып</w:t>
      </w:r>
      <w:r w:rsidRPr="00243163">
        <w:rPr>
          <w:color w:val="555555"/>
          <w:sz w:val="28"/>
          <w:szCs w:val="28"/>
          <w:lang w:val="en-US"/>
        </w:rPr>
        <w:t xml:space="preserve">, </w:t>
      </w:r>
      <w:proofErr w:type="spellStart"/>
      <w:r w:rsidRPr="00164CB5">
        <w:rPr>
          <w:color w:val="555555"/>
          <w:sz w:val="28"/>
          <w:szCs w:val="28"/>
        </w:rPr>
        <w:t>білім</w:t>
      </w:r>
      <w:proofErr w:type="spellEnd"/>
      <w:r w:rsidRPr="00243163">
        <w:rPr>
          <w:color w:val="555555"/>
          <w:sz w:val="28"/>
          <w:szCs w:val="28"/>
          <w:lang w:val="en-US"/>
        </w:rPr>
        <w:t xml:space="preserve"> </w:t>
      </w:r>
      <w:r w:rsidRPr="00164CB5">
        <w:rPr>
          <w:color w:val="555555"/>
          <w:sz w:val="28"/>
          <w:szCs w:val="28"/>
        </w:rPr>
        <w:t>нә</w:t>
      </w:r>
      <w:proofErr w:type="gramStart"/>
      <w:r w:rsidRPr="00164CB5">
        <w:rPr>
          <w:color w:val="555555"/>
          <w:sz w:val="28"/>
          <w:szCs w:val="28"/>
        </w:rPr>
        <w:t>р</w:t>
      </w:r>
      <w:proofErr w:type="gramEnd"/>
      <w:r w:rsidRPr="00164CB5">
        <w:rPr>
          <w:color w:val="555555"/>
          <w:sz w:val="28"/>
          <w:szCs w:val="28"/>
        </w:rPr>
        <w:t>імен</w:t>
      </w:r>
      <w:r w:rsidRPr="00243163">
        <w:rPr>
          <w:color w:val="555555"/>
          <w:sz w:val="28"/>
          <w:szCs w:val="28"/>
          <w:lang w:val="en-US"/>
        </w:rPr>
        <w:t xml:space="preserve"> </w:t>
      </w:r>
      <w:proofErr w:type="spellStart"/>
      <w:r w:rsidRPr="00164CB5">
        <w:rPr>
          <w:color w:val="555555"/>
          <w:sz w:val="28"/>
          <w:szCs w:val="28"/>
        </w:rPr>
        <w:t>сусындатар</w:t>
      </w:r>
      <w:proofErr w:type="spellEnd"/>
      <w:r w:rsidRPr="00243163">
        <w:rPr>
          <w:color w:val="555555"/>
          <w:sz w:val="28"/>
          <w:szCs w:val="28"/>
          <w:lang w:val="en-US"/>
        </w:rPr>
        <w:t xml:space="preserve"> </w:t>
      </w:r>
      <w:r w:rsidRPr="00164CB5">
        <w:rPr>
          <w:color w:val="555555"/>
          <w:sz w:val="28"/>
          <w:szCs w:val="28"/>
        </w:rPr>
        <w:t>орда</w:t>
      </w:r>
      <w:r w:rsidRPr="00243163">
        <w:rPr>
          <w:color w:val="555555"/>
          <w:sz w:val="28"/>
          <w:szCs w:val="28"/>
          <w:lang w:val="en-US"/>
        </w:rPr>
        <w:t xml:space="preserve"> – </w:t>
      </w:r>
      <w:proofErr w:type="spellStart"/>
      <w:r w:rsidRPr="00164CB5">
        <w:rPr>
          <w:b/>
          <w:color w:val="555555"/>
          <w:sz w:val="28"/>
          <w:szCs w:val="28"/>
        </w:rPr>
        <w:t>кітапхана</w:t>
      </w:r>
      <w:proofErr w:type="spellEnd"/>
      <w:r w:rsidRPr="00243163">
        <w:rPr>
          <w:b/>
          <w:color w:val="555555"/>
          <w:sz w:val="28"/>
          <w:szCs w:val="28"/>
          <w:lang w:val="en-US"/>
        </w:rPr>
        <w:t>.</w:t>
      </w:r>
    </w:p>
    <w:p w:rsidR="0079244C" w:rsidRPr="00243163" w:rsidRDefault="0079244C" w:rsidP="0079244C">
      <w:pPr>
        <w:pStyle w:val="a3"/>
        <w:shd w:val="clear" w:color="auto" w:fill="FFFFFF"/>
        <w:spacing w:line="393" w:lineRule="atLeast"/>
        <w:jc w:val="both"/>
        <w:rPr>
          <w:b/>
          <w:color w:val="555555"/>
          <w:sz w:val="28"/>
          <w:szCs w:val="28"/>
          <w:lang w:val="en-US"/>
        </w:rPr>
      </w:pPr>
      <w:r w:rsidRPr="00243163">
        <w:rPr>
          <w:b/>
          <w:color w:val="555555"/>
          <w:sz w:val="28"/>
          <w:szCs w:val="28"/>
          <w:lang w:val="en-US"/>
        </w:rPr>
        <w:t xml:space="preserve"> «</w:t>
      </w:r>
      <w:proofErr w:type="spellStart"/>
      <w:r w:rsidRPr="00164CB5">
        <w:rPr>
          <w:b/>
          <w:color w:val="555555"/>
          <w:sz w:val="28"/>
          <w:szCs w:val="28"/>
        </w:rPr>
        <w:t>Кітапхана</w:t>
      </w:r>
      <w:proofErr w:type="spellEnd"/>
      <w:r w:rsidRPr="00243163">
        <w:rPr>
          <w:b/>
          <w:color w:val="555555"/>
          <w:sz w:val="28"/>
          <w:szCs w:val="28"/>
          <w:lang w:val="en-US"/>
        </w:rPr>
        <w:t xml:space="preserve"> </w:t>
      </w:r>
      <w:proofErr w:type="spellStart"/>
      <w:r w:rsidRPr="00164CB5">
        <w:rPr>
          <w:b/>
          <w:color w:val="555555"/>
          <w:sz w:val="28"/>
          <w:szCs w:val="28"/>
        </w:rPr>
        <w:t>тірі</w:t>
      </w:r>
      <w:proofErr w:type="spellEnd"/>
      <w:r w:rsidRPr="00243163">
        <w:rPr>
          <w:b/>
          <w:color w:val="555555"/>
          <w:sz w:val="28"/>
          <w:szCs w:val="28"/>
          <w:lang w:val="en-US"/>
        </w:rPr>
        <w:t xml:space="preserve"> </w:t>
      </w:r>
      <w:proofErr w:type="spellStart"/>
      <w:r w:rsidRPr="00164CB5">
        <w:rPr>
          <w:b/>
          <w:color w:val="555555"/>
          <w:sz w:val="28"/>
          <w:szCs w:val="28"/>
        </w:rPr>
        <w:t>болса</w:t>
      </w:r>
      <w:proofErr w:type="spellEnd"/>
      <w:r w:rsidRPr="00243163">
        <w:rPr>
          <w:b/>
          <w:color w:val="555555"/>
          <w:sz w:val="28"/>
          <w:szCs w:val="28"/>
          <w:lang w:val="en-US"/>
        </w:rPr>
        <w:t>-</w:t>
      </w:r>
      <w:r w:rsidRPr="00164CB5">
        <w:rPr>
          <w:b/>
          <w:color w:val="555555"/>
          <w:sz w:val="28"/>
          <w:szCs w:val="28"/>
        </w:rPr>
        <w:t>халық</w:t>
      </w:r>
      <w:r w:rsidRPr="00243163">
        <w:rPr>
          <w:b/>
          <w:color w:val="555555"/>
          <w:sz w:val="28"/>
          <w:szCs w:val="28"/>
          <w:lang w:val="en-US"/>
        </w:rPr>
        <w:t xml:space="preserve"> </w:t>
      </w:r>
      <w:r w:rsidRPr="00164CB5">
        <w:rPr>
          <w:b/>
          <w:color w:val="555555"/>
          <w:sz w:val="28"/>
          <w:szCs w:val="28"/>
        </w:rPr>
        <w:t>та</w:t>
      </w:r>
      <w:r w:rsidRPr="00243163">
        <w:rPr>
          <w:b/>
          <w:color w:val="555555"/>
          <w:sz w:val="28"/>
          <w:szCs w:val="28"/>
          <w:lang w:val="en-US"/>
        </w:rPr>
        <w:t xml:space="preserve"> </w:t>
      </w:r>
      <w:proofErr w:type="spellStart"/>
      <w:r w:rsidRPr="00164CB5">
        <w:rPr>
          <w:b/>
          <w:color w:val="555555"/>
          <w:sz w:val="28"/>
          <w:szCs w:val="28"/>
        </w:rPr>
        <w:t>тірі</w:t>
      </w:r>
      <w:proofErr w:type="spellEnd"/>
      <w:r w:rsidRPr="00243163">
        <w:rPr>
          <w:b/>
          <w:color w:val="555555"/>
          <w:sz w:val="28"/>
          <w:szCs w:val="28"/>
          <w:lang w:val="en-US"/>
        </w:rPr>
        <w:t xml:space="preserve">, </w:t>
      </w:r>
      <w:proofErr w:type="spellStart"/>
      <w:r w:rsidRPr="00164CB5">
        <w:rPr>
          <w:b/>
          <w:color w:val="555555"/>
          <w:sz w:val="28"/>
          <w:szCs w:val="28"/>
        </w:rPr>
        <w:t>ол</w:t>
      </w:r>
      <w:proofErr w:type="spellEnd"/>
      <w:r w:rsidRPr="00243163">
        <w:rPr>
          <w:b/>
          <w:color w:val="555555"/>
          <w:sz w:val="28"/>
          <w:szCs w:val="28"/>
          <w:lang w:val="en-US"/>
        </w:rPr>
        <w:t xml:space="preserve"> </w:t>
      </w:r>
      <w:r w:rsidRPr="00164CB5">
        <w:rPr>
          <w:b/>
          <w:color w:val="555555"/>
          <w:sz w:val="28"/>
          <w:szCs w:val="28"/>
        </w:rPr>
        <w:t>өлсе</w:t>
      </w:r>
      <w:r w:rsidRPr="00243163">
        <w:rPr>
          <w:b/>
          <w:color w:val="555555"/>
          <w:sz w:val="28"/>
          <w:szCs w:val="28"/>
          <w:lang w:val="en-US"/>
        </w:rPr>
        <w:t xml:space="preserve"> –</w:t>
      </w:r>
      <w:r w:rsidRPr="00164CB5">
        <w:rPr>
          <w:b/>
          <w:color w:val="555555"/>
          <w:sz w:val="28"/>
          <w:szCs w:val="28"/>
        </w:rPr>
        <w:t>біздің</w:t>
      </w:r>
      <w:r w:rsidRPr="00243163">
        <w:rPr>
          <w:b/>
          <w:color w:val="555555"/>
          <w:sz w:val="28"/>
          <w:szCs w:val="28"/>
          <w:lang w:val="en-US"/>
        </w:rPr>
        <w:t xml:space="preserve"> </w:t>
      </w:r>
      <w:r w:rsidRPr="00164CB5">
        <w:rPr>
          <w:b/>
          <w:color w:val="555555"/>
          <w:sz w:val="28"/>
          <w:szCs w:val="28"/>
        </w:rPr>
        <w:t>өткеніміз</w:t>
      </w:r>
      <w:r w:rsidRPr="00243163">
        <w:rPr>
          <w:b/>
          <w:color w:val="555555"/>
          <w:sz w:val="28"/>
          <w:szCs w:val="28"/>
          <w:lang w:val="en-US"/>
        </w:rPr>
        <w:t xml:space="preserve"> </w:t>
      </w:r>
      <w:proofErr w:type="spellStart"/>
      <w:r w:rsidRPr="00164CB5">
        <w:rPr>
          <w:b/>
          <w:color w:val="555555"/>
          <w:sz w:val="28"/>
          <w:szCs w:val="28"/>
        </w:rPr>
        <w:t>бен</w:t>
      </w:r>
      <w:proofErr w:type="spellEnd"/>
      <w:r w:rsidRPr="00243163">
        <w:rPr>
          <w:b/>
          <w:color w:val="555555"/>
          <w:sz w:val="28"/>
          <w:szCs w:val="28"/>
          <w:lang w:val="en-US"/>
        </w:rPr>
        <w:t xml:space="preserve"> </w:t>
      </w:r>
      <w:r w:rsidRPr="00164CB5">
        <w:rPr>
          <w:b/>
          <w:color w:val="555555"/>
          <w:sz w:val="28"/>
          <w:szCs w:val="28"/>
        </w:rPr>
        <w:t>болашағымыз</w:t>
      </w:r>
      <w:r w:rsidRPr="00243163">
        <w:rPr>
          <w:b/>
          <w:color w:val="555555"/>
          <w:sz w:val="28"/>
          <w:szCs w:val="28"/>
          <w:lang w:val="en-US"/>
        </w:rPr>
        <w:t xml:space="preserve"> </w:t>
      </w:r>
      <w:r w:rsidRPr="00164CB5">
        <w:rPr>
          <w:b/>
          <w:color w:val="555555"/>
          <w:sz w:val="28"/>
          <w:szCs w:val="28"/>
        </w:rPr>
        <w:t>да</w:t>
      </w:r>
      <w:r w:rsidRPr="00243163">
        <w:rPr>
          <w:b/>
          <w:color w:val="555555"/>
          <w:sz w:val="28"/>
          <w:szCs w:val="28"/>
          <w:lang w:val="en-US"/>
        </w:rPr>
        <w:t xml:space="preserve"> </w:t>
      </w:r>
      <w:r w:rsidRPr="00164CB5">
        <w:rPr>
          <w:b/>
          <w:color w:val="555555"/>
          <w:sz w:val="28"/>
          <w:szCs w:val="28"/>
        </w:rPr>
        <w:t>өледі</w:t>
      </w:r>
      <w:r w:rsidRPr="00243163">
        <w:rPr>
          <w:b/>
          <w:color w:val="555555"/>
          <w:sz w:val="28"/>
          <w:szCs w:val="28"/>
          <w:lang w:val="en-US"/>
        </w:rPr>
        <w:t xml:space="preserve">» </w:t>
      </w:r>
      <w:r w:rsidRPr="00164CB5">
        <w:rPr>
          <w:b/>
          <w:color w:val="555555"/>
          <w:sz w:val="28"/>
          <w:szCs w:val="28"/>
        </w:rPr>
        <w:t>Д</w:t>
      </w:r>
      <w:r w:rsidRPr="00243163">
        <w:rPr>
          <w:b/>
          <w:color w:val="555555"/>
          <w:sz w:val="28"/>
          <w:szCs w:val="28"/>
          <w:lang w:val="en-US"/>
        </w:rPr>
        <w:t xml:space="preserve">. </w:t>
      </w:r>
      <w:r w:rsidRPr="00164CB5">
        <w:rPr>
          <w:b/>
          <w:color w:val="555555"/>
          <w:sz w:val="28"/>
          <w:szCs w:val="28"/>
        </w:rPr>
        <w:t>Лихачев</w:t>
      </w:r>
    </w:p>
    <w:p w:rsidR="0079244C" w:rsidRPr="00E36C5D" w:rsidRDefault="00E36C5D" w:rsidP="0079244C">
      <w:pPr>
        <w:pStyle w:val="a3"/>
        <w:shd w:val="clear" w:color="auto" w:fill="FFFFFF"/>
        <w:spacing w:line="393" w:lineRule="atLeast"/>
        <w:jc w:val="both"/>
        <w:rPr>
          <w:color w:val="555555"/>
          <w:sz w:val="28"/>
          <w:szCs w:val="28"/>
          <w:lang w:val="en-US"/>
        </w:rPr>
      </w:pPr>
      <w:r>
        <w:rPr>
          <w:color w:val="555555"/>
          <w:sz w:val="28"/>
          <w:szCs w:val="28"/>
          <w:lang w:val="en-US"/>
        </w:rPr>
        <w:t>       </w:t>
      </w:r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Қазіргі</w:t>
      </w:r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жағдайда</w:t>
      </w:r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керек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ақпарат</w:t>
      </w:r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табу</w:t>
      </w:r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үшін</w:t>
      </w:r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аудио</w:t>
      </w:r>
      <w:r w:rsidR="0079244C" w:rsidRPr="00243163">
        <w:rPr>
          <w:color w:val="555555"/>
          <w:sz w:val="28"/>
          <w:szCs w:val="28"/>
          <w:lang w:val="en-US"/>
        </w:rPr>
        <w:t xml:space="preserve">, </w:t>
      </w:r>
      <w:r w:rsidR="0079244C" w:rsidRPr="00164CB5">
        <w:rPr>
          <w:color w:val="555555"/>
          <w:sz w:val="28"/>
          <w:szCs w:val="28"/>
        </w:rPr>
        <w:t>видео</w:t>
      </w:r>
      <w:r w:rsidR="0079244C" w:rsidRPr="00243163">
        <w:rPr>
          <w:color w:val="555555"/>
          <w:sz w:val="28"/>
          <w:szCs w:val="28"/>
          <w:lang w:val="en-US"/>
        </w:rPr>
        <w:t xml:space="preserve">, </w:t>
      </w:r>
      <w:r w:rsidR="0079244C" w:rsidRPr="00164CB5">
        <w:rPr>
          <w:color w:val="555555"/>
          <w:sz w:val="28"/>
          <w:szCs w:val="28"/>
        </w:rPr>
        <w:t>ғаламтор</w:t>
      </w:r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сияқты</w:t>
      </w:r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жеңіл</w:t>
      </w:r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жолдар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табылып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тұрғанда</w:t>
      </w:r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кітап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оқуға</w:t>
      </w:r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деген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құштарлық</w:t>
      </w:r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азайып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кетті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. </w:t>
      </w:r>
      <w:r w:rsidR="0079244C" w:rsidRPr="00164CB5">
        <w:rPr>
          <w:color w:val="555555"/>
          <w:sz w:val="28"/>
          <w:szCs w:val="28"/>
        </w:rPr>
        <w:t>Бала</w:t>
      </w:r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ерте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жастан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кітаппен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достасса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, </w:t>
      </w:r>
      <w:r w:rsidR="0079244C" w:rsidRPr="00164CB5">
        <w:rPr>
          <w:color w:val="555555"/>
          <w:sz w:val="28"/>
          <w:szCs w:val="28"/>
        </w:rPr>
        <w:t>болашақта</w:t>
      </w:r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ол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көзі</w:t>
      </w:r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ашық</w:t>
      </w:r>
      <w:r w:rsidR="0079244C" w:rsidRPr="00243163">
        <w:rPr>
          <w:color w:val="555555"/>
          <w:sz w:val="28"/>
          <w:szCs w:val="28"/>
          <w:lang w:val="en-US"/>
        </w:rPr>
        <w:t xml:space="preserve">, </w:t>
      </w:r>
      <w:r w:rsidR="0079244C" w:rsidRPr="00164CB5">
        <w:rPr>
          <w:color w:val="555555"/>
          <w:sz w:val="28"/>
          <w:szCs w:val="28"/>
        </w:rPr>
        <w:t>кө</w:t>
      </w:r>
      <w:proofErr w:type="gramStart"/>
      <w:r w:rsidR="0079244C" w:rsidRPr="00164CB5">
        <w:rPr>
          <w:color w:val="555555"/>
          <w:sz w:val="28"/>
          <w:szCs w:val="28"/>
        </w:rPr>
        <w:t>к</w:t>
      </w:r>
      <w:proofErr w:type="gramEnd"/>
      <w:r w:rsidR="0079244C" w:rsidRPr="00164CB5">
        <w:rPr>
          <w:color w:val="555555"/>
          <w:sz w:val="28"/>
          <w:szCs w:val="28"/>
        </w:rPr>
        <w:t>ірегі</w:t>
      </w:r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ояу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адам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болып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қалыптасады</w:t>
      </w:r>
      <w:r w:rsidR="0079244C" w:rsidRPr="00243163">
        <w:rPr>
          <w:color w:val="555555"/>
          <w:sz w:val="28"/>
          <w:szCs w:val="28"/>
          <w:lang w:val="en-US"/>
        </w:rPr>
        <w:t xml:space="preserve">. </w:t>
      </w:r>
      <w:r w:rsidR="0079244C" w:rsidRPr="00164CB5">
        <w:rPr>
          <w:color w:val="555555"/>
          <w:sz w:val="28"/>
          <w:szCs w:val="28"/>
        </w:rPr>
        <w:t>Сондықтан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бастауыш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сыныптардан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бастап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баланы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кі</w:t>
      </w:r>
      <w:proofErr w:type="gramStart"/>
      <w:r w:rsidR="0079244C" w:rsidRPr="00164CB5">
        <w:rPr>
          <w:color w:val="555555"/>
          <w:sz w:val="28"/>
          <w:szCs w:val="28"/>
        </w:rPr>
        <w:t>тапхана</w:t>
      </w:r>
      <w:proofErr w:type="gramEnd"/>
      <w:r w:rsidR="0079244C" w:rsidRPr="00164CB5">
        <w:rPr>
          <w:color w:val="555555"/>
          <w:sz w:val="28"/>
          <w:szCs w:val="28"/>
        </w:rPr>
        <w:t>ға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тарту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керек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. </w:t>
      </w:r>
      <w:proofErr w:type="gramStart"/>
      <w:r w:rsidR="0079244C" w:rsidRPr="00164CB5">
        <w:rPr>
          <w:color w:val="555555"/>
          <w:sz w:val="28"/>
          <w:szCs w:val="28"/>
        </w:rPr>
        <w:t>Ал</w:t>
      </w:r>
      <w:proofErr w:type="gramEnd"/>
      <w:r w:rsidR="0079244C" w:rsidRPr="009541B9">
        <w:rPr>
          <w:color w:val="555555"/>
          <w:sz w:val="28"/>
          <w:szCs w:val="28"/>
          <w:lang w:val="en-US"/>
        </w:rPr>
        <w:t xml:space="preserve">, </w:t>
      </w:r>
      <w:proofErr w:type="spellStart"/>
      <w:r w:rsidR="0079244C" w:rsidRPr="00164CB5">
        <w:rPr>
          <w:color w:val="555555"/>
          <w:sz w:val="28"/>
          <w:szCs w:val="28"/>
        </w:rPr>
        <w:t>кітап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оқуға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баулу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жұмысында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кітапханашылар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үлкен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роль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атқарады</w:t>
      </w:r>
      <w:r w:rsidR="0079244C" w:rsidRPr="009541B9">
        <w:rPr>
          <w:color w:val="555555"/>
          <w:sz w:val="28"/>
          <w:szCs w:val="28"/>
          <w:lang w:val="en-US"/>
        </w:rPr>
        <w:t xml:space="preserve">. </w:t>
      </w:r>
      <w:proofErr w:type="spellStart"/>
      <w:r w:rsidR="0079244C" w:rsidRPr="00164CB5">
        <w:rPr>
          <w:color w:val="555555"/>
          <w:sz w:val="28"/>
          <w:szCs w:val="28"/>
        </w:rPr>
        <w:t>Балаларымызды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бес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жастан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бастап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кі</w:t>
      </w:r>
      <w:proofErr w:type="gramStart"/>
      <w:r w:rsidR="0079244C" w:rsidRPr="00164CB5">
        <w:rPr>
          <w:color w:val="555555"/>
          <w:sz w:val="28"/>
          <w:szCs w:val="28"/>
        </w:rPr>
        <w:t>тапхана</w:t>
      </w:r>
      <w:proofErr w:type="gramEnd"/>
      <w:r w:rsidR="0079244C" w:rsidRPr="00164CB5">
        <w:rPr>
          <w:color w:val="555555"/>
          <w:sz w:val="28"/>
          <w:szCs w:val="28"/>
        </w:rPr>
        <w:t>ға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апарып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, </w:t>
      </w:r>
      <w:r w:rsidR="0079244C" w:rsidRPr="00164CB5">
        <w:rPr>
          <w:color w:val="555555"/>
          <w:sz w:val="28"/>
          <w:szCs w:val="28"/>
        </w:rPr>
        <w:t>кітапханашының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дауыстап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оқыған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ертегі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, </w:t>
      </w:r>
      <w:r w:rsidR="0079244C" w:rsidRPr="00164CB5">
        <w:rPr>
          <w:color w:val="555555"/>
          <w:sz w:val="28"/>
          <w:szCs w:val="28"/>
        </w:rPr>
        <w:t>әңгімелерін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тыңдатып</w:t>
      </w:r>
      <w:r w:rsidR="0079244C" w:rsidRPr="009541B9">
        <w:rPr>
          <w:color w:val="555555"/>
          <w:sz w:val="28"/>
          <w:szCs w:val="28"/>
          <w:lang w:val="en-US"/>
        </w:rPr>
        <w:t xml:space="preserve">, </w:t>
      </w:r>
      <w:r w:rsidR="0079244C" w:rsidRPr="00164CB5">
        <w:rPr>
          <w:color w:val="555555"/>
          <w:sz w:val="28"/>
          <w:szCs w:val="28"/>
        </w:rPr>
        <w:t>кітапқа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деген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құмарлығын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арттырсақ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артық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болмас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еді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. </w:t>
      </w:r>
      <w:proofErr w:type="spellStart"/>
      <w:r w:rsidR="0079244C" w:rsidRPr="00164CB5">
        <w:rPr>
          <w:color w:val="555555"/>
          <w:sz w:val="28"/>
          <w:szCs w:val="28"/>
        </w:rPr>
        <w:t>Ол</w:t>
      </w:r>
      <w:proofErr w:type="spellEnd"/>
      <w:r w:rsidR="0079244C" w:rsidRPr="00E36C5D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үшін</w:t>
      </w:r>
      <w:r w:rsidR="0079244C" w:rsidRPr="00E36C5D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қандай</w:t>
      </w:r>
      <w:r w:rsidR="0079244C" w:rsidRPr="00E36C5D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жұмыс</w:t>
      </w:r>
      <w:r w:rsidR="0079244C" w:rsidRPr="00E36C5D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жасауымыз</w:t>
      </w:r>
      <w:proofErr w:type="spellEnd"/>
      <w:r w:rsidR="0079244C" w:rsidRPr="00E36C5D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керек</w:t>
      </w:r>
      <w:proofErr w:type="spellEnd"/>
      <w:r w:rsidR="0079244C" w:rsidRPr="00E36C5D">
        <w:rPr>
          <w:color w:val="555555"/>
          <w:sz w:val="28"/>
          <w:szCs w:val="28"/>
          <w:lang w:val="en-US"/>
        </w:rPr>
        <w:t>.</w:t>
      </w:r>
    </w:p>
    <w:p w:rsidR="0079244C" w:rsidRPr="00E36C5D" w:rsidRDefault="00E36C5D" w:rsidP="0079244C">
      <w:pPr>
        <w:pStyle w:val="a3"/>
        <w:shd w:val="clear" w:color="auto" w:fill="FFFFFF"/>
        <w:spacing w:line="393" w:lineRule="atLeast"/>
        <w:jc w:val="both"/>
        <w:rPr>
          <w:color w:val="555555"/>
          <w:sz w:val="28"/>
          <w:szCs w:val="28"/>
          <w:lang w:val="en-US"/>
        </w:rPr>
      </w:pPr>
      <w:r>
        <w:rPr>
          <w:color w:val="555555"/>
          <w:sz w:val="28"/>
          <w:szCs w:val="28"/>
          <w:lang w:val="en-US"/>
        </w:rPr>
        <w:t>     </w:t>
      </w:r>
      <w:r w:rsidR="0079244C" w:rsidRPr="00164CB5">
        <w:rPr>
          <w:color w:val="555555"/>
          <w:sz w:val="28"/>
          <w:szCs w:val="28"/>
          <w:lang w:val="en-US"/>
        </w:rPr>
        <w:t>  </w:t>
      </w:r>
      <w:r w:rsidR="0079244C" w:rsidRPr="00E36C5D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b/>
          <w:bCs/>
          <w:color w:val="555555"/>
          <w:sz w:val="28"/>
          <w:szCs w:val="28"/>
        </w:rPr>
        <w:t>Бі</w:t>
      </w:r>
      <w:proofErr w:type="gramStart"/>
      <w:r w:rsidR="0079244C" w:rsidRPr="00164CB5">
        <w:rPr>
          <w:b/>
          <w:bCs/>
          <w:color w:val="555555"/>
          <w:sz w:val="28"/>
          <w:szCs w:val="28"/>
        </w:rPr>
        <w:t>р</w:t>
      </w:r>
      <w:proofErr w:type="gramEnd"/>
      <w:r w:rsidR="0079244C" w:rsidRPr="00164CB5">
        <w:rPr>
          <w:b/>
          <w:bCs/>
          <w:color w:val="555555"/>
          <w:sz w:val="28"/>
          <w:szCs w:val="28"/>
        </w:rPr>
        <w:t>інші</w:t>
      </w:r>
      <w:proofErr w:type="spellEnd"/>
      <w:r w:rsidR="0079244C" w:rsidRPr="00E36C5D">
        <w:rPr>
          <w:b/>
          <w:bCs/>
          <w:color w:val="555555"/>
          <w:sz w:val="28"/>
          <w:szCs w:val="28"/>
          <w:lang w:val="en-US"/>
        </w:rPr>
        <w:t>,</w:t>
      </w:r>
      <w:r w:rsidR="0079244C" w:rsidRPr="00E36C5D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дауыстап</w:t>
      </w:r>
      <w:proofErr w:type="spellEnd"/>
      <w:r w:rsidR="0079244C" w:rsidRPr="00E36C5D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оқығанда</w:t>
      </w:r>
      <w:r w:rsidR="0079244C" w:rsidRPr="00E36C5D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жас</w:t>
      </w:r>
      <w:proofErr w:type="spellEnd"/>
      <w:r w:rsidR="0079244C" w:rsidRPr="00E36C5D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бүлдіршіннің</w:t>
      </w:r>
      <w:r w:rsidR="0079244C" w:rsidRPr="00E36C5D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көңілінде</w:t>
      </w:r>
      <w:r w:rsidR="0079244C" w:rsidRPr="00E36C5D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қалатындай</w:t>
      </w:r>
      <w:r w:rsidR="0079244C" w:rsidRPr="00E36C5D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көз</w:t>
      </w:r>
      <w:r w:rsidR="0079244C" w:rsidRPr="00E36C5D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алдына</w:t>
      </w:r>
      <w:proofErr w:type="spellEnd"/>
      <w:r w:rsidR="0079244C" w:rsidRPr="00E36C5D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елестететіндей</w:t>
      </w:r>
      <w:proofErr w:type="spellEnd"/>
      <w:r w:rsidR="0079244C" w:rsidRPr="00E36C5D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етіп</w:t>
      </w:r>
      <w:proofErr w:type="spellEnd"/>
      <w:r w:rsidR="0079244C" w:rsidRPr="00E36C5D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оқу</w:t>
      </w:r>
      <w:r w:rsidR="0079244C" w:rsidRPr="00E36C5D">
        <w:rPr>
          <w:color w:val="555555"/>
          <w:sz w:val="28"/>
          <w:szCs w:val="28"/>
          <w:lang w:val="en-US"/>
        </w:rPr>
        <w:t>.</w:t>
      </w:r>
    </w:p>
    <w:p w:rsidR="0079244C" w:rsidRPr="00E36C5D" w:rsidRDefault="00E36C5D" w:rsidP="0079244C">
      <w:pPr>
        <w:pStyle w:val="a3"/>
        <w:shd w:val="clear" w:color="auto" w:fill="FFFFFF"/>
        <w:spacing w:line="393" w:lineRule="atLeast"/>
        <w:jc w:val="both"/>
        <w:rPr>
          <w:color w:val="555555"/>
          <w:sz w:val="28"/>
          <w:szCs w:val="28"/>
          <w:lang w:val="en-US"/>
        </w:rPr>
      </w:pPr>
      <w:r>
        <w:rPr>
          <w:color w:val="555555"/>
          <w:sz w:val="28"/>
          <w:szCs w:val="28"/>
          <w:lang w:val="en-US"/>
        </w:rPr>
        <w:t>     </w:t>
      </w:r>
      <w:r w:rsidR="0079244C" w:rsidRPr="00164CB5">
        <w:rPr>
          <w:color w:val="555555"/>
          <w:sz w:val="28"/>
          <w:szCs w:val="28"/>
          <w:lang w:val="en-US"/>
        </w:rPr>
        <w:t> </w:t>
      </w:r>
      <w:proofErr w:type="spellStart"/>
      <w:r w:rsidR="0079244C" w:rsidRPr="00164CB5">
        <w:rPr>
          <w:b/>
          <w:bCs/>
          <w:color w:val="555555"/>
          <w:sz w:val="28"/>
          <w:szCs w:val="28"/>
        </w:rPr>
        <w:t>Екінші</w:t>
      </w:r>
      <w:proofErr w:type="spellEnd"/>
      <w:r w:rsidR="0079244C" w:rsidRPr="00E36C5D">
        <w:rPr>
          <w:b/>
          <w:bCs/>
          <w:color w:val="555555"/>
          <w:sz w:val="28"/>
          <w:szCs w:val="28"/>
          <w:lang w:val="en-US"/>
        </w:rPr>
        <w:t>,</w:t>
      </w:r>
      <w:r w:rsidR="0079244C" w:rsidRPr="00E36C5D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образдап</w:t>
      </w:r>
      <w:proofErr w:type="spellEnd"/>
      <w:r w:rsidR="0079244C" w:rsidRPr="00E36C5D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оқығанын</w:t>
      </w:r>
      <w:r w:rsidR="0079244C" w:rsidRPr="00E36C5D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сомдап</w:t>
      </w:r>
      <w:proofErr w:type="spellEnd"/>
      <w:r w:rsidR="0079244C" w:rsidRPr="00E36C5D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көрсету</w:t>
      </w:r>
      <w:r w:rsidR="0079244C" w:rsidRPr="00E36C5D">
        <w:rPr>
          <w:color w:val="555555"/>
          <w:sz w:val="28"/>
          <w:szCs w:val="28"/>
          <w:lang w:val="en-US"/>
        </w:rPr>
        <w:t>.</w:t>
      </w:r>
    </w:p>
    <w:p w:rsidR="00164CB5" w:rsidRPr="00E36C5D" w:rsidRDefault="0079244C" w:rsidP="0079244C">
      <w:pPr>
        <w:pStyle w:val="a3"/>
        <w:shd w:val="clear" w:color="auto" w:fill="FFFFFF"/>
        <w:spacing w:line="393" w:lineRule="atLeast"/>
        <w:jc w:val="both"/>
        <w:rPr>
          <w:color w:val="555555"/>
          <w:sz w:val="28"/>
          <w:szCs w:val="28"/>
          <w:lang w:val="en-US"/>
        </w:rPr>
      </w:pPr>
      <w:r w:rsidRPr="00164CB5">
        <w:rPr>
          <w:color w:val="555555"/>
          <w:sz w:val="28"/>
          <w:szCs w:val="28"/>
          <w:lang w:val="en-US"/>
        </w:rPr>
        <w:lastRenderedPageBreak/>
        <w:t>          </w:t>
      </w:r>
      <w:r w:rsidR="00164CB5" w:rsidRPr="00E36C5D">
        <w:rPr>
          <w:color w:val="555555"/>
          <w:sz w:val="28"/>
          <w:szCs w:val="28"/>
          <w:lang w:val="en-US"/>
        </w:rPr>
        <w:t xml:space="preserve">   </w:t>
      </w:r>
      <w:r w:rsidRPr="00164CB5">
        <w:rPr>
          <w:color w:val="555555"/>
          <w:sz w:val="28"/>
          <w:szCs w:val="28"/>
          <w:lang w:val="en-US"/>
        </w:rPr>
        <w:t> </w:t>
      </w:r>
      <w:r w:rsidRPr="00E36C5D">
        <w:rPr>
          <w:color w:val="555555"/>
          <w:sz w:val="28"/>
          <w:szCs w:val="28"/>
          <w:lang w:val="en-US"/>
        </w:rPr>
        <w:t xml:space="preserve"> </w:t>
      </w:r>
    </w:p>
    <w:p w:rsidR="0079244C" w:rsidRPr="00243163" w:rsidRDefault="00E36C5D" w:rsidP="00E36C5D">
      <w:pPr>
        <w:pStyle w:val="a3"/>
        <w:shd w:val="clear" w:color="auto" w:fill="FFFFFF"/>
        <w:tabs>
          <w:tab w:val="left" w:pos="567"/>
        </w:tabs>
        <w:spacing w:line="393" w:lineRule="atLeast"/>
        <w:jc w:val="both"/>
        <w:rPr>
          <w:color w:val="555555"/>
          <w:sz w:val="28"/>
          <w:szCs w:val="28"/>
          <w:lang w:val="en-US"/>
        </w:rPr>
      </w:pPr>
      <w:r w:rsidRPr="00E36C5D">
        <w:rPr>
          <w:b/>
          <w:bCs/>
          <w:color w:val="555555"/>
          <w:sz w:val="28"/>
          <w:szCs w:val="28"/>
          <w:lang w:val="en-US"/>
        </w:rPr>
        <w:t xml:space="preserve">      </w:t>
      </w:r>
      <w:r w:rsidR="0079244C" w:rsidRPr="00164CB5">
        <w:rPr>
          <w:b/>
          <w:bCs/>
          <w:color w:val="555555"/>
          <w:sz w:val="28"/>
          <w:szCs w:val="28"/>
        </w:rPr>
        <w:t>Үшінші</w:t>
      </w:r>
      <w:r w:rsidR="0079244C" w:rsidRPr="00243163">
        <w:rPr>
          <w:b/>
          <w:bCs/>
          <w:color w:val="555555"/>
          <w:sz w:val="28"/>
          <w:szCs w:val="28"/>
          <w:lang w:val="en-US"/>
        </w:rPr>
        <w:t>,</w:t>
      </w:r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сахналық</w:t>
      </w:r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қойылым</w:t>
      </w:r>
      <w:r w:rsidR="0079244C" w:rsidRPr="00243163">
        <w:rPr>
          <w:color w:val="555555"/>
          <w:sz w:val="28"/>
          <w:szCs w:val="28"/>
          <w:lang w:val="en-US"/>
        </w:rPr>
        <w:t>.</w:t>
      </w:r>
    </w:p>
    <w:p w:rsidR="0079244C" w:rsidRPr="002E320B" w:rsidRDefault="00E36C5D" w:rsidP="0079244C">
      <w:pPr>
        <w:pStyle w:val="a3"/>
        <w:shd w:val="clear" w:color="auto" w:fill="FFFFFF"/>
        <w:spacing w:line="393" w:lineRule="atLeast"/>
        <w:jc w:val="both"/>
        <w:rPr>
          <w:color w:val="555555"/>
          <w:sz w:val="28"/>
          <w:szCs w:val="28"/>
          <w:lang w:val="en-US"/>
        </w:rPr>
      </w:pPr>
      <w:r>
        <w:rPr>
          <w:color w:val="555555"/>
          <w:sz w:val="28"/>
          <w:szCs w:val="28"/>
          <w:lang w:val="en-US"/>
        </w:rPr>
        <w:t>      </w:t>
      </w:r>
      <w:r w:rsidR="0079244C" w:rsidRPr="00164CB5">
        <w:rPr>
          <w:b/>
          <w:bCs/>
          <w:color w:val="555555"/>
          <w:sz w:val="28"/>
          <w:szCs w:val="28"/>
        </w:rPr>
        <w:t>Төртінші</w:t>
      </w:r>
      <w:r w:rsidR="0079244C" w:rsidRPr="00243163">
        <w:rPr>
          <w:b/>
          <w:bCs/>
          <w:color w:val="555555"/>
          <w:sz w:val="28"/>
          <w:szCs w:val="28"/>
          <w:lang w:val="en-US"/>
        </w:rPr>
        <w:t>,</w:t>
      </w:r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суреттер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арқылы</w:t>
      </w:r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оқу</w:t>
      </w:r>
      <w:r w:rsidR="0079244C" w:rsidRPr="00243163">
        <w:rPr>
          <w:color w:val="555555"/>
          <w:sz w:val="28"/>
          <w:szCs w:val="28"/>
          <w:lang w:val="en-US"/>
        </w:rPr>
        <w:t xml:space="preserve">. </w:t>
      </w:r>
      <w:proofErr w:type="spellStart"/>
      <w:r w:rsidR="0079244C" w:rsidRPr="00164CB5">
        <w:rPr>
          <w:color w:val="555555"/>
          <w:sz w:val="28"/>
          <w:szCs w:val="28"/>
        </w:rPr>
        <w:t>Кітапханашы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кішкентай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оқырмандарғ</w:t>
      </w:r>
      <w:proofErr w:type="gramStart"/>
      <w:r w:rsidR="0079244C" w:rsidRPr="00164CB5">
        <w:rPr>
          <w:color w:val="555555"/>
          <w:sz w:val="28"/>
          <w:szCs w:val="28"/>
        </w:rPr>
        <w:t>а</w:t>
      </w:r>
      <w:proofErr w:type="gramEnd"/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оқыған</w:t>
      </w:r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ертегінің</w:t>
      </w:r>
      <w:r w:rsidR="0079244C" w:rsidRPr="00243163">
        <w:rPr>
          <w:color w:val="555555"/>
          <w:sz w:val="28"/>
          <w:szCs w:val="28"/>
          <w:lang w:val="en-US"/>
        </w:rPr>
        <w:t xml:space="preserve">, </w:t>
      </w:r>
      <w:r w:rsidR="0079244C" w:rsidRPr="00164CB5">
        <w:rPr>
          <w:color w:val="555555"/>
          <w:sz w:val="28"/>
          <w:szCs w:val="28"/>
        </w:rPr>
        <w:t>әңгімелерінің</w:t>
      </w:r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кейіпкерлерін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суретке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салдырса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, </w:t>
      </w:r>
      <w:r w:rsidR="0079244C" w:rsidRPr="00164CB5">
        <w:rPr>
          <w:color w:val="555555"/>
          <w:sz w:val="28"/>
          <w:szCs w:val="28"/>
        </w:rPr>
        <w:t>олардың</w:t>
      </w:r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ойында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сақтап</w:t>
      </w:r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қалу</w:t>
      </w:r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қасиеті</w:t>
      </w:r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қалыптасады</w:t>
      </w:r>
      <w:r w:rsidR="0079244C" w:rsidRPr="00243163">
        <w:rPr>
          <w:color w:val="555555"/>
          <w:sz w:val="28"/>
          <w:szCs w:val="28"/>
          <w:lang w:val="en-US"/>
        </w:rPr>
        <w:t xml:space="preserve">. </w:t>
      </w:r>
      <w:r w:rsidR="0079244C" w:rsidRPr="00164CB5">
        <w:rPr>
          <w:color w:val="555555"/>
          <w:sz w:val="28"/>
          <w:szCs w:val="28"/>
        </w:rPr>
        <w:t>Бүлдіршін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оқыған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кітабының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кейіпкерін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ұнатып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қалса</w:t>
      </w:r>
      <w:r w:rsidR="0079244C" w:rsidRPr="009541B9">
        <w:rPr>
          <w:color w:val="555555"/>
          <w:sz w:val="28"/>
          <w:szCs w:val="28"/>
          <w:lang w:val="en-US"/>
        </w:rPr>
        <w:t xml:space="preserve">, </w:t>
      </w:r>
      <w:r w:rsidR="0079244C" w:rsidRPr="00164CB5">
        <w:rPr>
          <w:color w:val="555555"/>
          <w:sz w:val="28"/>
          <w:szCs w:val="28"/>
        </w:rPr>
        <w:t>соған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ұқ</w:t>
      </w:r>
      <w:proofErr w:type="gramStart"/>
      <w:r w:rsidR="0079244C" w:rsidRPr="00164CB5">
        <w:rPr>
          <w:color w:val="555555"/>
          <w:sz w:val="28"/>
          <w:szCs w:val="28"/>
        </w:rPr>
        <w:t>сау</w:t>
      </w:r>
      <w:proofErr w:type="gramEnd"/>
      <w:r w:rsidR="0079244C" w:rsidRPr="00164CB5">
        <w:rPr>
          <w:color w:val="555555"/>
          <w:sz w:val="28"/>
          <w:szCs w:val="28"/>
        </w:rPr>
        <w:t>ға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тырысады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. </w:t>
      </w:r>
      <w:r w:rsidR="0079244C" w:rsidRPr="00164CB5">
        <w:rPr>
          <w:color w:val="555555"/>
          <w:sz w:val="28"/>
          <w:szCs w:val="28"/>
        </w:rPr>
        <w:t>Балаға</w:t>
      </w:r>
      <w:r w:rsidR="0079244C" w:rsidRPr="00164CB5">
        <w:rPr>
          <w:color w:val="555555"/>
          <w:sz w:val="28"/>
          <w:szCs w:val="28"/>
          <w:lang w:val="en-US"/>
        </w:rPr>
        <w:t> 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халық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ертегілері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өте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жақын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келеді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. </w:t>
      </w:r>
      <w:proofErr w:type="spellStart"/>
      <w:r w:rsidR="0079244C" w:rsidRPr="00164CB5">
        <w:rPr>
          <w:color w:val="555555"/>
          <w:sz w:val="28"/>
          <w:szCs w:val="28"/>
        </w:rPr>
        <w:t>Тілі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де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жеңіл</w:t>
      </w:r>
      <w:r w:rsidR="0079244C" w:rsidRPr="009541B9">
        <w:rPr>
          <w:color w:val="555555"/>
          <w:sz w:val="28"/>
          <w:szCs w:val="28"/>
          <w:lang w:val="en-US"/>
        </w:rPr>
        <w:t xml:space="preserve">. </w:t>
      </w:r>
      <w:r w:rsidR="0079244C" w:rsidRPr="00164CB5">
        <w:rPr>
          <w:color w:val="555555"/>
          <w:sz w:val="28"/>
          <w:szCs w:val="28"/>
        </w:rPr>
        <w:t>Көбіне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халық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ертегілері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 – «</w:t>
      </w:r>
      <w:r w:rsidR="0079244C" w:rsidRPr="00164CB5">
        <w:rPr>
          <w:color w:val="555555"/>
          <w:sz w:val="28"/>
          <w:szCs w:val="28"/>
        </w:rPr>
        <w:t>баяғы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өткен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заманда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бі</w:t>
      </w:r>
      <w:proofErr w:type="gramStart"/>
      <w:r w:rsidR="0079244C" w:rsidRPr="00164CB5">
        <w:rPr>
          <w:color w:val="555555"/>
          <w:sz w:val="28"/>
          <w:szCs w:val="28"/>
        </w:rPr>
        <w:t>р</w:t>
      </w:r>
      <w:proofErr w:type="spellEnd"/>
      <w:proofErr w:type="gramEnd"/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шал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мен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кемпір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болыпты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, </w:t>
      </w:r>
      <w:r w:rsidR="0079244C" w:rsidRPr="00164CB5">
        <w:rPr>
          <w:color w:val="555555"/>
          <w:sz w:val="28"/>
          <w:szCs w:val="28"/>
        </w:rPr>
        <w:t>оның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бір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баласы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 (</w:t>
      </w:r>
      <w:proofErr w:type="spellStart"/>
      <w:r w:rsidR="0079244C" w:rsidRPr="00164CB5">
        <w:rPr>
          <w:color w:val="555555"/>
          <w:sz w:val="28"/>
          <w:szCs w:val="28"/>
        </w:rPr>
        <w:t>немесе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қызы</w:t>
      </w:r>
      <w:r w:rsidR="0079244C" w:rsidRPr="009541B9">
        <w:rPr>
          <w:color w:val="555555"/>
          <w:sz w:val="28"/>
          <w:szCs w:val="28"/>
          <w:lang w:val="en-US"/>
        </w:rPr>
        <w:t xml:space="preserve">) </w:t>
      </w:r>
      <w:proofErr w:type="spellStart"/>
      <w:r w:rsidR="0079244C" w:rsidRPr="00164CB5">
        <w:rPr>
          <w:color w:val="555555"/>
          <w:sz w:val="28"/>
          <w:szCs w:val="28"/>
        </w:rPr>
        <w:t>болыпты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» </w:t>
      </w:r>
      <w:proofErr w:type="spellStart"/>
      <w:r w:rsidR="0079244C" w:rsidRPr="00164CB5">
        <w:rPr>
          <w:color w:val="555555"/>
          <w:sz w:val="28"/>
          <w:szCs w:val="28"/>
        </w:rPr>
        <w:t>дегенде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оқырманның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көз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алдына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атасы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мен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әжесі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елестейді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. </w:t>
      </w:r>
      <w:proofErr w:type="spellStart"/>
      <w:r w:rsidR="0079244C" w:rsidRPr="00164CB5">
        <w:rPr>
          <w:color w:val="555555"/>
          <w:sz w:val="28"/>
          <w:szCs w:val="28"/>
        </w:rPr>
        <w:t>Сонымен</w:t>
      </w:r>
      <w:proofErr w:type="spellEnd"/>
      <w:r w:rsidR="0079244C" w:rsidRPr="002E320B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қатар</w:t>
      </w:r>
      <w:r w:rsidR="0079244C" w:rsidRPr="002E320B">
        <w:rPr>
          <w:color w:val="555555"/>
          <w:sz w:val="28"/>
          <w:szCs w:val="28"/>
          <w:lang w:val="en-US"/>
        </w:rPr>
        <w:t xml:space="preserve">, </w:t>
      </w:r>
      <w:r w:rsidR="0079244C" w:rsidRPr="00164CB5">
        <w:rPr>
          <w:color w:val="555555"/>
          <w:sz w:val="28"/>
          <w:szCs w:val="28"/>
        </w:rPr>
        <w:t>ертегінің</w:t>
      </w:r>
      <w:r w:rsidR="0079244C" w:rsidRPr="002E320B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тағы</w:t>
      </w:r>
      <w:r w:rsidR="0079244C" w:rsidRPr="002E320B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бір</w:t>
      </w:r>
      <w:proofErr w:type="spellEnd"/>
      <w:r w:rsidR="0079244C" w:rsidRPr="002E320B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жақсы</w:t>
      </w:r>
      <w:r w:rsidR="0079244C" w:rsidRPr="002E320B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қыры</w:t>
      </w:r>
      <w:r w:rsidR="0079244C" w:rsidRPr="002E320B">
        <w:rPr>
          <w:color w:val="555555"/>
          <w:sz w:val="28"/>
          <w:szCs w:val="28"/>
          <w:lang w:val="en-US"/>
        </w:rPr>
        <w:t xml:space="preserve"> – </w:t>
      </w:r>
      <w:r w:rsidR="0079244C" w:rsidRPr="00164CB5">
        <w:rPr>
          <w:color w:val="555555"/>
          <w:sz w:val="28"/>
          <w:szCs w:val="28"/>
        </w:rPr>
        <w:t>аң</w:t>
      </w:r>
      <w:r w:rsidR="0079244C" w:rsidRPr="002E320B">
        <w:rPr>
          <w:color w:val="555555"/>
          <w:sz w:val="28"/>
          <w:szCs w:val="28"/>
          <w:lang w:val="en-US"/>
        </w:rPr>
        <w:t>-</w:t>
      </w:r>
      <w:r w:rsidR="0079244C" w:rsidRPr="00164CB5">
        <w:rPr>
          <w:color w:val="555555"/>
          <w:sz w:val="28"/>
          <w:szCs w:val="28"/>
        </w:rPr>
        <w:t>құсқа</w:t>
      </w:r>
      <w:r w:rsidR="0079244C" w:rsidRPr="002E320B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толы</w:t>
      </w:r>
      <w:r w:rsidR="0079244C" w:rsidRPr="002E320B">
        <w:rPr>
          <w:color w:val="555555"/>
          <w:sz w:val="28"/>
          <w:szCs w:val="28"/>
          <w:lang w:val="en-US"/>
        </w:rPr>
        <w:t xml:space="preserve">, </w:t>
      </w:r>
      <w:r w:rsidR="0079244C" w:rsidRPr="00164CB5">
        <w:rPr>
          <w:color w:val="555555"/>
          <w:sz w:val="28"/>
          <w:szCs w:val="28"/>
        </w:rPr>
        <w:t>балаға</w:t>
      </w:r>
      <w:r w:rsidR="0079244C" w:rsidRPr="002E320B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жақын</w:t>
      </w:r>
      <w:r w:rsidR="0079244C" w:rsidRPr="002E320B">
        <w:rPr>
          <w:color w:val="555555"/>
          <w:sz w:val="28"/>
          <w:szCs w:val="28"/>
          <w:lang w:val="en-US"/>
        </w:rPr>
        <w:t xml:space="preserve"> </w:t>
      </w:r>
      <w:proofErr w:type="spellStart"/>
      <w:proofErr w:type="gramStart"/>
      <w:r w:rsidR="0079244C" w:rsidRPr="00164CB5">
        <w:rPr>
          <w:color w:val="555555"/>
          <w:sz w:val="28"/>
          <w:szCs w:val="28"/>
        </w:rPr>
        <w:t>ит</w:t>
      </w:r>
      <w:proofErr w:type="spellEnd"/>
      <w:proofErr w:type="gramEnd"/>
      <w:r w:rsidR="0079244C" w:rsidRPr="002E320B">
        <w:rPr>
          <w:color w:val="555555"/>
          <w:sz w:val="28"/>
          <w:szCs w:val="28"/>
          <w:lang w:val="en-US"/>
        </w:rPr>
        <w:t xml:space="preserve">, </w:t>
      </w:r>
      <w:r w:rsidR="0079244C" w:rsidRPr="00164CB5">
        <w:rPr>
          <w:color w:val="555555"/>
          <w:sz w:val="28"/>
          <w:szCs w:val="28"/>
        </w:rPr>
        <w:t>мысық</w:t>
      </w:r>
      <w:r w:rsidR="0079244C" w:rsidRPr="002E320B">
        <w:rPr>
          <w:color w:val="555555"/>
          <w:sz w:val="28"/>
          <w:szCs w:val="28"/>
          <w:lang w:val="en-US"/>
        </w:rPr>
        <w:t xml:space="preserve">, </w:t>
      </w:r>
      <w:proofErr w:type="spellStart"/>
      <w:r w:rsidR="0079244C" w:rsidRPr="00164CB5">
        <w:rPr>
          <w:color w:val="555555"/>
          <w:sz w:val="28"/>
          <w:szCs w:val="28"/>
        </w:rPr>
        <w:t>аю</w:t>
      </w:r>
      <w:proofErr w:type="spellEnd"/>
      <w:r w:rsidR="0079244C" w:rsidRPr="002E320B">
        <w:rPr>
          <w:color w:val="555555"/>
          <w:sz w:val="28"/>
          <w:szCs w:val="28"/>
          <w:lang w:val="en-US"/>
        </w:rPr>
        <w:t xml:space="preserve">, </w:t>
      </w:r>
      <w:r w:rsidR="0079244C" w:rsidRPr="00164CB5">
        <w:rPr>
          <w:color w:val="555555"/>
          <w:sz w:val="28"/>
          <w:szCs w:val="28"/>
        </w:rPr>
        <w:t>қоян</w:t>
      </w:r>
      <w:r w:rsidR="0079244C" w:rsidRPr="002E320B">
        <w:rPr>
          <w:color w:val="555555"/>
          <w:sz w:val="28"/>
          <w:szCs w:val="28"/>
          <w:lang w:val="en-US"/>
        </w:rPr>
        <w:t xml:space="preserve">, </w:t>
      </w:r>
      <w:r w:rsidR="0079244C" w:rsidRPr="00164CB5">
        <w:rPr>
          <w:color w:val="555555"/>
          <w:sz w:val="28"/>
          <w:szCs w:val="28"/>
        </w:rPr>
        <w:t>қасқыр</w:t>
      </w:r>
      <w:r w:rsidR="0079244C" w:rsidRPr="002E320B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сияқты</w:t>
      </w:r>
      <w:r w:rsidR="0079244C" w:rsidRPr="002E320B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аңдардың</w:t>
      </w:r>
      <w:r w:rsidR="0079244C" w:rsidRPr="002E320B">
        <w:rPr>
          <w:color w:val="555555"/>
          <w:sz w:val="28"/>
          <w:szCs w:val="28"/>
          <w:lang w:val="en-US"/>
        </w:rPr>
        <w:t xml:space="preserve">, </w:t>
      </w:r>
      <w:r w:rsidR="0079244C" w:rsidRPr="00164CB5">
        <w:rPr>
          <w:color w:val="555555"/>
          <w:sz w:val="28"/>
          <w:szCs w:val="28"/>
        </w:rPr>
        <w:t>құстардың</w:t>
      </w:r>
      <w:r w:rsidR="0079244C" w:rsidRPr="002E320B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адамша</w:t>
      </w:r>
      <w:proofErr w:type="spellEnd"/>
      <w:r w:rsidR="0079244C" w:rsidRPr="002E320B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сөйлеп</w:t>
      </w:r>
      <w:r w:rsidR="0079244C" w:rsidRPr="002E320B">
        <w:rPr>
          <w:color w:val="555555"/>
          <w:sz w:val="28"/>
          <w:szCs w:val="28"/>
          <w:lang w:val="en-US"/>
        </w:rPr>
        <w:t xml:space="preserve">, </w:t>
      </w:r>
      <w:proofErr w:type="spellStart"/>
      <w:r w:rsidR="0079244C" w:rsidRPr="00164CB5">
        <w:rPr>
          <w:color w:val="555555"/>
          <w:sz w:val="28"/>
          <w:szCs w:val="28"/>
        </w:rPr>
        <w:t>адамдармен</w:t>
      </w:r>
      <w:proofErr w:type="spellEnd"/>
      <w:r w:rsidR="0079244C" w:rsidRPr="002E320B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араласып</w:t>
      </w:r>
      <w:proofErr w:type="spellEnd"/>
      <w:r w:rsidR="0079244C" w:rsidRPr="002E320B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жүруі</w:t>
      </w:r>
      <w:r w:rsidR="0079244C" w:rsidRPr="002E320B">
        <w:rPr>
          <w:color w:val="555555"/>
          <w:sz w:val="28"/>
          <w:szCs w:val="28"/>
          <w:lang w:val="en-US"/>
        </w:rPr>
        <w:t xml:space="preserve">, </w:t>
      </w:r>
      <w:r w:rsidR="0079244C" w:rsidRPr="00164CB5">
        <w:rPr>
          <w:color w:val="555555"/>
          <w:sz w:val="28"/>
          <w:szCs w:val="28"/>
        </w:rPr>
        <w:t>осының</w:t>
      </w:r>
      <w:r w:rsidR="0079244C" w:rsidRPr="002E320B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бәрі</w:t>
      </w:r>
      <w:r w:rsidR="0079244C" w:rsidRPr="002E320B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жас</w:t>
      </w:r>
      <w:proofErr w:type="spellEnd"/>
      <w:r w:rsidR="0079244C" w:rsidRPr="002E320B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баланың</w:t>
      </w:r>
      <w:r w:rsidR="0079244C" w:rsidRPr="002E320B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қоршаған</w:t>
      </w:r>
      <w:r w:rsidR="0079244C" w:rsidRPr="002E320B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ортаға</w:t>
      </w:r>
      <w:r w:rsidR="0079244C" w:rsidRPr="002E320B">
        <w:rPr>
          <w:color w:val="555555"/>
          <w:sz w:val="28"/>
          <w:szCs w:val="28"/>
          <w:lang w:val="en-US"/>
        </w:rPr>
        <w:t xml:space="preserve">, </w:t>
      </w:r>
      <w:r w:rsidR="0079244C" w:rsidRPr="00164CB5">
        <w:rPr>
          <w:color w:val="555555"/>
          <w:sz w:val="28"/>
          <w:szCs w:val="28"/>
        </w:rPr>
        <w:t>табиғатқа</w:t>
      </w:r>
      <w:r w:rsidR="0079244C" w:rsidRPr="002E320B">
        <w:rPr>
          <w:color w:val="555555"/>
          <w:sz w:val="28"/>
          <w:szCs w:val="28"/>
          <w:lang w:val="en-US"/>
        </w:rPr>
        <w:t xml:space="preserve">, </w:t>
      </w:r>
      <w:r w:rsidR="0079244C" w:rsidRPr="00164CB5">
        <w:rPr>
          <w:color w:val="555555"/>
          <w:sz w:val="28"/>
          <w:szCs w:val="28"/>
        </w:rPr>
        <w:t>өмірге</w:t>
      </w:r>
      <w:r w:rsidR="0079244C" w:rsidRPr="002E320B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деген</w:t>
      </w:r>
      <w:proofErr w:type="spellEnd"/>
      <w:r w:rsidR="0079244C" w:rsidRPr="002E320B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көзқарасын</w:t>
      </w:r>
      <w:r w:rsidR="0079244C" w:rsidRPr="002E320B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өзгертеді</w:t>
      </w:r>
      <w:r w:rsidR="0079244C" w:rsidRPr="002E320B">
        <w:rPr>
          <w:color w:val="555555"/>
          <w:sz w:val="28"/>
          <w:szCs w:val="28"/>
          <w:lang w:val="en-US"/>
        </w:rPr>
        <w:t>.</w:t>
      </w:r>
    </w:p>
    <w:p w:rsidR="0079244C" w:rsidRPr="00243163" w:rsidRDefault="00E36C5D" w:rsidP="0079244C">
      <w:pPr>
        <w:pStyle w:val="a3"/>
        <w:shd w:val="clear" w:color="auto" w:fill="FFFFFF"/>
        <w:spacing w:line="393" w:lineRule="atLeast"/>
        <w:jc w:val="both"/>
        <w:rPr>
          <w:color w:val="555555"/>
          <w:sz w:val="28"/>
          <w:szCs w:val="28"/>
          <w:lang w:val="en-US"/>
        </w:rPr>
      </w:pPr>
      <w:r>
        <w:rPr>
          <w:color w:val="555555"/>
          <w:sz w:val="28"/>
          <w:szCs w:val="28"/>
          <w:lang w:val="en-US"/>
        </w:rPr>
        <w:t>       </w:t>
      </w:r>
      <w:proofErr w:type="spellStart"/>
      <w:r w:rsidR="0079244C" w:rsidRPr="00164CB5">
        <w:rPr>
          <w:color w:val="555555"/>
          <w:sz w:val="28"/>
          <w:szCs w:val="28"/>
        </w:rPr>
        <w:t>Жалпы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, </w:t>
      </w:r>
      <w:proofErr w:type="spellStart"/>
      <w:r w:rsidR="0079244C" w:rsidRPr="00164CB5">
        <w:rPr>
          <w:color w:val="555555"/>
          <w:sz w:val="28"/>
          <w:szCs w:val="28"/>
        </w:rPr>
        <w:t>кітапханашылар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қауымы</w:t>
      </w:r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оқырмандармен</w:t>
      </w:r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жұмыс</w:t>
      </w:r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жасауда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жақсы</w:t>
      </w:r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қары</w:t>
      </w:r>
      <w:proofErr w:type="gramStart"/>
      <w:r w:rsidR="0079244C" w:rsidRPr="00164CB5">
        <w:rPr>
          <w:color w:val="555555"/>
          <w:sz w:val="28"/>
          <w:szCs w:val="28"/>
        </w:rPr>
        <w:t>м</w:t>
      </w:r>
      <w:r w:rsidR="0079244C" w:rsidRPr="00243163">
        <w:rPr>
          <w:color w:val="555555"/>
          <w:sz w:val="28"/>
          <w:szCs w:val="28"/>
          <w:lang w:val="en-US"/>
        </w:rPr>
        <w:t>-</w:t>
      </w:r>
      <w:proofErr w:type="gramEnd"/>
      <w:r w:rsidR="0079244C" w:rsidRPr="00164CB5">
        <w:rPr>
          <w:color w:val="555555"/>
          <w:sz w:val="28"/>
          <w:szCs w:val="28"/>
        </w:rPr>
        <w:t>қатынас</w:t>
      </w:r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орнатуға</w:t>
      </w:r>
      <w:r w:rsidR="0079244C" w:rsidRPr="00243163">
        <w:rPr>
          <w:color w:val="555555"/>
          <w:sz w:val="28"/>
          <w:szCs w:val="28"/>
          <w:lang w:val="en-US"/>
        </w:rPr>
        <w:t xml:space="preserve">, </w:t>
      </w:r>
      <w:proofErr w:type="spellStart"/>
      <w:r w:rsidR="0079244C" w:rsidRPr="00164CB5">
        <w:rPr>
          <w:color w:val="555555"/>
          <w:sz w:val="28"/>
          <w:szCs w:val="28"/>
        </w:rPr>
        <w:t>олармен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әңгімелесіп</w:t>
      </w:r>
      <w:r w:rsidR="0079244C" w:rsidRPr="00243163">
        <w:rPr>
          <w:color w:val="555555"/>
          <w:sz w:val="28"/>
          <w:szCs w:val="28"/>
          <w:lang w:val="en-US"/>
        </w:rPr>
        <w:t xml:space="preserve">, </w:t>
      </w:r>
      <w:proofErr w:type="spellStart"/>
      <w:r w:rsidR="0079244C" w:rsidRPr="00164CB5">
        <w:rPr>
          <w:color w:val="555555"/>
          <w:sz w:val="28"/>
          <w:szCs w:val="28"/>
        </w:rPr>
        <w:t>пікірлесуде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кәсіби</w:t>
      </w:r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шеберлікпен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жұмыс</w:t>
      </w:r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жасауы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абзал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. </w:t>
      </w:r>
      <w:r w:rsidR="0079244C" w:rsidRPr="00164CB5">
        <w:rPr>
          <w:color w:val="555555"/>
          <w:sz w:val="28"/>
          <w:szCs w:val="28"/>
        </w:rPr>
        <w:t>Жеткіншектің</w:t>
      </w:r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бойында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кітапқа</w:t>
      </w:r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деген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құштарлықты</w:t>
      </w:r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ояту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үшін</w:t>
      </w:r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кітапханашы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ә</w:t>
      </w:r>
      <w:proofErr w:type="gramStart"/>
      <w:r w:rsidR="0079244C" w:rsidRPr="00164CB5">
        <w:rPr>
          <w:color w:val="555555"/>
          <w:sz w:val="28"/>
          <w:szCs w:val="28"/>
        </w:rPr>
        <w:t>р</w:t>
      </w:r>
      <w:proofErr w:type="gramEnd"/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уақыт</w:t>
      </w:r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ізденіс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үстінде</w:t>
      </w:r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болуы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шарт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. </w:t>
      </w:r>
      <w:proofErr w:type="spellStart"/>
      <w:r w:rsidR="0079244C" w:rsidRPr="00164CB5">
        <w:rPr>
          <w:color w:val="555555"/>
          <w:sz w:val="28"/>
          <w:szCs w:val="28"/>
        </w:rPr>
        <w:t>Себебі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, </w:t>
      </w:r>
      <w:proofErr w:type="spellStart"/>
      <w:r w:rsidR="0079244C" w:rsidRPr="00164CB5">
        <w:rPr>
          <w:b/>
          <w:bCs/>
          <w:color w:val="555555"/>
          <w:sz w:val="28"/>
          <w:szCs w:val="28"/>
        </w:rPr>
        <w:t>бабалар</w:t>
      </w:r>
      <w:proofErr w:type="spellEnd"/>
      <w:r w:rsidR="0079244C" w:rsidRPr="00243163">
        <w:rPr>
          <w:b/>
          <w:bCs/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b/>
          <w:bCs/>
          <w:color w:val="555555"/>
          <w:sz w:val="28"/>
          <w:szCs w:val="28"/>
        </w:rPr>
        <w:t>аманатын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ұрпағына</w:t>
      </w:r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жеткізу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жолында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еңбек</w:t>
      </w:r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ету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, </w:t>
      </w:r>
      <w:proofErr w:type="spellStart"/>
      <w:r w:rsidR="0079244C" w:rsidRPr="00164CB5">
        <w:rPr>
          <w:color w:val="555555"/>
          <w:sz w:val="28"/>
          <w:szCs w:val="28"/>
        </w:rPr>
        <w:t>кітапханашы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болу</w:t>
      </w:r>
      <w:r w:rsidR="0079244C" w:rsidRPr="00243163">
        <w:rPr>
          <w:color w:val="555555"/>
          <w:sz w:val="28"/>
          <w:szCs w:val="28"/>
          <w:lang w:val="en-US"/>
        </w:rPr>
        <w:t xml:space="preserve"> — </w:t>
      </w:r>
      <w:proofErr w:type="spellStart"/>
      <w:r w:rsidR="0079244C" w:rsidRPr="00164CB5">
        <w:rPr>
          <w:color w:val="555555"/>
          <w:sz w:val="28"/>
          <w:szCs w:val="28"/>
        </w:rPr>
        <w:t>абыройлы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іс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, </w:t>
      </w:r>
      <w:r w:rsidR="0079244C" w:rsidRPr="00164CB5">
        <w:rPr>
          <w:color w:val="555555"/>
          <w:sz w:val="28"/>
          <w:szCs w:val="28"/>
        </w:rPr>
        <w:t>үлкен</w:t>
      </w:r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жауапкершілікті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міндет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етеді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деп</w:t>
      </w:r>
      <w:proofErr w:type="spellEnd"/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түсінгеніміз</w:t>
      </w:r>
      <w:r w:rsidR="0079244C" w:rsidRPr="00243163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жөн</w:t>
      </w:r>
      <w:r w:rsidR="0079244C" w:rsidRPr="00243163">
        <w:rPr>
          <w:color w:val="555555"/>
          <w:sz w:val="28"/>
          <w:szCs w:val="28"/>
          <w:lang w:val="en-US"/>
        </w:rPr>
        <w:t>.</w:t>
      </w:r>
    </w:p>
    <w:p w:rsidR="0079244C" w:rsidRPr="009541B9" w:rsidRDefault="00E36C5D" w:rsidP="00E36C5D">
      <w:pPr>
        <w:pStyle w:val="a3"/>
        <w:shd w:val="clear" w:color="auto" w:fill="FFFFFF"/>
        <w:tabs>
          <w:tab w:val="left" w:pos="426"/>
          <w:tab w:val="left" w:pos="567"/>
        </w:tabs>
        <w:spacing w:line="393" w:lineRule="atLeast"/>
        <w:jc w:val="both"/>
        <w:rPr>
          <w:color w:val="555555"/>
          <w:sz w:val="28"/>
          <w:szCs w:val="28"/>
          <w:lang w:val="en-US"/>
        </w:rPr>
      </w:pPr>
      <w:r w:rsidRPr="00243163">
        <w:rPr>
          <w:color w:val="555555"/>
          <w:sz w:val="28"/>
          <w:szCs w:val="28"/>
          <w:lang w:val="en-US"/>
        </w:rPr>
        <w:t xml:space="preserve">      </w:t>
      </w:r>
      <w:r w:rsidR="0079244C" w:rsidRPr="00164CB5">
        <w:rPr>
          <w:color w:val="555555"/>
          <w:sz w:val="28"/>
          <w:szCs w:val="28"/>
        </w:rPr>
        <w:t>Баланы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b/>
          <w:color w:val="555555"/>
          <w:sz w:val="28"/>
          <w:szCs w:val="28"/>
        </w:rPr>
        <w:t>әдеби</w:t>
      </w:r>
      <w:r w:rsidR="0079244C" w:rsidRPr="009541B9">
        <w:rPr>
          <w:b/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b/>
          <w:color w:val="555555"/>
          <w:sz w:val="28"/>
          <w:szCs w:val="28"/>
        </w:rPr>
        <w:t>кітаптарды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gramStart"/>
      <w:r w:rsidR="0079244C" w:rsidRPr="00164CB5">
        <w:rPr>
          <w:color w:val="555555"/>
          <w:sz w:val="28"/>
          <w:szCs w:val="28"/>
        </w:rPr>
        <w:t>о</w:t>
      </w:r>
      <w:proofErr w:type="gramEnd"/>
      <w:r w:rsidR="0079244C" w:rsidRPr="00164CB5">
        <w:rPr>
          <w:color w:val="555555"/>
          <w:sz w:val="28"/>
          <w:szCs w:val="28"/>
        </w:rPr>
        <w:t>қуға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тарту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 — </w:t>
      </w:r>
      <w:r w:rsidR="0079244C" w:rsidRPr="00164CB5">
        <w:rPr>
          <w:color w:val="555555"/>
          <w:sz w:val="28"/>
          <w:szCs w:val="28"/>
        </w:rPr>
        <w:t>білімнің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қайнар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көзі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болып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табылады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. </w:t>
      </w:r>
      <w:proofErr w:type="spellStart"/>
      <w:r w:rsidR="0079244C" w:rsidRPr="00164CB5">
        <w:rPr>
          <w:color w:val="555555"/>
          <w:sz w:val="28"/>
          <w:szCs w:val="28"/>
        </w:rPr>
        <w:t>Ол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оның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рухын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сақтайды</w:t>
      </w:r>
      <w:r w:rsidR="0079244C" w:rsidRPr="009541B9">
        <w:rPr>
          <w:color w:val="555555"/>
          <w:sz w:val="28"/>
          <w:szCs w:val="28"/>
          <w:lang w:val="en-US"/>
        </w:rPr>
        <w:t xml:space="preserve">, </w:t>
      </w:r>
      <w:r w:rsidR="0079244C" w:rsidRPr="00164CB5">
        <w:rPr>
          <w:color w:val="555555"/>
          <w:sz w:val="28"/>
          <w:szCs w:val="28"/>
        </w:rPr>
        <w:t>жүрегі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мен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миын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азықтандырады</w:t>
      </w:r>
      <w:r w:rsidR="0079244C" w:rsidRPr="009541B9">
        <w:rPr>
          <w:color w:val="555555"/>
          <w:sz w:val="28"/>
          <w:szCs w:val="28"/>
          <w:lang w:val="en-US"/>
        </w:rPr>
        <w:t xml:space="preserve">, </w:t>
      </w:r>
      <w:r w:rsidR="0079244C" w:rsidRPr="00164CB5">
        <w:rPr>
          <w:color w:val="555555"/>
          <w:sz w:val="28"/>
          <w:szCs w:val="28"/>
        </w:rPr>
        <w:t>өзін</w:t>
      </w:r>
      <w:r w:rsidR="0079244C" w:rsidRPr="009541B9">
        <w:rPr>
          <w:color w:val="555555"/>
          <w:sz w:val="28"/>
          <w:szCs w:val="28"/>
          <w:lang w:val="en-US"/>
        </w:rPr>
        <w:t xml:space="preserve"> — </w:t>
      </w:r>
      <w:r w:rsidR="0079244C" w:rsidRPr="00164CB5">
        <w:rPr>
          <w:color w:val="555555"/>
          <w:sz w:val="28"/>
          <w:szCs w:val="28"/>
        </w:rPr>
        <w:t>өзі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тану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сезімін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оятады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, </w:t>
      </w:r>
      <w:r w:rsidR="0079244C" w:rsidRPr="00164CB5">
        <w:rPr>
          <w:color w:val="555555"/>
          <w:sz w:val="28"/>
          <w:szCs w:val="28"/>
        </w:rPr>
        <w:t>өз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ісінің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дұрыс</w:t>
      </w:r>
      <w:r w:rsidR="0079244C" w:rsidRPr="009541B9">
        <w:rPr>
          <w:color w:val="555555"/>
          <w:sz w:val="28"/>
          <w:szCs w:val="28"/>
          <w:lang w:val="en-US"/>
        </w:rPr>
        <w:t xml:space="preserve">, </w:t>
      </w:r>
      <w:r w:rsidR="0079244C" w:rsidRPr="00164CB5">
        <w:rPr>
          <w:color w:val="555555"/>
          <w:sz w:val="28"/>
          <w:szCs w:val="28"/>
        </w:rPr>
        <w:t>бұрыстығына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қорытынды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жасап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, </w:t>
      </w:r>
      <w:r w:rsidR="0079244C" w:rsidRPr="00164CB5">
        <w:rPr>
          <w:color w:val="555555"/>
          <w:sz w:val="28"/>
          <w:szCs w:val="28"/>
        </w:rPr>
        <w:t>дәлелдей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алатын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, </w:t>
      </w:r>
      <w:r w:rsidR="0079244C" w:rsidRPr="00164CB5">
        <w:rPr>
          <w:color w:val="555555"/>
          <w:sz w:val="28"/>
          <w:szCs w:val="28"/>
        </w:rPr>
        <w:t>өмірдің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қатты</w:t>
      </w:r>
      <w:r w:rsidR="0079244C" w:rsidRPr="009541B9">
        <w:rPr>
          <w:color w:val="555555"/>
          <w:sz w:val="28"/>
          <w:szCs w:val="28"/>
          <w:lang w:val="en-US"/>
        </w:rPr>
        <w:t xml:space="preserve">, </w:t>
      </w:r>
      <w:r w:rsidR="0079244C" w:rsidRPr="00164CB5">
        <w:rPr>
          <w:color w:val="555555"/>
          <w:sz w:val="28"/>
          <w:szCs w:val="28"/>
        </w:rPr>
        <w:t>тә</w:t>
      </w:r>
      <w:proofErr w:type="gramStart"/>
      <w:r w:rsidR="0079244C" w:rsidRPr="00164CB5">
        <w:rPr>
          <w:color w:val="555555"/>
          <w:sz w:val="28"/>
          <w:szCs w:val="28"/>
        </w:rPr>
        <w:t>тт</w:t>
      </w:r>
      <w:proofErr w:type="gramEnd"/>
      <w:r w:rsidR="0079244C" w:rsidRPr="00164CB5">
        <w:rPr>
          <w:color w:val="555555"/>
          <w:sz w:val="28"/>
          <w:szCs w:val="28"/>
        </w:rPr>
        <w:t>ісіне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дайын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, </w:t>
      </w:r>
      <w:proofErr w:type="spellStart"/>
      <w:r w:rsidR="0079244C" w:rsidRPr="00164CB5">
        <w:rPr>
          <w:color w:val="555555"/>
          <w:sz w:val="28"/>
          <w:szCs w:val="28"/>
        </w:rPr>
        <w:t>тірлікке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бейім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болуды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үйретеді</w:t>
      </w:r>
      <w:r w:rsidR="0079244C" w:rsidRPr="009541B9">
        <w:rPr>
          <w:color w:val="555555"/>
          <w:sz w:val="28"/>
          <w:szCs w:val="28"/>
          <w:lang w:val="en-US"/>
        </w:rPr>
        <w:t>.</w:t>
      </w:r>
    </w:p>
    <w:p w:rsidR="0079244C" w:rsidRPr="00431D97" w:rsidRDefault="00E36C5D" w:rsidP="0079244C">
      <w:pPr>
        <w:pStyle w:val="a3"/>
        <w:shd w:val="clear" w:color="auto" w:fill="FFFFFF"/>
        <w:spacing w:line="393" w:lineRule="atLeast"/>
        <w:jc w:val="both"/>
        <w:rPr>
          <w:color w:val="555555"/>
          <w:sz w:val="28"/>
          <w:szCs w:val="28"/>
          <w:lang w:val="en-US"/>
        </w:rPr>
      </w:pPr>
      <w:r w:rsidRPr="009541B9">
        <w:rPr>
          <w:color w:val="555555"/>
          <w:sz w:val="28"/>
          <w:szCs w:val="28"/>
          <w:lang w:val="en-US"/>
        </w:rPr>
        <w:t>     </w:t>
      </w:r>
      <w:r w:rsidR="0079244C" w:rsidRPr="009541B9">
        <w:rPr>
          <w:color w:val="555555"/>
          <w:sz w:val="28"/>
          <w:szCs w:val="28"/>
          <w:lang w:val="en-US"/>
        </w:rPr>
        <w:t>  </w:t>
      </w:r>
      <w:r w:rsidR="0079244C" w:rsidRPr="00164CB5">
        <w:rPr>
          <w:b/>
          <w:color w:val="555555"/>
          <w:sz w:val="28"/>
          <w:szCs w:val="28"/>
        </w:rPr>
        <w:t>Көркем</w:t>
      </w:r>
      <w:r w:rsidR="0079244C" w:rsidRPr="009541B9">
        <w:rPr>
          <w:b/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b/>
          <w:color w:val="555555"/>
          <w:sz w:val="28"/>
          <w:szCs w:val="28"/>
        </w:rPr>
        <w:t>шығарма</w:t>
      </w:r>
      <w:r w:rsidR="0079244C" w:rsidRPr="009541B9">
        <w:rPr>
          <w:color w:val="555555"/>
          <w:sz w:val="28"/>
          <w:szCs w:val="28"/>
          <w:lang w:val="en-US"/>
        </w:rPr>
        <w:t xml:space="preserve"> – </w:t>
      </w:r>
      <w:proofErr w:type="spellStart"/>
      <w:r w:rsidR="0079244C" w:rsidRPr="00164CB5">
        <w:rPr>
          <w:color w:val="555555"/>
          <w:sz w:val="28"/>
          <w:szCs w:val="28"/>
        </w:rPr>
        <w:t>адам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тәрбиелейтін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басты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ә</w:t>
      </w:r>
      <w:proofErr w:type="gramStart"/>
      <w:r w:rsidR="0079244C" w:rsidRPr="00164CB5">
        <w:rPr>
          <w:color w:val="555555"/>
          <w:sz w:val="28"/>
          <w:szCs w:val="28"/>
        </w:rPr>
        <w:t>р</w:t>
      </w:r>
      <w:proofErr w:type="gramEnd"/>
      <w:r w:rsidR="0079244C" w:rsidRPr="00164CB5">
        <w:rPr>
          <w:color w:val="555555"/>
          <w:sz w:val="28"/>
          <w:szCs w:val="28"/>
        </w:rPr>
        <w:t>і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қуатты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құрал</w:t>
      </w:r>
      <w:r w:rsidR="0079244C" w:rsidRPr="009541B9">
        <w:rPr>
          <w:color w:val="555555"/>
          <w:sz w:val="28"/>
          <w:szCs w:val="28"/>
          <w:lang w:val="en-US"/>
        </w:rPr>
        <w:t xml:space="preserve">. </w:t>
      </w:r>
      <w:proofErr w:type="spellStart"/>
      <w:r w:rsidR="0079244C" w:rsidRPr="00164CB5">
        <w:rPr>
          <w:color w:val="555555"/>
          <w:sz w:val="28"/>
          <w:szCs w:val="28"/>
        </w:rPr>
        <w:t>Ол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адамгершілік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қасиеттерді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қалыптастырады</w:t>
      </w:r>
      <w:r w:rsidR="0079244C" w:rsidRPr="009541B9">
        <w:rPr>
          <w:color w:val="555555"/>
          <w:sz w:val="28"/>
          <w:szCs w:val="28"/>
          <w:lang w:val="en-US"/>
        </w:rPr>
        <w:t xml:space="preserve">. </w:t>
      </w:r>
      <w:proofErr w:type="spellStart"/>
      <w:r w:rsidR="0079244C" w:rsidRPr="00164CB5">
        <w:rPr>
          <w:color w:val="555555"/>
          <w:sz w:val="28"/>
          <w:szCs w:val="28"/>
        </w:rPr>
        <w:t>Кітап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оқу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арқылы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адамның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міне</w:t>
      </w:r>
      <w:proofErr w:type="gramStart"/>
      <w:r w:rsidR="0079244C" w:rsidRPr="00164CB5">
        <w:rPr>
          <w:color w:val="555555"/>
          <w:sz w:val="28"/>
          <w:szCs w:val="28"/>
        </w:rPr>
        <w:t>з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>-</w:t>
      </w:r>
      <w:proofErr w:type="gramEnd"/>
      <w:r w:rsidR="0079244C" w:rsidRPr="00164CB5">
        <w:rPr>
          <w:color w:val="555555"/>
          <w:sz w:val="28"/>
          <w:szCs w:val="28"/>
        </w:rPr>
        <w:t>құлық</w:t>
      </w:r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нышандары</w:t>
      </w:r>
      <w:proofErr w:type="spellEnd"/>
      <w:r w:rsidR="0079244C" w:rsidRPr="009541B9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өзгереді</w:t>
      </w:r>
      <w:r w:rsidR="0079244C" w:rsidRPr="009541B9">
        <w:rPr>
          <w:color w:val="555555"/>
          <w:sz w:val="28"/>
          <w:szCs w:val="28"/>
          <w:lang w:val="en-US"/>
        </w:rPr>
        <w:t xml:space="preserve">. </w:t>
      </w:r>
      <w:r w:rsidR="0079244C" w:rsidRPr="00164CB5">
        <w:rPr>
          <w:color w:val="555555"/>
          <w:sz w:val="28"/>
          <w:szCs w:val="28"/>
        </w:rPr>
        <w:t>Баланың</w:t>
      </w:r>
      <w:r w:rsidR="0079244C" w:rsidRPr="00431D97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қуану</w:t>
      </w:r>
      <w:r w:rsidR="0079244C" w:rsidRPr="00431D97">
        <w:rPr>
          <w:color w:val="555555"/>
          <w:sz w:val="28"/>
          <w:szCs w:val="28"/>
          <w:lang w:val="en-US"/>
        </w:rPr>
        <w:t xml:space="preserve">, </w:t>
      </w:r>
      <w:proofErr w:type="spellStart"/>
      <w:r w:rsidR="0079244C" w:rsidRPr="00164CB5">
        <w:rPr>
          <w:color w:val="555555"/>
          <w:sz w:val="28"/>
          <w:szCs w:val="28"/>
        </w:rPr>
        <w:t>аяу</w:t>
      </w:r>
      <w:proofErr w:type="spellEnd"/>
      <w:r w:rsidR="0079244C" w:rsidRPr="00431D97">
        <w:rPr>
          <w:color w:val="555555"/>
          <w:sz w:val="28"/>
          <w:szCs w:val="28"/>
          <w:lang w:val="en-US"/>
        </w:rPr>
        <w:t xml:space="preserve">, </w:t>
      </w:r>
      <w:r w:rsidR="0079244C" w:rsidRPr="00164CB5">
        <w:rPr>
          <w:color w:val="555555"/>
          <w:sz w:val="28"/>
          <w:szCs w:val="28"/>
        </w:rPr>
        <w:t>өкіну</w:t>
      </w:r>
      <w:r w:rsidR="0079244C" w:rsidRPr="00431D97">
        <w:rPr>
          <w:color w:val="555555"/>
          <w:sz w:val="28"/>
          <w:szCs w:val="28"/>
          <w:lang w:val="en-US"/>
        </w:rPr>
        <w:t xml:space="preserve">, </w:t>
      </w:r>
      <w:r w:rsidR="0079244C" w:rsidRPr="00164CB5">
        <w:rPr>
          <w:color w:val="555555"/>
          <w:sz w:val="28"/>
          <w:szCs w:val="28"/>
        </w:rPr>
        <w:t>жақсы</w:t>
      </w:r>
      <w:r w:rsidR="0079244C" w:rsidRPr="00431D97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көру</w:t>
      </w:r>
      <w:r w:rsidR="0079244C" w:rsidRPr="00431D97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сезімдері</w:t>
      </w:r>
      <w:proofErr w:type="spellEnd"/>
      <w:r w:rsidR="0079244C" w:rsidRPr="00431D97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оянады</w:t>
      </w:r>
      <w:proofErr w:type="spellEnd"/>
      <w:r w:rsidR="0079244C" w:rsidRPr="00431D97">
        <w:rPr>
          <w:color w:val="555555"/>
          <w:sz w:val="28"/>
          <w:szCs w:val="28"/>
          <w:lang w:val="en-US"/>
        </w:rPr>
        <w:t xml:space="preserve">. </w:t>
      </w:r>
      <w:r w:rsidR="0079244C" w:rsidRPr="00164CB5">
        <w:rPr>
          <w:color w:val="555555"/>
          <w:sz w:val="28"/>
          <w:szCs w:val="28"/>
        </w:rPr>
        <w:t>Көркем</w:t>
      </w:r>
      <w:r w:rsidR="0079244C" w:rsidRPr="00431D97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сөз</w:t>
      </w:r>
      <w:r w:rsidR="0079244C" w:rsidRPr="00431D97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арқылы</w:t>
      </w:r>
      <w:r w:rsidR="0079244C" w:rsidRPr="00431D97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Отанын</w:t>
      </w:r>
      <w:proofErr w:type="spellEnd"/>
      <w:r w:rsidR="0079244C" w:rsidRPr="00431D97">
        <w:rPr>
          <w:color w:val="555555"/>
          <w:sz w:val="28"/>
          <w:szCs w:val="28"/>
          <w:lang w:val="en-US"/>
        </w:rPr>
        <w:t xml:space="preserve">, </w:t>
      </w:r>
      <w:proofErr w:type="spellStart"/>
      <w:r w:rsidR="0079244C" w:rsidRPr="00164CB5">
        <w:rPr>
          <w:color w:val="555555"/>
          <w:sz w:val="28"/>
          <w:szCs w:val="28"/>
        </w:rPr>
        <w:t>ауылын</w:t>
      </w:r>
      <w:proofErr w:type="spellEnd"/>
      <w:r w:rsidR="0079244C" w:rsidRPr="00431D97">
        <w:rPr>
          <w:color w:val="555555"/>
          <w:sz w:val="28"/>
          <w:szCs w:val="28"/>
          <w:lang w:val="en-US"/>
        </w:rPr>
        <w:t xml:space="preserve">, </w:t>
      </w:r>
      <w:r w:rsidR="0079244C" w:rsidRPr="00164CB5">
        <w:rPr>
          <w:color w:val="555555"/>
          <w:sz w:val="28"/>
          <w:szCs w:val="28"/>
        </w:rPr>
        <w:t>өз</w:t>
      </w:r>
      <w:r w:rsidR="0079244C" w:rsidRPr="00431D97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отбасын</w:t>
      </w:r>
      <w:proofErr w:type="spellEnd"/>
      <w:r w:rsidR="0079244C" w:rsidRPr="00431D97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сүю</w:t>
      </w:r>
      <w:r w:rsidR="0079244C" w:rsidRPr="00431D97">
        <w:rPr>
          <w:color w:val="555555"/>
          <w:sz w:val="28"/>
          <w:szCs w:val="28"/>
          <w:lang w:val="en-US"/>
        </w:rPr>
        <w:t xml:space="preserve">, </w:t>
      </w:r>
      <w:proofErr w:type="spellStart"/>
      <w:r w:rsidR="0079244C" w:rsidRPr="00164CB5">
        <w:rPr>
          <w:color w:val="555555"/>
          <w:sz w:val="28"/>
          <w:szCs w:val="28"/>
        </w:rPr>
        <w:t>адамды</w:t>
      </w:r>
      <w:proofErr w:type="spellEnd"/>
      <w:r w:rsidR="0079244C" w:rsidRPr="00431D97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қадірлеу</w:t>
      </w:r>
      <w:r w:rsidR="0079244C" w:rsidRPr="00431D97">
        <w:rPr>
          <w:color w:val="555555"/>
          <w:sz w:val="28"/>
          <w:szCs w:val="28"/>
          <w:lang w:val="en-US"/>
        </w:rPr>
        <w:t xml:space="preserve">, </w:t>
      </w:r>
      <w:proofErr w:type="spellStart"/>
      <w:r w:rsidR="0079244C" w:rsidRPr="00164CB5">
        <w:rPr>
          <w:color w:val="555555"/>
          <w:sz w:val="28"/>
          <w:szCs w:val="28"/>
        </w:rPr>
        <w:t>жан</w:t>
      </w:r>
      <w:proofErr w:type="spellEnd"/>
      <w:r w:rsidR="0079244C" w:rsidRPr="00431D97">
        <w:rPr>
          <w:color w:val="555555"/>
          <w:sz w:val="28"/>
          <w:szCs w:val="28"/>
          <w:lang w:val="en-US"/>
        </w:rPr>
        <w:t>-</w:t>
      </w:r>
      <w:proofErr w:type="spellStart"/>
      <w:r w:rsidR="0079244C" w:rsidRPr="00164CB5">
        <w:rPr>
          <w:color w:val="555555"/>
          <w:sz w:val="28"/>
          <w:szCs w:val="28"/>
        </w:rPr>
        <w:t>жануар</w:t>
      </w:r>
      <w:proofErr w:type="spellEnd"/>
      <w:r w:rsidR="0079244C" w:rsidRPr="00431D97">
        <w:rPr>
          <w:color w:val="555555"/>
          <w:sz w:val="28"/>
          <w:szCs w:val="28"/>
          <w:lang w:val="en-US"/>
        </w:rPr>
        <w:t xml:space="preserve">, </w:t>
      </w:r>
      <w:r w:rsidR="0079244C" w:rsidRPr="00164CB5">
        <w:rPr>
          <w:color w:val="555555"/>
          <w:sz w:val="28"/>
          <w:szCs w:val="28"/>
        </w:rPr>
        <w:t>табиғ</w:t>
      </w:r>
      <w:proofErr w:type="gramStart"/>
      <w:r w:rsidR="0079244C" w:rsidRPr="00164CB5">
        <w:rPr>
          <w:color w:val="555555"/>
          <w:sz w:val="28"/>
          <w:szCs w:val="28"/>
        </w:rPr>
        <w:t>ат</w:t>
      </w:r>
      <w:proofErr w:type="gramEnd"/>
      <w:r w:rsidR="0079244C" w:rsidRPr="00164CB5">
        <w:rPr>
          <w:color w:val="555555"/>
          <w:sz w:val="28"/>
          <w:szCs w:val="28"/>
        </w:rPr>
        <w:t>қа</w:t>
      </w:r>
      <w:r w:rsidR="0079244C" w:rsidRPr="00431D97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деген</w:t>
      </w:r>
      <w:proofErr w:type="spellEnd"/>
      <w:r w:rsidR="0079244C" w:rsidRPr="00431D97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қамқорлық</w:t>
      </w:r>
      <w:r w:rsidR="0079244C" w:rsidRPr="00431D97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сезімдері</w:t>
      </w:r>
      <w:proofErr w:type="spellEnd"/>
      <w:r w:rsidR="0079244C" w:rsidRPr="00431D97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оянады</w:t>
      </w:r>
      <w:proofErr w:type="spellEnd"/>
      <w:r w:rsidR="0079244C" w:rsidRPr="00431D97">
        <w:rPr>
          <w:color w:val="555555"/>
          <w:sz w:val="28"/>
          <w:szCs w:val="28"/>
          <w:lang w:val="en-US"/>
        </w:rPr>
        <w:t xml:space="preserve">, </w:t>
      </w:r>
      <w:proofErr w:type="spellStart"/>
      <w:r w:rsidR="0079244C" w:rsidRPr="00164CB5">
        <w:rPr>
          <w:color w:val="555555"/>
          <w:sz w:val="28"/>
          <w:szCs w:val="28"/>
        </w:rPr>
        <w:t>білуге</w:t>
      </w:r>
      <w:proofErr w:type="spellEnd"/>
      <w:r w:rsidR="0079244C" w:rsidRPr="00431D97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құштарлық</w:t>
      </w:r>
      <w:r w:rsidR="0079244C" w:rsidRPr="00431D97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сияқты</w:t>
      </w:r>
      <w:r w:rsidR="0079244C" w:rsidRPr="00431D97">
        <w:rPr>
          <w:color w:val="555555"/>
          <w:sz w:val="28"/>
          <w:szCs w:val="28"/>
          <w:lang w:val="en-US"/>
        </w:rPr>
        <w:t xml:space="preserve"> </w:t>
      </w:r>
      <w:r w:rsidR="0079244C" w:rsidRPr="00164CB5">
        <w:rPr>
          <w:color w:val="555555"/>
          <w:sz w:val="28"/>
          <w:szCs w:val="28"/>
        </w:rPr>
        <w:t>қасиеттер</w:t>
      </w:r>
      <w:r w:rsidR="0079244C" w:rsidRPr="00431D97">
        <w:rPr>
          <w:color w:val="555555"/>
          <w:sz w:val="28"/>
          <w:szCs w:val="28"/>
          <w:lang w:val="en-US"/>
        </w:rPr>
        <w:t xml:space="preserve"> </w:t>
      </w:r>
      <w:proofErr w:type="spellStart"/>
      <w:r w:rsidR="0079244C" w:rsidRPr="00164CB5">
        <w:rPr>
          <w:color w:val="555555"/>
          <w:sz w:val="28"/>
          <w:szCs w:val="28"/>
        </w:rPr>
        <w:t>дариды</w:t>
      </w:r>
      <w:proofErr w:type="spellEnd"/>
      <w:r w:rsidR="0079244C" w:rsidRPr="00431D97">
        <w:rPr>
          <w:color w:val="555555"/>
          <w:sz w:val="28"/>
          <w:szCs w:val="28"/>
          <w:lang w:val="en-US"/>
        </w:rPr>
        <w:t>.</w:t>
      </w:r>
    </w:p>
    <w:p w:rsidR="0079244C" w:rsidRPr="00431D97" w:rsidRDefault="0079244C" w:rsidP="0079244C">
      <w:pPr>
        <w:pStyle w:val="a3"/>
        <w:shd w:val="clear" w:color="auto" w:fill="FFFFFF"/>
        <w:spacing w:line="393" w:lineRule="atLeast"/>
        <w:jc w:val="both"/>
        <w:rPr>
          <w:color w:val="555555"/>
          <w:sz w:val="28"/>
          <w:szCs w:val="28"/>
          <w:lang w:val="en-US"/>
        </w:rPr>
      </w:pPr>
      <w:r w:rsidRPr="00431D97">
        <w:rPr>
          <w:color w:val="555555"/>
          <w:sz w:val="28"/>
          <w:szCs w:val="28"/>
          <w:lang w:val="en-US"/>
        </w:rPr>
        <w:t xml:space="preserve">     </w:t>
      </w:r>
      <w:r w:rsidR="00E36C5D" w:rsidRPr="00431D97">
        <w:rPr>
          <w:color w:val="555555"/>
          <w:sz w:val="28"/>
          <w:szCs w:val="28"/>
          <w:lang w:val="en-US"/>
        </w:rPr>
        <w:t xml:space="preserve"> </w:t>
      </w:r>
      <w:r w:rsidRPr="00164CB5">
        <w:rPr>
          <w:color w:val="555555"/>
          <w:sz w:val="28"/>
          <w:szCs w:val="28"/>
        </w:rPr>
        <w:t>Сөз</w:t>
      </w:r>
      <w:r w:rsidRPr="00431D97">
        <w:rPr>
          <w:color w:val="555555"/>
          <w:sz w:val="28"/>
          <w:szCs w:val="28"/>
          <w:lang w:val="en-US"/>
        </w:rPr>
        <w:t xml:space="preserve"> </w:t>
      </w:r>
      <w:r w:rsidRPr="00164CB5">
        <w:rPr>
          <w:color w:val="555555"/>
          <w:sz w:val="28"/>
          <w:szCs w:val="28"/>
        </w:rPr>
        <w:t>соңында</w:t>
      </w:r>
      <w:r w:rsidRPr="00431D97">
        <w:rPr>
          <w:color w:val="555555"/>
          <w:sz w:val="28"/>
          <w:szCs w:val="28"/>
          <w:lang w:val="en-US"/>
        </w:rPr>
        <w:t xml:space="preserve"> </w:t>
      </w:r>
      <w:proofErr w:type="spellStart"/>
      <w:r w:rsidRPr="00164CB5">
        <w:rPr>
          <w:color w:val="555555"/>
          <w:sz w:val="28"/>
          <w:szCs w:val="28"/>
        </w:rPr>
        <w:t>айтарымыз</w:t>
      </w:r>
      <w:proofErr w:type="spellEnd"/>
      <w:r w:rsidRPr="00431D97">
        <w:rPr>
          <w:color w:val="555555"/>
          <w:sz w:val="28"/>
          <w:szCs w:val="28"/>
          <w:lang w:val="en-US"/>
        </w:rPr>
        <w:t xml:space="preserve">, </w:t>
      </w:r>
      <w:proofErr w:type="spellStart"/>
      <w:r w:rsidRPr="00164CB5">
        <w:rPr>
          <w:b/>
          <w:bCs/>
          <w:color w:val="555555"/>
          <w:sz w:val="28"/>
          <w:szCs w:val="28"/>
        </w:rPr>
        <w:t>кітап</w:t>
      </w:r>
      <w:proofErr w:type="spellEnd"/>
      <w:r w:rsidRPr="00431D97">
        <w:rPr>
          <w:color w:val="555555"/>
          <w:sz w:val="28"/>
          <w:szCs w:val="28"/>
          <w:lang w:val="en-US"/>
        </w:rPr>
        <w:t xml:space="preserve"> — </w:t>
      </w:r>
      <w:proofErr w:type="spellStart"/>
      <w:r w:rsidRPr="00164CB5">
        <w:rPr>
          <w:color w:val="555555"/>
          <w:sz w:val="28"/>
          <w:szCs w:val="28"/>
        </w:rPr>
        <w:t>адам</w:t>
      </w:r>
      <w:proofErr w:type="spellEnd"/>
      <w:r w:rsidRPr="00431D97">
        <w:rPr>
          <w:color w:val="555555"/>
          <w:sz w:val="28"/>
          <w:szCs w:val="28"/>
          <w:lang w:val="en-US"/>
        </w:rPr>
        <w:t xml:space="preserve"> </w:t>
      </w:r>
      <w:proofErr w:type="spellStart"/>
      <w:r w:rsidRPr="00164CB5">
        <w:rPr>
          <w:color w:val="555555"/>
          <w:sz w:val="28"/>
          <w:szCs w:val="28"/>
        </w:rPr>
        <w:t>баласы</w:t>
      </w:r>
      <w:proofErr w:type="spellEnd"/>
      <w:r w:rsidRPr="00431D97">
        <w:rPr>
          <w:color w:val="555555"/>
          <w:sz w:val="28"/>
          <w:szCs w:val="28"/>
          <w:lang w:val="en-US"/>
        </w:rPr>
        <w:t xml:space="preserve"> </w:t>
      </w:r>
      <w:r w:rsidRPr="00164CB5">
        <w:rPr>
          <w:color w:val="555555"/>
          <w:sz w:val="28"/>
          <w:szCs w:val="28"/>
        </w:rPr>
        <w:t>ақыл</w:t>
      </w:r>
      <w:r w:rsidRPr="00431D97">
        <w:rPr>
          <w:color w:val="555555"/>
          <w:sz w:val="28"/>
          <w:szCs w:val="28"/>
          <w:lang w:val="en-US"/>
        </w:rPr>
        <w:t>-</w:t>
      </w:r>
      <w:proofErr w:type="spellStart"/>
      <w:r w:rsidRPr="00164CB5">
        <w:rPr>
          <w:color w:val="555555"/>
          <w:sz w:val="28"/>
          <w:szCs w:val="28"/>
        </w:rPr>
        <w:t>ойынан</w:t>
      </w:r>
      <w:proofErr w:type="spellEnd"/>
      <w:r w:rsidRPr="00431D97">
        <w:rPr>
          <w:color w:val="555555"/>
          <w:sz w:val="28"/>
          <w:szCs w:val="28"/>
          <w:lang w:val="en-US"/>
        </w:rPr>
        <w:t xml:space="preserve"> </w:t>
      </w:r>
      <w:r w:rsidRPr="00164CB5">
        <w:rPr>
          <w:color w:val="555555"/>
          <w:sz w:val="28"/>
          <w:szCs w:val="28"/>
        </w:rPr>
        <w:t>туған</w:t>
      </w:r>
      <w:r w:rsidRPr="00431D97">
        <w:rPr>
          <w:color w:val="555555"/>
          <w:sz w:val="28"/>
          <w:szCs w:val="28"/>
          <w:lang w:val="en-US"/>
        </w:rPr>
        <w:t xml:space="preserve"> </w:t>
      </w:r>
      <w:proofErr w:type="spellStart"/>
      <w:r w:rsidRPr="00164CB5">
        <w:rPr>
          <w:color w:val="555555"/>
          <w:sz w:val="28"/>
          <w:szCs w:val="28"/>
        </w:rPr>
        <w:t>рухани</w:t>
      </w:r>
      <w:proofErr w:type="spellEnd"/>
      <w:r w:rsidRPr="00431D97">
        <w:rPr>
          <w:color w:val="555555"/>
          <w:sz w:val="28"/>
          <w:szCs w:val="28"/>
          <w:lang w:val="en-US"/>
        </w:rPr>
        <w:t xml:space="preserve"> </w:t>
      </w:r>
      <w:r w:rsidRPr="00164CB5">
        <w:rPr>
          <w:color w:val="555555"/>
          <w:sz w:val="28"/>
          <w:szCs w:val="28"/>
        </w:rPr>
        <w:t>байлықты</w:t>
      </w:r>
      <w:r w:rsidRPr="00431D97">
        <w:rPr>
          <w:color w:val="555555"/>
          <w:sz w:val="28"/>
          <w:szCs w:val="28"/>
          <w:lang w:val="en-US"/>
        </w:rPr>
        <w:t xml:space="preserve"> </w:t>
      </w:r>
      <w:r w:rsidRPr="00164CB5">
        <w:rPr>
          <w:color w:val="555555"/>
          <w:sz w:val="28"/>
          <w:szCs w:val="28"/>
        </w:rPr>
        <w:t>сақтап</w:t>
      </w:r>
      <w:r w:rsidRPr="00431D97">
        <w:rPr>
          <w:color w:val="555555"/>
          <w:sz w:val="28"/>
          <w:szCs w:val="28"/>
          <w:lang w:val="en-US"/>
        </w:rPr>
        <w:t xml:space="preserve">, </w:t>
      </w:r>
      <w:r w:rsidRPr="00164CB5">
        <w:rPr>
          <w:color w:val="555555"/>
          <w:sz w:val="28"/>
          <w:szCs w:val="28"/>
        </w:rPr>
        <w:t>оны</w:t>
      </w:r>
      <w:r w:rsidRPr="00431D97">
        <w:rPr>
          <w:color w:val="555555"/>
          <w:sz w:val="28"/>
          <w:szCs w:val="28"/>
          <w:lang w:val="en-US"/>
        </w:rPr>
        <w:t xml:space="preserve"> </w:t>
      </w:r>
      <w:r w:rsidRPr="00164CB5">
        <w:rPr>
          <w:color w:val="555555"/>
          <w:sz w:val="28"/>
          <w:szCs w:val="28"/>
        </w:rPr>
        <w:t>ұрпақта</w:t>
      </w:r>
      <w:proofErr w:type="gramStart"/>
      <w:r w:rsidRPr="00164CB5">
        <w:rPr>
          <w:color w:val="555555"/>
          <w:sz w:val="28"/>
          <w:szCs w:val="28"/>
        </w:rPr>
        <w:t>н</w:t>
      </w:r>
      <w:r w:rsidRPr="00431D97">
        <w:rPr>
          <w:color w:val="555555"/>
          <w:sz w:val="28"/>
          <w:szCs w:val="28"/>
          <w:lang w:val="en-US"/>
        </w:rPr>
        <w:t>-</w:t>
      </w:r>
      <w:proofErr w:type="gramEnd"/>
      <w:r w:rsidRPr="00164CB5">
        <w:rPr>
          <w:color w:val="555555"/>
          <w:sz w:val="28"/>
          <w:szCs w:val="28"/>
        </w:rPr>
        <w:t>ұрпаққа</w:t>
      </w:r>
      <w:r w:rsidRPr="00431D97">
        <w:rPr>
          <w:color w:val="555555"/>
          <w:sz w:val="28"/>
          <w:szCs w:val="28"/>
          <w:lang w:val="en-US"/>
        </w:rPr>
        <w:t xml:space="preserve"> </w:t>
      </w:r>
      <w:proofErr w:type="spellStart"/>
      <w:r w:rsidRPr="00164CB5">
        <w:rPr>
          <w:color w:val="555555"/>
          <w:sz w:val="28"/>
          <w:szCs w:val="28"/>
        </w:rPr>
        <w:t>жеткізетін</w:t>
      </w:r>
      <w:proofErr w:type="spellEnd"/>
      <w:r w:rsidRPr="00431D97">
        <w:rPr>
          <w:color w:val="555555"/>
          <w:sz w:val="28"/>
          <w:szCs w:val="28"/>
          <w:lang w:val="en-US"/>
        </w:rPr>
        <w:t xml:space="preserve"> </w:t>
      </w:r>
      <w:proofErr w:type="spellStart"/>
      <w:r w:rsidRPr="00164CB5">
        <w:rPr>
          <w:color w:val="555555"/>
          <w:sz w:val="28"/>
          <w:szCs w:val="28"/>
        </w:rPr>
        <w:t>бірден</w:t>
      </w:r>
      <w:proofErr w:type="spellEnd"/>
      <w:r w:rsidRPr="00431D97">
        <w:rPr>
          <w:color w:val="555555"/>
          <w:sz w:val="28"/>
          <w:szCs w:val="28"/>
          <w:lang w:val="en-US"/>
        </w:rPr>
        <w:t>-</w:t>
      </w:r>
      <w:proofErr w:type="spellStart"/>
      <w:r w:rsidRPr="00164CB5">
        <w:rPr>
          <w:color w:val="555555"/>
          <w:sz w:val="28"/>
          <w:szCs w:val="28"/>
        </w:rPr>
        <w:t>бір</w:t>
      </w:r>
      <w:proofErr w:type="spellEnd"/>
      <w:r w:rsidRPr="00431D97">
        <w:rPr>
          <w:color w:val="555555"/>
          <w:sz w:val="28"/>
          <w:szCs w:val="28"/>
          <w:lang w:val="en-US"/>
        </w:rPr>
        <w:t xml:space="preserve"> </w:t>
      </w:r>
      <w:proofErr w:type="spellStart"/>
      <w:r w:rsidRPr="00164CB5">
        <w:rPr>
          <w:color w:val="555555"/>
          <w:sz w:val="28"/>
          <w:szCs w:val="28"/>
        </w:rPr>
        <w:t>асыл</w:t>
      </w:r>
      <w:proofErr w:type="spellEnd"/>
      <w:r w:rsidRPr="00431D97">
        <w:rPr>
          <w:color w:val="555555"/>
          <w:sz w:val="28"/>
          <w:szCs w:val="28"/>
          <w:lang w:val="en-US"/>
        </w:rPr>
        <w:t xml:space="preserve"> </w:t>
      </w:r>
      <w:r w:rsidRPr="00164CB5">
        <w:rPr>
          <w:color w:val="555555"/>
          <w:sz w:val="28"/>
          <w:szCs w:val="28"/>
        </w:rPr>
        <w:t>қазына</w:t>
      </w:r>
      <w:r w:rsidRPr="00431D97">
        <w:rPr>
          <w:color w:val="555555"/>
          <w:sz w:val="28"/>
          <w:szCs w:val="28"/>
          <w:lang w:val="en-US"/>
        </w:rPr>
        <w:t>.</w:t>
      </w:r>
    </w:p>
    <w:p w:rsidR="007A4F8F" w:rsidRDefault="0079244C" w:rsidP="007A4F8F">
      <w:pPr>
        <w:pStyle w:val="a3"/>
        <w:shd w:val="clear" w:color="auto" w:fill="FFFFFF"/>
        <w:spacing w:line="393" w:lineRule="atLeast"/>
        <w:jc w:val="both"/>
        <w:rPr>
          <w:rFonts w:ascii="Georgia" w:hAnsi="Georgia"/>
          <w:b/>
          <w:bCs/>
          <w:color w:val="555555"/>
          <w:sz w:val="28"/>
          <w:szCs w:val="28"/>
          <w:lang w:val="kk-KZ"/>
        </w:rPr>
      </w:pPr>
      <w:r w:rsidRPr="00431D97">
        <w:rPr>
          <w:rFonts w:ascii="Georgia" w:hAnsi="Georgia"/>
          <w:b/>
          <w:bCs/>
          <w:color w:val="555555"/>
          <w:sz w:val="28"/>
          <w:szCs w:val="28"/>
          <w:lang w:val="en-US"/>
        </w:rPr>
        <w:lastRenderedPageBreak/>
        <w:t> </w:t>
      </w:r>
    </w:p>
    <w:p w:rsidR="00243163" w:rsidRPr="00BE05B1" w:rsidRDefault="007A4F8F" w:rsidP="007A4F8F">
      <w:pPr>
        <w:pStyle w:val="a3"/>
        <w:shd w:val="clear" w:color="auto" w:fill="FFFFFF"/>
        <w:spacing w:line="393" w:lineRule="atLeast"/>
        <w:jc w:val="both"/>
        <w:rPr>
          <w:b/>
          <w:color w:val="0070C0"/>
          <w:sz w:val="32"/>
          <w:szCs w:val="32"/>
        </w:rPr>
      </w:pPr>
      <w:r>
        <w:rPr>
          <w:rFonts w:ascii="Georgia" w:hAnsi="Georgia"/>
          <w:b/>
          <w:bCs/>
          <w:color w:val="555555"/>
          <w:sz w:val="28"/>
          <w:szCs w:val="28"/>
          <w:lang w:val="kk-KZ"/>
        </w:rPr>
        <w:t xml:space="preserve">                      </w:t>
      </w:r>
      <w:r w:rsidR="00243163" w:rsidRPr="00BE05B1">
        <w:rPr>
          <w:b/>
          <w:color w:val="0070C0"/>
          <w:sz w:val="32"/>
          <w:szCs w:val="32"/>
        </w:rPr>
        <w:t>МЕКТЕП КІТАПХАНАСЫ ЕРЕЖЕСІ</w:t>
      </w:r>
    </w:p>
    <w:p w:rsidR="00243163" w:rsidRPr="007A4F8F" w:rsidRDefault="00243163" w:rsidP="00243163">
      <w:pPr>
        <w:pStyle w:val="a6"/>
        <w:rPr>
          <w:rFonts w:ascii="Times New Roman" w:hAnsi="Times New Roman"/>
          <w:b/>
          <w:color w:val="0070C0"/>
          <w:sz w:val="32"/>
          <w:szCs w:val="32"/>
        </w:rPr>
      </w:pPr>
    </w:p>
    <w:p w:rsidR="00243163" w:rsidRPr="00243163" w:rsidRDefault="00243163" w:rsidP="00243163">
      <w:pPr>
        <w:pStyle w:val="a6"/>
        <w:rPr>
          <w:rFonts w:ascii="Times New Roman" w:hAnsi="Times New Roman"/>
          <w:b/>
          <w:sz w:val="28"/>
          <w:szCs w:val="28"/>
        </w:rPr>
      </w:pPr>
      <w:r w:rsidRPr="00243163">
        <w:rPr>
          <w:rFonts w:ascii="Times New Roman" w:hAnsi="Times New Roman"/>
          <w:sz w:val="28"/>
          <w:szCs w:val="28"/>
        </w:rPr>
        <w:t xml:space="preserve"> </w:t>
      </w:r>
      <w:r w:rsidR="00D711C9" w:rsidRPr="00D711C9">
        <w:rPr>
          <w:rFonts w:ascii="Times New Roman" w:hAnsi="Times New Roman"/>
          <w:b/>
          <w:sz w:val="28"/>
          <w:szCs w:val="28"/>
          <w:lang w:val="kk-KZ"/>
        </w:rPr>
        <w:t>1</w:t>
      </w:r>
      <w:r w:rsidRPr="00D711C9">
        <w:rPr>
          <w:rFonts w:ascii="Times New Roman" w:hAnsi="Times New Roman"/>
          <w:b/>
          <w:sz w:val="28"/>
          <w:szCs w:val="28"/>
        </w:rPr>
        <w:t>.</w:t>
      </w:r>
      <w:r w:rsidRPr="0024316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43163">
        <w:rPr>
          <w:rFonts w:ascii="Times New Roman" w:hAnsi="Times New Roman"/>
          <w:b/>
          <w:sz w:val="28"/>
          <w:szCs w:val="28"/>
        </w:rPr>
        <w:t>Жалпы</w:t>
      </w:r>
      <w:proofErr w:type="spellEnd"/>
      <w:r w:rsidRPr="0024316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43163">
        <w:rPr>
          <w:rFonts w:ascii="Times New Roman" w:hAnsi="Times New Roman"/>
          <w:b/>
          <w:sz w:val="28"/>
          <w:szCs w:val="28"/>
        </w:rPr>
        <w:t>ереже</w:t>
      </w:r>
      <w:proofErr w:type="spellEnd"/>
    </w:p>
    <w:p w:rsidR="00243163" w:rsidRPr="00243163" w:rsidRDefault="00243163" w:rsidP="00D711C9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243163">
        <w:rPr>
          <w:rFonts w:ascii="Times New Roman" w:hAnsi="Times New Roman"/>
          <w:sz w:val="28"/>
          <w:szCs w:val="28"/>
        </w:rPr>
        <w:t>Мектеп</w:t>
      </w:r>
      <w:proofErr w:type="spellEnd"/>
      <w:r w:rsidRPr="0024316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3163">
        <w:rPr>
          <w:rFonts w:ascii="Times New Roman" w:hAnsi="Times New Roman"/>
          <w:sz w:val="28"/>
          <w:szCs w:val="28"/>
        </w:rPr>
        <w:t>кітапханасын</w:t>
      </w:r>
      <w:proofErr w:type="spellEnd"/>
      <w:r w:rsidRPr="0024316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3163">
        <w:rPr>
          <w:rFonts w:ascii="Times New Roman" w:hAnsi="Times New Roman"/>
          <w:sz w:val="28"/>
          <w:szCs w:val="28"/>
        </w:rPr>
        <w:t>пайдалану</w:t>
      </w:r>
      <w:proofErr w:type="spellEnd"/>
      <w:r w:rsidRPr="0024316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3163">
        <w:rPr>
          <w:rFonts w:ascii="Times New Roman" w:hAnsi="Times New Roman"/>
          <w:sz w:val="28"/>
          <w:szCs w:val="28"/>
        </w:rPr>
        <w:t>ережелері</w:t>
      </w:r>
      <w:proofErr w:type="spellEnd"/>
      <w:r w:rsidRPr="0024316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3163">
        <w:rPr>
          <w:rFonts w:ascii="Times New Roman" w:hAnsi="Times New Roman"/>
          <w:sz w:val="28"/>
          <w:szCs w:val="28"/>
        </w:rPr>
        <w:t>мектеп</w:t>
      </w:r>
      <w:proofErr w:type="spellEnd"/>
      <w:r w:rsidRPr="0024316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3163">
        <w:rPr>
          <w:rFonts w:ascii="Times New Roman" w:hAnsi="Times New Roman"/>
          <w:sz w:val="28"/>
          <w:szCs w:val="28"/>
        </w:rPr>
        <w:t>кітапханасы</w:t>
      </w:r>
      <w:proofErr w:type="spellEnd"/>
      <w:r w:rsidRPr="00243163">
        <w:rPr>
          <w:rFonts w:ascii="Times New Roman" w:hAnsi="Times New Roman"/>
          <w:sz w:val="28"/>
          <w:szCs w:val="28"/>
        </w:rPr>
        <w:t xml:space="preserve"> оқырмандарына қызмет көрсетуді ұйымдастырудың </w:t>
      </w:r>
      <w:proofErr w:type="spellStart"/>
      <w:r w:rsidRPr="00243163">
        <w:rPr>
          <w:rFonts w:ascii="Times New Roman" w:hAnsi="Times New Roman"/>
          <w:sz w:val="28"/>
          <w:szCs w:val="28"/>
        </w:rPr>
        <w:t>жалпы</w:t>
      </w:r>
      <w:proofErr w:type="spellEnd"/>
      <w:r w:rsidRPr="00243163">
        <w:rPr>
          <w:rFonts w:ascii="Times New Roman" w:hAnsi="Times New Roman"/>
          <w:sz w:val="28"/>
          <w:szCs w:val="28"/>
        </w:rPr>
        <w:t xml:space="preserve"> тәртібі</w:t>
      </w:r>
      <w:proofErr w:type="gramStart"/>
      <w:r w:rsidRPr="00243163">
        <w:rPr>
          <w:rFonts w:ascii="Times New Roman" w:hAnsi="Times New Roman"/>
          <w:sz w:val="28"/>
          <w:szCs w:val="28"/>
        </w:rPr>
        <w:t>н</w:t>
      </w:r>
      <w:proofErr w:type="gramEnd"/>
      <w:r w:rsidRPr="0024316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43163">
        <w:rPr>
          <w:rFonts w:ascii="Times New Roman" w:hAnsi="Times New Roman"/>
          <w:sz w:val="28"/>
          <w:szCs w:val="28"/>
        </w:rPr>
        <w:t>кітапхана</w:t>
      </w:r>
      <w:proofErr w:type="spellEnd"/>
      <w:r w:rsidRPr="00243163">
        <w:rPr>
          <w:rFonts w:ascii="Times New Roman" w:hAnsi="Times New Roman"/>
          <w:sz w:val="28"/>
          <w:szCs w:val="28"/>
        </w:rPr>
        <w:t xml:space="preserve"> мен оқырманның құқықтары мен </w:t>
      </w:r>
      <w:proofErr w:type="spellStart"/>
      <w:r w:rsidRPr="00243163">
        <w:rPr>
          <w:rFonts w:ascii="Times New Roman" w:hAnsi="Times New Roman"/>
          <w:sz w:val="28"/>
          <w:szCs w:val="28"/>
        </w:rPr>
        <w:t>міндеттерін</w:t>
      </w:r>
      <w:proofErr w:type="spellEnd"/>
      <w:r w:rsidRPr="00243163">
        <w:rPr>
          <w:rFonts w:ascii="Times New Roman" w:hAnsi="Times New Roman"/>
          <w:sz w:val="28"/>
          <w:szCs w:val="28"/>
        </w:rPr>
        <w:t xml:space="preserve"> көрсетеді. </w:t>
      </w:r>
    </w:p>
    <w:p w:rsidR="00243163" w:rsidRPr="00243163" w:rsidRDefault="00243163" w:rsidP="00243163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243163">
        <w:rPr>
          <w:rFonts w:ascii="Times New Roman" w:hAnsi="Times New Roman"/>
          <w:sz w:val="28"/>
          <w:szCs w:val="28"/>
        </w:rPr>
        <w:t xml:space="preserve"> </w:t>
      </w:r>
    </w:p>
    <w:p w:rsidR="00243163" w:rsidRPr="00243163" w:rsidRDefault="00927469" w:rsidP="00243163">
      <w:pPr>
        <w:pStyle w:val="a6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="00243163" w:rsidRPr="00D711C9">
        <w:rPr>
          <w:rFonts w:ascii="Times New Roman" w:hAnsi="Times New Roman"/>
          <w:b/>
          <w:sz w:val="28"/>
          <w:szCs w:val="28"/>
        </w:rPr>
        <w:t>2.</w:t>
      </w:r>
      <w:r w:rsidR="00243163" w:rsidRPr="00243163">
        <w:rPr>
          <w:rFonts w:ascii="Times New Roman" w:hAnsi="Times New Roman"/>
          <w:sz w:val="28"/>
          <w:szCs w:val="28"/>
        </w:rPr>
        <w:t xml:space="preserve"> </w:t>
      </w:r>
      <w:r w:rsidR="00243163" w:rsidRPr="00243163">
        <w:rPr>
          <w:rFonts w:ascii="Times New Roman" w:hAnsi="Times New Roman"/>
          <w:b/>
          <w:sz w:val="28"/>
          <w:szCs w:val="28"/>
        </w:rPr>
        <w:t>Оқырмандардың құқықтары</w:t>
      </w:r>
    </w:p>
    <w:p w:rsidR="00243163" w:rsidRPr="00243163" w:rsidRDefault="00243163" w:rsidP="00D711C9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243163">
        <w:rPr>
          <w:rFonts w:ascii="Times New Roman" w:hAnsi="Times New Roman"/>
          <w:sz w:val="28"/>
          <w:szCs w:val="28"/>
        </w:rPr>
        <w:t>Кітапхананы</w:t>
      </w:r>
      <w:proofErr w:type="spellEnd"/>
      <w:r w:rsidRPr="0024316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3163">
        <w:rPr>
          <w:rFonts w:ascii="Times New Roman" w:hAnsi="Times New Roman"/>
          <w:sz w:val="28"/>
          <w:szCs w:val="28"/>
        </w:rPr>
        <w:t>пайдалану</w:t>
      </w:r>
      <w:proofErr w:type="spellEnd"/>
      <w:r w:rsidRPr="00243163">
        <w:rPr>
          <w:rFonts w:ascii="Times New Roman" w:hAnsi="Times New Roman"/>
          <w:sz w:val="28"/>
          <w:szCs w:val="28"/>
        </w:rPr>
        <w:t xml:space="preserve"> құқығы оқушыларға, педагогикалық жұмысшылар мен </w:t>
      </w:r>
      <w:proofErr w:type="gramStart"/>
      <w:r w:rsidRPr="00243163">
        <w:rPr>
          <w:rFonts w:ascii="Times New Roman" w:hAnsi="Times New Roman"/>
          <w:sz w:val="28"/>
          <w:szCs w:val="28"/>
        </w:rPr>
        <w:t>бас</w:t>
      </w:r>
      <w:proofErr w:type="gramEnd"/>
      <w:r w:rsidRPr="00243163">
        <w:rPr>
          <w:rFonts w:ascii="Times New Roman" w:hAnsi="Times New Roman"/>
          <w:sz w:val="28"/>
          <w:szCs w:val="28"/>
        </w:rPr>
        <w:t xml:space="preserve">қа </w:t>
      </w:r>
      <w:proofErr w:type="spellStart"/>
      <w:r w:rsidRPr="00243163">
        <w:rPr>
          <w:rFonts w:ascii="Times New Roman" w:hAnsi="Times New Roman"/>
          <w:sz w:val="28"/>
          <w:szCs w:val="28"/>
        </w:rPr>
        <w:t>мектеп</w:t>
      </w:r>
      <w:proofErr w:type="spellEnd"/>
      <w:r w:rsidRPr="00243163">
        <w:rPr>
          <w:rFonts w:ascii="Times New Roman" w:hAnsi="Times New Roman"/>
          <w:sz w:val="28"/>
          <w:szCs w:val="28"/>
        </w:rPr>
        <w:t xml:space="preserve"> қызметкерлеріне және оқушылардың </w:t>
      </w:r>
      <w:proofErr w:type="spellStart"/>
      <w:r w:rsidRPr="00243163">
        <w:rPr>
          <w:rFonts w:ascii="Times New Roman" w:hAnsi="Times New Roman"/>
          <w:sz w:val="28"/>
          <w:szCs w:val="28"/>
        </w:rPr>
        <w:t>ата-аналарына</w:t>
      </w:r>
      <w:proofErr w:type="spellEnd"/>
      <w:r w:rsidRPr="0024316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3163">
        <w:rPr>
          <w:rFonts w:ascii="Times New Roman" w:hAnsi="Times New Roman"/>
          <w:sz w:val="28"/>
          <w:szCs w:val="28"/>
        </w:rPr>
        <w:t>беріледі</w:t>
      </w:r>
      <w:proofErr w:type="spellEnd"/>
      <w:r w:rsidRPr="00243163">
        <w:rPr>
          <w:rFonts w:ascii="Times New Roman" w:hAnsi="Times New Roman"/>
          <w:sz w:val="28"/>
          <w:szCs w:val="28"/>
        </w:rPr>
        <w:t>.</w:t>
      </w:r>
    </w:p>
    <w:p w:rsidR="00243163" w:rsidRPr="00243163" w:rsidRDefault="00243163" w:rsidP="00D711C9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243163">
        <w:rPr>
          <w:rFonts w:ascii="Times New Roman" w:hAnsi="Times New Roman"/>
          <w:sz w:val="28"/>
          <w:szCs w:val="28"/>
        </w:rPr>
        <w:t>Кітапхана</w:t>
      </w:r>
      <w:proofErr w:type="spellEnd"/>
      <w:r w:rsidRPr="0024316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3163">
        <w:rPr>
          <w:rFonts w:ascii="Times New Roman" w:hAnsi="Times New Roman"/>
          <w:sz w:val="28"/>
          <w:szCs w:val="28"/>
        </w:rPr>
        <w:t>абонементі</w:t>
      </w:r>
      <w:proofErr w:type="spellEnd"/>
      <w:r w:rsidRPr="00243163">
        <w:rPr>
          <w:rFonts w:ascii="Times New Roman" w:hAnsi="Times New Roman"/>
          <w:sz w:val="28"/>
          <w:szCs w:val="28"/>
        </w:rPr>
        <w:t xml:space="preserve"> қорынан </w:t>
      </w:r>
      <w:proofErr w:type="spellStart"/>
      <w:r w:rsidRPr="00243163">
        <w:rPr>
          <w:rFonts w:ascii="Times New Roman" w:hAnsi="Times New Roman"/>
          <w:sz w:val="28"/>
          <w:szCs w:val="28"/>
        </w:rPr>
        <w:t>кез</w:t>
      </w:r>
      <w:proofErr w:type="spellEnd"/>
      <w:r w:rsidRPr="0024316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3163">
        <w:rPr>
          <w:rFonts w:ascii="Times New Roman" w:hAnsi="Times New Roman"/>
          <w:sz w:val="28"/>
          <w:szCs w:val="28"/>
        </w:rPr>
        <w:t>келген</w:t>
      </w:r>
      <w:proofErr w:type="spellEnd"/>
      <w:r w:rsidRPr="00243163">
        <w:rPr>
          <w:rFonts w:ascii="Times New Roman" w:hAnsi="Times New Roman"/>
          <w:sz w:val="28"/>
          <w:szCs w:val="28"/>
        </w:rPr>
        <w:t xml:space="preserve"> құжатты уақытша </w:t>
      </w:r>
      <w:proofErr w:type="gramStart"/>
      <w:r w:rsidRPr="00243163">
        <w:rPr>
          <w:rFonts w:ascii="Times New Roman" w:hAnsi="Times New Roman"/>
          <w:sz w:val="28"/>
          <w:szCs w:val="28"/>
        </w:rPr>
        <w:t>пайдалану</w:t>
      </w:r>
      <w:proofErr w:type="gramEnd"/>
      <w:r w:rsidRPr="00243163">
        <w:rPr>
          <w:rFonts w:ascii="Times New Roman" w:hAnsi="Times New Roman"/>
          <w:sz w:val="28"/>
          <w:szCs w:val="28"/>
        </w:rPr>
        <w:t xml:space="preserve">ға </w:t>
      </w:r>
      <w:proofErr w:type="spellStart"/>
      <w:r w:rsidRPr="00243163">
        <w:rPr>
          <w:rFonts w:ascii="Times New Roman" w:hAnsi="Times New Roman"/>
          <w:sz w:val="28"/>
          <w:szCs w:val="28"/>
        </w:rPr>
        <w:t>алу</w:t>
      </w:r>
      <w:proofErr w:type="spellEnd"/>
      <w:r w:rsidRPr="00243163">
        <w:rPr>
          <w:rFonts w:ascii="Times New Roman" w:hAnsi="Times New Roman"/>
          <w:sz w:val="28"/>
          <w:szCs w:val="28"/>
        </w:rPr>
        <w:t>.</w:t>
      </w:r>
    </w:p>
    <w:p w:rsidR="00243163" w:rsidRPr="00243163" w:rsidRDefault="00243163" w:rsidP="00D711C9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243163">
        <w:rPr>
          <w:rFonts w:ascii="Times New Roman" w:hAnsi="Times New Roman"/>
          <w:sz w:val="28"/>
          <w:szCs w:val="28"/>
        </w:rPr>
        <w:t>Кітапхана</w:t>
      </w:r>
      <w:proofErr w:type="spellEnd"/>
      <w:r w:rsidRPr="0024316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3163">
        <w:rPr>
          <w:rFonts w:ascii="Times New Roman" w:hAnsi="Times New Roman"/>
          <w:sz w:val="28"/>
          <w:szCs w:val="28"/>
        </w:rPr>
        <w:t>тарапынан</w:t>
      </w:r>
      <w:proofErr w:type="spellEnd"/>
      <w:r w:rsidRPr="00243163">
        <w:rPr>
          <w:rFonts w:ascii="Times New Roman" w:hAnsi="Times New Roman"/>
          <w:sz w:val="28"/>
          <w:szCs w:val="28"/>
        </w:rPr>
        <w:t xml:space="preserve"> өткізілген і</w:t>
      </w:r>
      <w:proofErr w:type="gramStart"/>
      <w:r w:rsidRPr="00243163">
        <w:rPr>
          <w:rFonts w:ascii="Times New Roman" w:hAnsi="Times New Roman"/>
          <w:sz w:val="28"/>
          <w:szCs w:val="28"/>
        </w:rPr>
        <w:t>с-шаралар</w:t>
      </w:r>
      <w:proofErr w:type="gramEnd"/>
      <w:r w:rsidRPr="00243163">
        <w:rPr>
          <w:rFonts w:ascii="Times New Roman" w:hAnsi="Times New Roman"/>
          <w:sz w:val="28"/>
          <w:szCs w:val="28"/>
        </w:rPr>
        <w:t>ға қатысу.</w:t>
      </w:r>
    </w:p>
    <w:p w:rsidR="00243163" w:rsidRDefault="00243163" w:rsidP="00D711C9">
      <w:pPr>
        <w:pStyle w:val="a6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Кітапханаға жазылу үшін әр азаматтың жеке куәлігі болуы қажет.</w:t>
      </w:r>
    </w:p>
    <w:p w:rsidR="00243163" w:rsidRDefault="00D711C9" w:rsidP="00D711C9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Кітаптарды жыртқан оқушы немесе оқырман, ақшалай айып төлейді.</w:t>
      </w:r>
    </w:p>
    <w:p w:rsidR="00D711C9" w:rsidRDefault="00D711C9" w:rsidP="00D711C9">
      <w:pPr>
        <w:pStyle w:val="a6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Оқушылар сыртқы киімдері мен портфелін және заттарын киім ілетін бөлмеге тапсыруы қажет.</w:t>
      </w:r>
    </w:p>
    <w:p w:rsidR="00927469" w:rsidRDefault="00D711C9" w:rsidP="00D711C9">
      <w:pPr>
        <w:pStyle w:val="a6"/>
        <w:tabs>
          <w:tab w:val="left" w:pos="284"/>
        </w:tabs>
        <w:jc w:val="both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>3.</w:t>
      </w:r>
      <w:r w:rsidR="00927469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="00243163" w:rsidRPr="00243163">
        <w:rPr>
          <w:rFonts w:ascii="Times New Roman" w:hAnsi="Times New Roman"/>
          <w:b/>
          <w:sz w:val="28"/>
          <w:szCs w:val="28"/>
          <w:lang w:val="kk-KZ"/>
        </w:rPr>
        <w:t xml:space="preserve">Оқырмандарға қызмет көрсету бойынша кітапханашының </w:t>
      </w:r>
    </w:p>
    <w:p w:rsidR="00243163" w:rsidRPr="00243163" w:rsidRDefault="00927469" w:rsidP="00D711C9">
      <w:pPr>
        <w:pStyle w:val="a6"/>
        <w:tabs>
          <w:tab w:val="left" w:pos="284"/>
        </w:tabs>
        <w:jc w:val="both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 xml:space="preserve">     </w:t>
      </w:r>
      <w:r w:rsidR="00243163" w:rsidRPr="00243163">
        <w:rPr>
          <w:rFonts w:ascii="Times New Roman" w:hAnsi="Times New Roman"/>
          <w:b/>
          <w:sz w:val="28"/>
          <w:szCs w:val="28"/>
          <w:lang w:val="kk-KZ"/>
        </w:rPr>
        <w:t>міндеттері:</w:t>
      </w:r>
    </w:p>
    <w:p w:rsidR="00243163" w:rsidRPr="00243163" w:rsidRDefault="00243163" w:rsidP="00927469">
      <w:pPr>
        <w:pStyle w:val="a6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kk-KZ"/>
        </w:rPr>
      </w:pPr>
      <w:r w:rsidRPr="00243163">
        <w:rPr>
          <w:rFonts w:ascii="Times New Roman" w:hAnsi="Times New Roman"/>
          <w:sz w:val="28"/>
          <w:szCs w:val="28"/>
          <w:lang w:val="kk-KZ"/>
        </w:rPr>
        <w:t xml:space="preserve">Танысуға мүмкін орында ілінген кітапхананы пайдалану Ережелеріне сәйкес оқырмандарға қызмет көрсету. </w:t>
      </w:r>
    </w:p>
    <w:p w:rsidR="00243163" w:rsidRPr="00243163" w:rsidRDefault="00243163" w:rsidP="00927469">
      <w:pPr>
        <w:pStyle w:val="a6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kk-KZ"/>
        </w:rPr>
      </w:pPr>
      <w:r w:rsidRPr="00243163">
        <w:rPr>
          <w:rFonts w:ascii="Times New Roman" w:hAnsi="Times New Roman"/>
          <w:sz w:val="28"/>
          <w:szCs w:val="28"/>
          <w:lang w:val="kk-KZ"/>
        </w:rPr>
        <w:t xml:space="preserve">Кітапханада жұмыс істеу үшін оқырмандарға қолайлы жағдай жасау. </w:t>
      </w:r>
    </w:p>
    <w:p w:rsidR="00243163" w:rsidRPr="00243163" w:rsidRDefault="00243163" w:rsidP="00927469">
      <w:pPr>
        <w:pStyle w:val="a6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kk-KZ"/>
        </w:rPr>
      </w:pPr>
      <w:r w:rsidRPr="00243163">
        <w:rPr>
          <w:rFonts w:ascii="Times New Roman" w:hAnsi="Times New Roman"/>
          <w:sz w:val="28"/>
          <w:szCs w:val="28"/>
          <w:lang w:val="kk-KZ"/>
        </w:rPr>
        <w:t xml:space="preserve">Оқырмандарға қажетті әдебиеттерді таңдауда көмек көрсету. </w:t>
      </w:r>
    </w:p>
    <w:p w:rsidR="00243163" w:rsidRPr="00927469" w:rsidRDefault="00243163" w:rsidP="00927469">
      <w:pPr>
        <w:pStyle w:val="a6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kk-KZ"/>
        </w:rPr>
      </w:pPr>
      <w:r w:rsidRPr="00927469">
        <w:rPr>
          <w:rFonts w:ascii="Times New Roman" w:hAnsi="Times New Roman"/>
          <w:sz w:val="28"/>
          <w:szCs w:val="28"/>
          <w:lang w:val="kk-KZ"/>
        </w:rPr>
        <w:t xml:space="preserve">Кітапханаға құжаттардың уақытында тапсырылуын және оқырмандар тарапынан кітапхананы пайдалану Ережелерінің орындалуын қадағалау.   </w:t>
      </w:r>
    </w:p>
    <w:p w:rsidR="00243163" w:rsidRPr="00927469" w:rsidRDefault="00243163" w:rsidP="00243163">
      <w:pPr>
        <w:pStyle w:val="a6"/>
        <w:rPr>
          <w:rFonts w:ascii="Times New Roman" w:hAnsi="Times New Roman"/>
          <w:sz w:val="28"/>
          <w:szCs w:val="28"/>
          <w:lang w:val="kk-KZ"/>
        </w:rPr>
      </w:pPr>
    </w:p>
    <w:p w:rsidR="00243163" w:rsidRPr="00BE05B1" w:rsidRDefault="00243163" w:rsidP="00243163">
      <w:pPr>
        <w:pStyle w:val="a6"/>
        <w:rPr>
          <w:rFonts w:ascii="Times New Roman" w:hAnsi="Times New Roman"/>
          <w:b/>
          <w:color w:val="0070C0"/>
          <w:sz w:val="32"/>
          <w:szCs w:val="32"/>
          <w:lang w:val="kk-KZ"/>
        </w:rPr>
      </w:pPr>
      <w:r w:rsidRPr="00927469">
        <w:rPr>
          <w:rFonts w:ascii="Times New Roman" w:hAnsi="Times New Roman"/>
          <w:lang w:val="kk-KZ"/>
        </w:rPr>
        <w:t xml:space="preserve"> </w:t>
      </w:r>
      <w:r w:rsidRPr="00BE05B1">
        <w:rPr>
          <w:rFonts w:ascii="Times New Roman" w:hAnsi="Times New Roman"/>
          <w:b/>
          <w:color w:val="0070C0"/>
          <w:sz w:val="32"/>
          <w:szCs w:val="32"/>
          <w:lang w:val="kk-KZ"/>
        </w:rPr>
        <w:t xml:space="preserve">МЕКТЕП КІТАПХАНАСЫ ҚОРЫНДАҒЫ ОҚУЛЫҚТАРДЫ </w:t>
      </w:r>
      <w:r w:rsidR="00FF7D42" w:rsidRPr="00BE05B1">
        <w:rPr>
          <w:rFonts w:ascii="Times New Roman" w:hAnsi="Times New Roman"/>
          <w:b/>
          <w:color w:val="0070C0"/>
          <w:sz w:val="32"/>
          <w:szCs w:val="32"/>
          <w:lang w:val="kk-KZ"/>
        </w:rPr>
        <w:t xml:space="preserve">     </w:t>
      </w:r>
      <w:r w:rsidRPr="00BE05B1">
        <w:rPr>
          <w:rFonts w:ascii="Times New Roman" w:hAnsi="Times New Roman"/>
          <w:b/>
          <w:color w:val="0070C0"/>
          <w:sz w:val="32"/>
          <w:szCs w:val="32"/>
          <w:lang w:val="kk-KZ"/>
        </w:rPr>
        <w:t>ПАЙДАЛАНУ ЕРЕЖЕЛЕРІ</w:t>
      </w:r>
    </w:p>
    <w:p w:rsidR="00243163" w:rsidRPr="00243163" w:rsidRDefault="00243163" w:rsidP="00243163">
      <w:pPr>
        <w:pStyle w:val="a6"/>
        <w:jc w:val="both"/>
        <w:rPr>
          <w:rFonts w:ascii="Times New Roman" w:hAnsi="Times New Roman"/>
          <w:sz w:val="28"/>
          <w:szCs w:val="28"/>
          <w:lang w:val="kk-KZ"/>
        </w:rPr>
      </w:pPr>
      <w:r w:rsidRPr="00927469">
        <w:rPr>
          <w:rFonts w:ascii="Times New Roman" w:hAnsi="Times New Roman"/>
          <w:b/>
          <w:sz w:val="28"/>
          <w:szCs w:val="28"/>
          <w:lang w:val="kk-KZ"/>
        </w:rPr>
        <w:t>1.</w:t>
      </w:r>
      <w:r w:rsidRPr="00243163">
        <w:rPr>
          <w:rFonts w:ascii="Times New Roman" w:hAnsi="Times New Roman"/>
          <w:sz w:val="28"/>
          <w:szCs w:val="28"/>
          <w:lang w:val="kk-KZ"/>
        </w:rPr>
        <w:t xml:space="preserve"> Оқушылар Қазақстан Республикасы Үкіметінің 2003 жылғы 19 ақпандағы №173 қаулысына сәйкес оқулықтармен қамтамасыз етіледі. </w:t>
      </w:r>
    </w:p>
    <w:p w:rsidR="00243163" w:rsidRPr="00243163" w:rsidRDefault="00243163" w:rsidP="00243163">
      <w:pPr>
        <w:pStyle w:val="a6"/>
        <w:jc w:val="both"/>
        <w:rPr>
          <w:rFonts w:ascii="Times New Roman" w:hAnsi="Times New Roman"/>
          <w:sz w:val="28"/>
          <w:szCs w:val="28"/>
          <w:lang w:val="kk-KZ"/>
        </w:rPr>
      </w:pPr>
      <w:r w:rsidRPr="00927469">
        <w:rPr>
          <w:rFonts w:ascii="Times New Roman" w:hAnsi="Times New Roman"/>
          <w:b/>
          <w:sz w:val="28"/>
          <w:szCs w:val="28"/>
          <w:lang w:val="kk-KZ"/>
        </w:rPr>
        <w:t>2.</w:t>
      </w:r>
      <w:r w:rsidRPr="00243163">
        <w:rPr>
          <w:rFonts w:ascii="Times New Roman" w:hAnsi="Times New Roman"/>
          <w:sz w:val="28"/>
          <w:szCs w:val="28"/>
          <w:lang w:val="kk-KZ"/>
        </w:rPr>
        <w:t xml:space="preserve"> Оқулықтар оқу жылының басында сынып жетекшілеріне (жаңадан келген оқушыларға – жыл бойында) тізімдеме бойынша әрбір оқушының міндетті қол қоюы арқылы, ал мұғалімдерге – пән мұғалімдеріне – лауазымдық міндеттеріне сәйкес беріледі. </w:t>
      </w:r>
    </w:p>
    <w:p w:rsidR="00243163" w:rsidRPr="00243163" w:rsidRDefault="00243163" w:rsidP="00243163">
      <w:pPr>
        <w:pStyle w:val="a6"/>
        <w:jc w:val="both"/>
        <w:rPr>
          <w:rFonts w:ascii="Times New Roman" w:hAnsi="Times New Roman"/>
          <w:sz w:val="28"/>
          <w:szCs w:val="28"/>
          <w:lang w:val="kk-KZ"/>
        </w:rPr>
      </w:pPr>
      <w:r w:rsidRPr="00927469">
        <w:rPr>
          <w:rFonts w:ascii="Times New Roman" w:hAnsi="Times New Roman"/>
          <w:b/>
          <w:sz w:val="28"/>
          <w:szCs w:val="28"/>
          <w:lang w:val="kk-KZ"/>
        </w:rPr>
        <w:t>3</w:t>
      </w:r>
      <w:r w:rsidRPr="00243163">
        <w:rPr>
          <w:rFonts w:ascii="Times New Roman" w:hAnsi="Times New Roman"/>
          <w:sz w:val="28"/>
          <w:szCs w:val="28"/>
          <w:lang w:val="kk-KZ"/>
        </w:rPr>
        <w:t xml:space="preserve"> Оқу жылының соңында немесе мектептен кеткен жағдайда оқушылар оқулықтарын тапсыруға міндетті. </w:t>
      </w:r>
    </w:p>
    <w:p w:rsidR="00243163" w:rsidRPr="00243163" w:rsidRDefault="007A4F8F" w:rsidP="00243163">
      <w:pPr>
        <w:pStyle w:val="a6"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>4</w:t>
      </w:r>
      <w:r w:rsidR="00243163" w:rsidRPr="00927469">
        <w:rPr>
          <w:rFonts w:ascii="Times New Roman" w:hAnsi="Times New Roman"/>
          <w:b/>
          <w:sz w:val="28"/>
          <w:szCs w:val="28"/>
          <w:lang w:val="kk-KZ"/>
        </w:rPr>
        <w:t>.</w:t>
      </w:r>
      <w:r w:rsidR="00243163" w:rsidRPr="00243163">
        <w:rPr>
          <w:rFonts w:ascii="Times New Roman" w:hAnsi="Times New Roman"/>
          <w:sz w:val="28"/>
          <w:szCs w:val="28"/>
          <w:lang w:val="kk-KZ"/>
        </w:rPr>
        <w:t xml:space="preserve">  Оқушылар оқу әдебиеттеріне ұқыптылықпен қарауы керек. </w:t>
      </w:r>
    </w:p>
    <w:p w:rsidR="00243163" w:rsidRPr="00243163" w:rsidRDefault="007A4F8F" w:rsidP="00243163">
      <w:pPr>
        <w:pStyle w:val="a6"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>5</w:t>
      </w:r>
      <w:r w:rsidR="00243163" w:rsidRPr="00927469">
        <w:rPr>
          <w:rFonts w:ascii="Times New Roman" w:hAnsi="Times New Roman"/>
          <w:b/>
          <w:sz w:val="28"/>
          <w:szCs w:val="28"/>
          <w:lang w:val="kk-KZ"/>
        </w:rPr>
        <w:t>.</w:t>
      </w:r>
      <w:r w:rsidR="00243163" w:rsidRPr="00243163">
        <w:rPr>
          <w:rFonts w:ascii="Times New Roman" w:hAnsi="Times New Roman"/>
          <w:sz w:val="28"/>
          <w:szCs w:val="28"/>
          <w:lang w:val="kk-KZ"/>
        </w:rPr>
        <w:t xml:space="preserve"> Егер оқушы оқулықты бүлдірсе немесе жоғалтса, онда ол:- сондай оқулықты;- басқа оқулықты;- немесе құны мен мазмұны, қолданылуы тең әдеби кітапты (баспа мерзімі – 3 жылдан кем емес) ауыстырып әкелуге тиіс.</w:t>
      </w:r>
    </w:p>
    <w:p w:rsidR="00243163" w:rsidRPr="00243163" w:rsidRDefault="00243163" w:rsidP="00243163">
      <w:pPr>
        <w:pStyle w:val="a6"/>
        <w:rPr>
          <w:rFonts w:ascii="Times New Roman" w:hAnsi="Times New Roman"/>
          <w:sz w:val="28"/>
          <w:szCs w:val="28"/>
          <w:lang w:val="kk-KZ"/>
        </w:rPr>
      </w:pPr>
    </w:p>
    <w:p w:rsidR="00243163" w:rsidRPr="00243163" w:rsidRDefault="00243163" w:rsidP="00243163">
      <w:pPr>
        <w:pStyle w:val="a6"/>
        <w:rPr>
          <w:rFonts w:ascii="Times New Roman" w:hAnsi="Times New Roman"/>
          <w:sz w:val="28"/>
          <w:szCs w:val="28"/>
          <w:lang w:val="kk-KZ"/>
        </w:rPr>
      </w:pPr>
    </w:p>
    <w:p w:rsidR="007A4F8F" w:rsidRDefault="000A0292" w:rsidP="000A0292">
      <w:pPr>
        <w:spacing w:line="240" w:lineRule="auto"/>
        <w:rPr>
          <w:rFonts w:ascii="Times New Roman" w:hAnsi="Times New Roman" w:cs="Times New Roman"/>
          <w:b/>
          <w:i/>
          <w:color w:val="0070C0"/>
          <w:sz w:val="16"/>
          <w:szCs w:val="16"/>
          <w:lang w:val="kk-KZ"/>
        </w:rPr>
      </w:pPr>
      <w:r>
        <w:rPr>
          <w:rFonts w:ascii="Times New Roman" w:hAnsi="Times New Roman" w:cs="Times New Roman"/>
          <w:b/>
          <w:i/>
          <w:color w:val="0070C0"/>
          <w:sz w:val="50"/>
          <w:szCs w:val="50"/>
          <w:lang w:val="kk-KZ"/>
        </w:rPr>
        <w:t xml:space="preserve">        </w:t>
      </w:r>
      <w:r w:rsidRPr="00FF7D42">
        <w:rPr>
          <w:rFonts w:ascii="Times New Roman" w:hAnsi="Times New Roman" w:cs="Times New Roman"/>
          <w:b/>
          <w:i/>
          <w:color w:val="0070C0"/>
          <w:sz w:val="16"/>
          <w:szCs w:val="16"/>
          <w:lang w:val="kk-KZ"/>
        </w:rPr>
        <w:t xml:space="preserve">                             </w:t>
      </w:r>
      <w:r w:rsidR="00FF7D42">
        <w:rPr>
          <w:rFonts w:ascii="Times New Roman" w:hAnsi="Times New Roman" w:cs="Times New Roman"/>
          <w:b/>
          <w:i/>
          <w:color w:val="0070C0"/>
          <w:sz w:val="16"/>
          <w:szCs w:val="16"/>
          <w:lang w:val="kk-KZ"/>
        </w:rPr>
        <w:t xml:space="preserve">    </w:t>
      </w:r>
    </w:p>
    <w:p w:rsidR="004A1316" w:rsidRPr="00FF7D42" w:rsidRDefault="007A4F8F" w:rsidP="000A0292">
      <w:pPr>
        <w:spacing w:line="240" w:lineRule="auto"/>
        <w:rPr>
          <w:rFonts w:ascii="Times New Roman" w:hAnsi="Times New Roman" w:cs="Times New Roman"/>
          <w:b/>
          <w:i/>
          <w:color w:val="0070C0"/>
          <w:sz w:val="50"/>
          <w:szCs w:val="50"/>
          <w:lang w:val="kk-KZ"/>
        </w:rPr>
      </w:pPr>
      <w:r>
        <w:rPr>
          <w:rFonts w:ascii="Times New Roman" w:hAnsi="Times New Roman" w:cs="Times New Roman"/>
          <w:b/>
          <w:i/>
          <w:color w:val="0070C0"/>
          <w:sz w:val="16"/>
          <w:szCs w:val="16"/>
          <w:lang w:val="kk-KZ"/>
        </w:rPr>
        <w:t xml:space="preserve">            </w:t>
      </w:r>
      <w:r w:rsidR="000A0292" w:rsidRPr="00FF7D42">
        <w:rPr>
          <w:rFonts w:ascii="Times New Roman" w:hAnsi="Times New Roman" w:cs="Times New Roman"/>
          <w:b/>
          <w:i/>
          <w:color w:val="0070C0"/>
          <w:sz w:val="16"/>
          <w:szCs w:val="16"/>
          <w:lang w:val="kk-KZ"/>
        </w:rPr>
        <w:t xml:space="preserve"> </w:t>
      </w:r>
      <w:r w:rsidR="009541B9" w:rsidRPr="00FF7D42">
        <w:rPr>
          <w:rFonts w:ascii="Times New Roman" w:hAnsi="Times New Roman" w:cs="Times New Roman"/>
          <w:b/>
          <w:i/>
          <w:color w:val="0070C0"/>
          <w:sz w:val="50"/>
          <w:szCs w:val="50"/>
          <w:lang w:val="kk-KZ"/>
        </w:rPr>
        <w:t xml:space="preserve">Техника </w:t>
      </w:r>
      <w:r w:rsidR="000A0292" w:rsidRPr="00FF7D42">
        <w:rPr>
          <w:rFonts w:ascii="Times New Roman" w:hAnsi="Times New Roman" w:cs="Times New Roman"/>
          <w:b/>
          <w:i/>
          <w:color w:val="0070C0"/>
          <w:sz w:val="50"/>
          <w:szCs w:val="50"/>
          <w:lang w:val="kk-KZ"/>
        </w:rPr>
        <w:t xml:space="preserve"> </w:t>
      </w:r>
      <w:r w:rsidR="009541B9" w:rsidRPr="00FF7D42">
        <w:rPr>
          <w:rFonts w:ascii="Times New Roman" w:hAnsi="Times New Roman" w:cs="Times New Roman"/>
          <w:b/>
          <w:i/>
          <w:color w:val="0070C0"/>
          <w:sz w:val="50"/>
          <w:szCs w:val="50"/>
          <w:lang w:val="kk-KZ"/>
        </w:rPr>
        <w:t>қауіпсіздігі</w:t>
      </w:r>
      <w:r w:rsidR="000A0292" w:rsidRPr="00FF7D42">
        <w:rPr>
          <w:rFonts w:ascii="Times New Roman" w:hAnsi="Times New Roman" w:cs="Times New Roman"/>
          <w:b/>
          <w:i/>
          <w:color w:val="0070C0"/>
          <w:sz w:val="50"/>
          <w:szCs w:val="50"/>
          <w:lang w:val="kk-KZ"/>
        </w:rPr>
        <w:t xml:space="preserve">  </w:t>
      </w:r>
      <w:r w:rsidR="009541B9" w:rsidRPr="00FF7D42">
        <w:rPr>
          <w:rFonts w:ascii="Times New Roman" w:hAnsi="Times New Roman" w:cs="Times New Roman"/>
          <w:b/>
          <w:i/>
          <w:color w:val="0070C0"/>
          <w:sz w:val="50"/>
          <w:szCs w:val="50"/>
          <w:lang w:val="kk-KZ"/>
        </w:rPr>
        <w:t>ережесі.</w:t>
      </w:r>
      <w:r w:rsidR="000A0292" w:rsidRPr="00FF7D42">
        <w:rPr>
          <w:color w:val="0070C0"/>
          <w:sz w:val="48"/>
          <w:szCs w:val="48"/>
          <w:lang w:val="kk-KZ"/>
        </w:rPr>
        <w:t xml:space="preserve"> </w:t>
      </w:r>
    </w:p>
    <w:p w:rsidR="000A0292" w:rsidRDefault="000A0292" w:rsidP="009541B9">
      <w:pPr>
        <w:spacing w:line="240" w:lineRule="auto"/>
        <w:jc w:val="center"/>
        <w:rPr>
          <w:rFonts w:ascii="Times New Roman" w:hAnsi="Times New Roman" w:cs="Times New Roman"/>
          <w:b/>
          <w:i/>
          <w:sz w:val="16"/>
          <w:szCs w:val="16"/>
          <w:u w:val="single"/>
          <w:lang w:val="kk-KZ"/>
        </w:rPr>
      </w:pPr>
    </w:p>
    <w:p w:rsidR="009541B9" w:rsidRPr="004A1316" w:rsidRDefault="009541B9" w:rsidP="009541B9">
      <w:pPr>
        <w:spacing w:line="240" w:lineRule="auto"/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  <w:lang w:val="kk-KZ"/>
        </w:rPr>
      </w:pPr>
      <w:r w:rsidRPr="004A1316">
        <w:rPr>
          <w:rFonts w:ascii="Times New Roman" w:hAnsi="Times New Roman" w:cs="Times New Roman"/>
          <w:b/>
          <w:i/>
          <w:sz w:val="40"/>
          <w:szCs w:val="40"/>
          <w:u w:val="single"/>
          <w:lang w:val="kk-KZ"/>
        </w:rPr>
        <w:t>Оқушылар назарына!</w:t>
      </w:r>
    </w:p>
    <w:p w:rsidR="009541B9" w:rsidRPr="000A0292" w:rsidRDefault="00DB6FF6" w:rsidP="004A1316">
      <w:pPr>
        <w:pStyle w:val="a7"/>
        <w:numPr>
          <w:ilvl w:val="0"/>
          <w:numId w:val="4"/>
        </w:numPr>
        <w:rPr>
          <w:rFonts w:ascii="Times New Roman" w:hAnsi="Times New Roman" w:cs="Times New Roman"/>
          <w:i/>
          <w:color w:val="000000" w:themeColor="text1"/>
          <w:sz w:val="40"/>
          <w:szCs w:val="40"/>
          <w:lang w:val="kk-KZ"/>
        </w:rPr>
      </w:pPr>
      <w:r w:rsidRPr="004A1316">
        <w:rPr>
          <w:rFonts w:ascii="Times New Roman" w:hAnsi="Times New Roman" w:cs="Times New Roman"/>
          <w:i/>
          <w:sz w:val="40"/>
          <w:szCs w:val="40"/>
          <w:lang w:val="kk-KZ"/>
        </w:rPr>
        <w:t xml:space="preserve"> </w:t>
      </w:r>
      <w:r w:rsidR="009541B9" w:rsidRPr="000A0292">
        <w:rPr>
          <w:rFonts w:ascii="Times New Roman" w:hAnsi="Times New Roman" w:cs="Times New Roman"/>
          <w:i/>
          <w:color w:val="000000" w:themeColor="text1"/>
          <w:sz w:val="40"/>
          <w:szCs w:val="40"/>
          <w:lang w:val="kk-KZ"/>
        </w:rPr>
        <w:t>Оқу бөлмесіне бір-біріңді итермей кіру керек.</w:t>
      </w:r>
    </w:p>
    <w:p w:rsidR="009541B9" w:rsidRPr="000A0292" w:rsidRDefault="009541B9" w:rsidP="004A1316">
      <w:pPr>
        <w:pStyle w:val="a7"/>
        <w:numPr>
          <w:ilvl w:val="0"/>
          <w:numId w:val="4"/>
        </w:numPr>
        <w:ind w:left="709" w:hanging="425"/>
        <w:rPr>
          <w:rFonts w:ascii="Times New Roman" w:hAnsi="Times New Roman" w:cs="Times New Roman"/>
          <w:i/>
          <w:color w:val="000000" w:themeColor="text1"/>
          <w:sz w:val="40"/>
          <w:szCs w:val="40"/>
          <w:lang w:val="kk-KZ"/>
        </w:rPr>
      </w:pPr>
      <w:r w:rsidRPr="000A0292">
        <w:rPr>
          <w:rFonts w:ascii="Times New Roman" w:hAnsi="Times New Roman" w:cs="Times New Roman"/>
          <w:i/>
          <w:color w:val="000000" w:themeColor="text1"/>
          <w:sz w:val="40"/>
          <w:szCs w:val="40"/>
          <w:lang w:val="kk-KZ"/>
        </w:rPr>
        <w:t>Өзіңнен үлкен немесе қыз баланы бірінші    жіберу керек.</w:t>
      </w:r>
    </w:p>
    <w:p w:rsidR="009541B9" w:rsidRPr="000A0292" w:rsidRDefault="00DB6FF6" w:rsidP="000A0292">
      <w:pPr>
        <w:pStyle w:val="a7"/>
        <w:numPr>
          <w:ilvl w:val="0"/>
          <w:numId w:val="4"/>
        </w:numPr>
        <w:ind w:left="709" w:hanging="425"/>
        <w:rPr>
          <w:rFonts w:ascii="Times New Roman" w:hAnsi="Times New Roman" w:cs="Times New Roman"/>
          <w:i/>
          <w:color w:val="000000" w:themeColor="text1"/>
          <w:sz w:val="40"/>
          <w:szCs w:val="40"/>
          <w:lang w:val="kk-KZ"/>
        </w:rPr>
      </w:pPr>
      <w:r w:rsidRPr="000A0292">
        <w:rPr>
          <w:rFonts w:ascii="Times New Roman" w:hAnsi="Times New Roman" w:cs="Times New Roman"/>
          <w:i/>
          <w:color w:val="000000" w:themeColor="text1"/>
          <w:sz w:val="40"/>
          <w:szCs w:val="40"/>
          <w:lang w:val="kk-KZ"/>
        </w:rPr>
        <w:t>Қоңырау уақытында қатты сөйлемеу керек, жаныңдағы адамды тыңдай біл, қоңырау уақытында демалуды ұмытпау керек.</w:t>
      </w:r>
    </w:p>
    <w:p w:rsidR="00DB6FF6" w:rsidRPr="000A0292" w:rsidRDefault="00DB6FF6" w:rsidP="000A0292">
      <w:pPr>
        <w:pStyle w:val="a7"/>
        <w:numPr>
          <w:ilvl w:val="0"/>
          <w:numId w:val="4"/>
        </w:numPr>
        <w:ind w:left="709" w:hanging="425"/>
        <w:rPr>
          <w:rFonts w:ascii="Times New Roman" w:hAnsi="Times New Roman" w:cs="Times New Roman"/>
          <w:i/>
          <w:color w:val="000000" w:themeColor="text1"/>
          <w:sz w:val="40"/>
          <w:szCs w:val="40"/>
          <w:lang w:val="kk-KZ"/>
        </w:rPr>
      </w:pPr>
      <w:r w:rsidRPr="000A0292">
        <w:rPr>
          <w:rFonts w:ascii="Times New Roman" w:hAnsi="Times New Roman" w:cs="Times New Roman"/>
          <w:i/>
          <w:color w:val="000000" w:themeColor="text1"/>
          <w:sz w:val="40"/>
          <w:szCs w:val="40"/>
          <w:lang w:val="kk-KZ"/>
        </w:rPr>
        <w:t>Қоңырау уақытында оқу бөлмесінде жүгірмеу керек, сыныптастарыңды жарақаттандырып алмас үшін қимыл ойындарын ойнамау керек.</w:t>
      </w:r>
    </w:p>
    <w:p w:rsidR="00DB6FF6" w:rsidRPr="000A0292" w:rsidRDefault="00DB6FF6" w:rsidP="000A0292">
      <w:pPr>
        <w:pStyle w:val="a7"/>
        <w:numPr>
          <w:ilvl w:val="0"/>
          <w:numId w:val="4"/>
        </w:numPr>
        <w:ind w:left="709" w:hanging="425"/>
        <w:rPr>
          <w:rFonts w:ascii="Times New Roman" w:hAnsi="Times New Roman" w:cs="Times New Roman"/>
          <w:i/>
          <w:color w:val="000000" w:themeColor="text1"/>
          <w:sz w:val="40"/>
          <w:szCs w:val="40"/>
          <w:lang w:val="kk-KZ"/>
        </w:rPr>
      </w:pPr>
      <w:r w:rsidRPr="000A0292">
        <w:rPr>
          <w:rFonts w:ascii="Times New Roman" w:hAnsi="Times New Roman" w:cs="Times New Roman"/>
          <w:i/>
          <w:color w:val="000000" w:themeColor="text1"/>
          <w:sz w:val="40"/>
          <w:szCs w:val="40"/>
          <w:lang w:val="kk-KZ"/>
        </w:rPr>
        <w:t xml:space="preserve">Көршіңнің көзін жарақаттамау үшін сызғыш, </w:t>
      </w:r>
      <w:r w:rsidR="000A0292" w:rsidRPr="000A0292">
        <w:rPr>
          <w:rFonts w:ascii="Times New Roman" w:hAnsi="Times New Roman" w:cs="Times New Roman"/>
          <w:i/>
          <w:color w:val="000000" w:themeColor="text1"/>
          <w:sz w:val="40"/>
          <w:szCs w:val="40"/>
          <w:lang w:val="kk-KZ"/>
        </w:rPr>
        <w:t xml:space="preserve">                                                      </w:t>
      </w:r>
      <w:r w:rsidRPr="000A0292">
        <w:rPr>
          <w:rFonts w:ascii="Times New Roman" w:hAnsi="Times New Roman" w:cs="Times New Roman"/>
          <w:i/>
          <w:color w:val="000000" w:themeColor="text1"/>
          <w:sz w:val="40"/>
          <w:szCs w:val="40"/>
          <w:lang w:val="kk-KZ"/>
        </w:rPr>
        <w:t>қарындаш, қаламмен жұмыс істегенде жан-жағыңдағыларға абай болу керек.</w:t>
      </w:r>
    </w:p>
    <w:p w:rsidR="00DB6FF6" w:rsidRPr="000A0292" w:rsidRDefault="00DB6FF6" w:rsidP="004A1316">
      <w:pPr>
        <w:pStyle w:val="a7"/>
        <w:numPr>
          <w:ilvl w:val="0"/>
          <w:numId w:val="4"/>
        </w:numPr>
        <w:rPr>
          <w:rFonts w:ascii="Times New Roman" w:hAnsi="Times New Roman" w:cs="Times New Roman"/>
          <w:i/>
          <w:color w:val="000000" w:themeColor="text1"/>
          <w:sz w:val="40"/>
          <w:szCs w:val="40"/>
          <w:lang w:val="kk-KZ"/>
        </w:rPr>
      </w:pPr>
      <w:r w:rsidRPr="000A0292">
        <w:rPr>
          <w:rFonts w:ascii="Times New Roman" w:hAnsi="Times New Roman" w:cs="Times New Roman"/>
          <w:i/>
          <w:color w:val="000000" w:themeColor="text1"/>
          <w:sz w:val="40"/>
          <w:szCs w:val="40"/>
          <w:lang w:val="kk-KZ"/>
        </w:rPr>
        <w:t>ТҚО (ТСО) сабағында</w:t>
      </w:r>
      <w:r w:rsidR="004A1316" w:rsidRPr="000A0292">
        <w:rPr>
          <w:rFonts w:ascii="Times New Roman" w:hAnsi="Times New Roman" w:cs="Times New Roman"/>
          <w:i/>
          <w:color w:val="000000" w:themeColor="text1"/>
          <w:sz w:val="40"/>
          <w:szCs w:val="40"/>
          <w:lang w:val="kk-KZ"/>
        </w:rPr>
        <w:t xml:space="preserve"> қолданғанда есте сақта:</w:t>
      </w:r>
    </w:p>
    <w:p w:rsidR="004A1316" w:rsidRPr="000A0292" w:rsidRDefault="004A1316" w:rsidP="004A1316">
      <w:pPr>
        <w:pStyle w:val="a7"/>
        <w:numPr>
          <w:ilvl w:val="0"/>
          <w:numId w:val="6"/>
        </w:numPr>
        <w:rPr>
          <w:rFonts w:ascii="Times New Roman" w:hAnsi="Times New Roman" w:cs="Times New Roman"/>
          <w:i/>
          <w:color w:val="000000" w:themeColor="text1"/>
          <w:sz w:val="40"/>
          <w:szCs w:val="40"/>
          <w:lang w:val="kk-KZ"/>
        </w:rPr>
      </w:pPr>
      <w:r w:rsidRPr="000A0292">
        <w:rPr>
          <w:rFonts w:ascii="Times New Roman" w:hAnsi="Times New Roman" w:cs="Times New Roman"/>
          <w:i/>
          <w:color w:val="000000" w:themeColor="text1"/>
          <w:sz w:val="40"/>
          <w:szCs w:val="40"/>
          <w:lang w:val="kk-KZ"/>
        </w:rPr>
        <w:t>электор шнур вилкадан ұстау керек</w:t>
      </w:r>
    </w:p>
    <w:p w:rsidR="004A1316" w:rsidRPr="000A0292" w:rsidRDefault="004A1316" w:rsidP="004A1316">
      <w:pPr>
        <w:pStyle w:val="a7"/>
        <w:numPr>
          <w:ilvl w:val="0"/>
          <w:numId w:val="6"/>
        </w:numPr>
        <w:rPr>
          <w:rFonts w:ascii="Times New Roman" w:hAnsi="Times New Roman" w:cs="Times New Roman"/>
          <w:i/>
          <w:color w:val="000000" w:themeColor="text1"/>
          <w:sz w:val="40"/>
          <w:szCs w:val="40"/>
          <w:lang w:val="kk-KZ"/>
        </w:rPr>
      </w:pPr>
      <w:r w:rsidRPr="000A0292">
        <w:rPr>
          <w:rFonts w:ascii="Times New Roman" w:hAnsi="Times New Roman" w:cs="Times New Roman"/>
          <w:i/>
          <w:color w:val="000000" w:themeColor="text1"/>
          <w:sz w:val="40"/>
          <w:szCs w:val="40"/>
          <w:lang w:val="kk-KZ"/>
        </w:rPr>
        <w:t>ТҚО қолданғаннан кейін өшіруді ұмытпау керек</w:t>
      </w:r>
    </w:p>
    <w:p w:rsidR="004A1316" w:rsidRPr="000A0292" w:rsidRDefault="004A1316" w:rsidP="004A1316">
      <w:pPr>
        <w:pStyle w:val="a7"/>
        <w:numPr>
          <w:ilvl w:val="0"/>
          <w:numId w:val="6"/>
        </w:numPr>
        <w:rPr>
          <w:rFonts w:ascii="Times New Roman" w:hAnsi="Times New Roman" w:cs="Times New Roman"/>
          <w:i/>
          <w:color w:val="000000" w:themeColor="text1"/>
          <w:sz w:val="40"/>
          <w:szCs w:val="40"/>
          <w:lang w:val="kk-KZ"/>
        </w:rPr>
      </w:pPr>
      <w:r w:rsidRPr="000A0292">
        <w:rPr>
          <w:rFonts w:ascii="Times New Roman" w:hAnsi="Times New Roman" w:cs="Times New Roman"/>
          <w:i/>
          <w:color w:val="000000" w:themeColor="text1"/>
          <w:sz w:val="40"/>
          <w:szCs w:val="40"/>
          <w:lang w:val="kk-KZ"/>
        </w:rPr>
        <w:t>дымқыл шүберекпен сыныпта тазалық жасағанда ТҚО жақпа</w:t>
      </w:r>
    </w:p>
    <w:p w:rsidR="004A1316" w:rsidRPr="000A0292" w:rsidRDefault="000A0292" w:rsidP="000A0292">
      <w:pPr>
        <w:pStyle w:val="a7"/>
        <w:numPr>
          <w:ilvl w:val="0"/>
          <w:numId w:val="4"/>
        </w:numPr>
        <w:tabs>
          <w:tab w:val="left" w:pos="709"/>
        </w:tabs>
        <w:rPr>
          <w:rFonts w:ascii="Times New Roman" w:hAnsi="Times New Roman" w:cs="Times New Roman"/>
          <w:i/>
          <w:color w:val="000000" w:themeColor="text1"/>
          <w:sz w:val="40"/>
          <w:szCs w:val="40"/>
          <w:lang w:val="kk-KZ"/>
        </w:rPr>
      </w:pPr>
      <w:r w:rsidRPr="000A0292">
        <w:rPr>
          <w:rFonts w:ascii="Times New Roman" w:hAnsi="Times New Roman" w:cs="Times New Roman"/>
          <w:i/>
          <w:color w:val="000000" w:themeColor="text1"/>
          <w:sz w:val="40"/>
          <w:szCs w:val="40"/>
          <w:lang w:val="kk-KZ"/>
        </w:rPr>
        <w:t xml:space="preserve"> </w:t>
      </w:r>
      <w:r w:rsidR="004A1316" w:rsidRPr="000A0292">
        <w:rPr>
          <w:rFonts w:ascii="Times New Roman" w:hAnsi="Times New Roman" w:cs="Times New Roman"/>
          <w:i/>
          <w:color w:val="000000" w:themeColor="text1"/>
          <w:sz w:val="40"/>
          <w:szCs w:val="40"/>
          <w:lang w:val="kk-KZ"/>
        </w:rPr>
        <w:t>Өзіңді өзің нашар сезінсең, мұғалімге немесе мектеп медбикесіне хабарласу керек.</w:t>
      </w:r>
    </w:p>
    <w:p w:rsidR="004A1316" w:rsidRPr="002E320B" w:rsidRDefault="004A1316" w:rsidP="004A1316">
      <w:pPr>
        <w:pStyle w:val="a7"/>
        <w:ind w:left="426"/>
        <w:rPr>
          <w:rFonts w:ascii="Times New Roman" w:hAnsi="Times New Roman" w:cs="Times New Roman"/>
          <w:i/>
          <w:color w:val="000000" w:themeColor="text1"/>
          <w:sz w:val="44"/>
          <w:szCs w:val="44"/>
          <w:lang w:val="kk-KZ"/>
        </w:rPr>
      </w:pPr>
    </w:p>
    <w:p w:rsidR="002E320B" w:rsidRPr="002E320B" w:rsidRDefault="002E320B" w:rsidP="004A1316">
      <w:pPr>
        <w:pStyle w:val="a7"/>
        <w:ind w:left="426"/>
        <w:rPr>
          <w:rFonts w:ascii="Times New Roman" w:hAnsi="Times New Roman" w:cs="Times New Roman"/>
          <w:i/>
          <w:color w:val="000000" w:themeColor="text1"/>
          <w:sz w:val="44"/>
          <w:szCs w:val="44"/>
          <w:lang w:val="kk-KZ"/>
        </w:rPr>
      </w:pPr>
    </w:p>
    <w:p w:rsidR="005C32F2" w:rsidRDefault="002E320B" w:rsidP="002E320B">
      <w:pPr>
        <w:rPr>
          <w:rFonts w:ascii="Times New Roman" w:hAnsi="Times New Roman" w:cs="Times New Roman"/>
          <w:color w:val="0070C0"/>
          <w:sz w:val="16"/>
          <w:szCs w:val="16"/>
          <w:lang w:val="kk-KZ"/>
        </w:rPr>
      </w:pPr>
      <w:r w:rsidRPr="00FF7D42">
        <w:rPr>
          <w:rFonts w:ascii="Times New Roman" w:hAnsi="Times New Roman" w:cs="Times New Roman"/>
          <w:color w:val="0070C0"/>
          <w:sz w:val="44"/>
          <w:szCs w:val="44"/>
          <w:lang w:val="kk-KZ"/>
        </w:rPr>
        <w:lastRenderedPageBreak/>
        <w:t xml:space="preserve">    </w:t>
      </w:r>
    </w:p>
    <w:p w:rsidR="008658E1" w:rsidRDefault="005C32F2" w:rsidP="002E320B">
      <w:pPr>
        <w:rPr>
          <w:rFonts w:ascii="Times New Roman" w:hAnsi="Times New Roman" w:cs="Times New Roman"/>
          <w:b/>
          <w:i/>
          <w:color w:val="0070C0"/>
          <w:sz w:val="16"/>
          <w:szCs w:val="16"/>
          <w:lang w:val="kk-KZ"/>
        </w:rPr>
      </w:pPr>
      <w:r>
        <w:rPr>
          <w:rFonts w:ascii="Times New Roman" w:hAnsi="Times New Roman" w:cs="Times New Roman"/>
          <w:b/>
          <w:i/>
          <w:color w:val="0070C0"/>
          <w:sz w:val="48"/>
          <w:szCs w:val="48"/>
          <w:lang w:val="kk-KZ"/>
        </w:rPr>
        <w:t xml:space="preserve">    </w:t>
      </w:r>
      <w:r w:rsidR="008658E1">
        <w:rPr>
          <w:rFonts w:ascii="Times New Roman" w:hAnsi="Times New Roman" w:cs="Times New Roman"/>
          <w:b/>
          <w:i/>
          <w:color w:val="0070C0"/>
          <w:sz w:val="52"/>
          <w:szCs w:val="52"/>
          <w:lang w:val="kk-KZ"/>
        </w:rPr>
        <w:t xml:space="preserve">  </w:t>
      </w:r>
    </w:p>
    <w:p w:rsidR="005C32F2" w:rsidRDefault="005C32F2" w:rsidP="002E320B">
      <w:pPr>
        <w:rPr>
          <w:rFonts w:ascii="Times New Roman" w:hAnsi="Times New Roman" w:cs="Times New Roman"/>
          <w:b/>
          <w:i/>
          <w:color w:val="000000" w:themeColor="text1"/>
          <w:sz w:val="32"/>
          <w:szCs w:val="32"/>
          <w:lang w:val="kk-KZ"/>
        </w:rPr>
      </w:pPr>
    </w:p>
    <w:p w:rsidR="0038427E" w:rsidRPr="005C32F2" w:rsidRDefault="005C32F2" w:rsidP="002E320B">
      <w:pPr>
        <w:rPr>
          <w:rFonts w:ascii="Times New Roman" w:hAnsi="Times New Roman" w:cs="Times New Roman"/>
          <w:b/>
          <w:i/>
          <w:color w:val="002060"/>
          <w:sz w:val="16"/>
          <w:szCs w:val="16"/>
          <w:lang w:val="kk-KZ"/>
        </w:rPr>
      </w:pPr>
      <w:r>
        <w:rPr>
          <w:rFonts w:ascii="Times New Roman" w:hAnsi="Times New Roman" w:cs="Times New Roman"/>
          <w:b/>
          <w:i/>
          <w:color w:val="000000" w:themeColor="text1"/>
          <w:sz w:val="32"/>
          <w:szCs w:val="32"/>
          <w:lang w:val="kk-KZ"/>
        </w:rPr>
        <w:t xml:space="preserve">                           </w:t>
      </w:r>
      <w:r w:rsidR="0038427E" w:rsidRPr="00FF7D42">
        <w:rPr>
          <w:rFonts w:ascii="Times New Roman" w:hAnsi="Times New Roman" w:cs="Times New Roman"/>
          <w:b/>
          <w:color w:val="0070C0"/>
          <w:sz w:val="48"/>
          <w:szCs w:val="48"/>
          <w:lang w:val="kk-KZ"/>
        </w:rPr>
        <w:t>Кітапхана  белсенділері</w:t>
      </w:r>
    </w:p>
    <w:p w:rsidR="00F767AC" w:rsidRDefault="007C3EEE" w:rsidP="002E320B">
      <w:pPr>
        <w:rPr>
          <w:rFonts w:ascii="Times New Roman" w:hAnsi="Times New Roman" w:cs="Times New Roman"/>
          <w:b/>
          <w:i/>
          <w:color w:val="000000" w:themeColor="text1"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i/>
          <w:color w:val="000000" w:themeColor="text1"/>
          <w:sz w:val="32"/>
          <w:szCs w:val="32"/>
          <w:lang w:val="kk-KZ"/>
        </w:rPr>
        <w:t xml:space="preserve">        </w:t>
      </w:r>
    </w:p>
    <w:p w:rsidR="0038427E" w:rsidRPr="00F767AC" w:rsidRDefault="00F767AC" w:rsidP="00F767AC">
      <w:pPr>
        <w:tabs>
          <w:tab w:val="left" w:pos="709"/>
        </w:tabs>
        <w:rPr>
          <w:rFonts w:ascii="Times New Roman" w:hAnsi="Times New Roman" w:cs="Times New Roman"/>
          <w:b/>
          <w:i/>
          <w:color w:val="000000" w:themeColor="text1"/>
          <w:sz w:val="36"/>
          <w:szCs w:val="36"/>
          <w:lang w:val="kk-KZ"/>
        </w:rPr>
      </w:pPr>
      <w:r>
        <w:rPr>
          <w:rFonts w:ascii="Times New Roman" w:hAnsi="Times New Roman" w:cs="Times New Roman"/>
          <w:b/>
          <w:i/>
          <w:color w:val="000000" w:themeColor="text1"/>
          <w:sz w:val="32"/>
          <w:szCs w:val="32"/>
          <w:lang w:val="kk-KZ"/>
        </w:rPr>
        <w:t xml:space="preserve">        </w:t>
      </w:r>
      <w:r w:rsidR="007C3EEE">
        <w:rPr>
          <w:rFonts w:ascii="Times New Roman" w:hAnsi="Times New Roman" w:cs="Times New Roman"/>
          <w:b/>
          <w:i/>
          <w:color w:val="000000" w:themeColor="text1"/>
          <w:sz w:val="32"/>
          <w:szCs w:val="32"/>
          <w:lang w:val="kk-KZ"/>
        </w:rPr>
        <w:t xml:space="preserve"> </w:t>
      </w:r>
      <w:r w:rsidRPr="00F767AC">
        <w:rPr>
          <w:rFonts w:ascii="Times New Roman" w:hAnsi="Times New Roman" w:cs="Times New Roman"/>
          <w:b/>
          <w:i/>
          <w:color w:val="000000" w:themeColor="text1"/>
          <w:sz w:val="36"/>
          <w:szCs w:val="36"/>
          <w:lang w:val="kk-KZ"/>
        </w:rPr>
        <w:t xml:space="preserve">Ермекова  </w:t>
      </w:r>
      <w:r w:rsidR="001E6A1F" w:rsidRPr="00F767AC">
        <w:rPr>
          <w:rFonts w:ascii="Times New Roman" w:hAnsi="Times New Roman" w:cs="Times New Roman"/>
          <w:b/>
          <w:i/>
          <w:color w:val="000000" w:themeColor="text1"/>
          <w:sz w:val="36"/>
          <w:szCs w:val="36"/>
          <w:lang w:val="kk-KZ"/>
        </w:rPr>
        <w:t xml:space="preserve"> Зарина</w:t>
      </w:r>
    </w:p>
    <w:p w:rsidR="0038427E" w:rsidRPr="00F767AC" w:rsidRDefault="00FF7D42" w:rsidP="00FF7D42">
      <w:pPr>
        <w:ind w:firstLine="708"/>
        <w:rPr>
          <w:rFonts w:ascii="Times New Roman" w:hAnsi="Times New Roman" w:cs="Times New Roman"/>
          <w:b/>
          <w:i/>
          <w:color w:val="000000" w:themeColor="text1"/>
          <w:sz w:val="36"/>
          <w:szCs w:val="36"/>
          <w:lang w:val="kk-KZ"/>
        </w:rPr>
      </w:pPr>
      <w:r w:rsidRPr="00F767AC">
        <w:rPr>
          <w:rFonts w:ascii="Times New Roman" w:hAnsi="Times New Roman" w:cs="Times New Roman"/>
          <w:b/>
          <w:i/>
          <w:color w:val="000000" w:themeColor="text1"/>
          <w:sz w:val="36"/>
          <w:szCs w:val="36"/>
          <w:lang w:val="kk-KZ"/>
        </w:rPr>
        <w:t>Баянмонх Назым</w:t>
      </w:r>
    </w:p>
    <w:p w:rsidR="003C5B38" w:rsidRPr="00F767AC" w:rsidRDefault="00FF7D42" w:rsidP="001E6A1F">
      <w:pPr>
        <w:ind w:firstLine="708"/>
        <w:rPr>
          <w:rFonts w:ascii="Times New Roman" w:hAnsi="Times New Roman" w:cs="Times New Roman"/>
          <w:b/>
          <w:i/>
          <w:color w:val="000000" w:themeColor="text1"/>
          <w:sz w:val="36"/>
          <w:szCs w:val="36"/>
          <w:lang w:val="kk-KZ"/>
        </w:rPr>
      </w:pPr>
      <w:r w:rsidRPr="00F767AC">
        <w:rPr>
          <w:rFonts w:ascii="Times New Roman" w:hAnsi="Times New Roman" w:cs="Times New Roman"/>
          <w:b/>
          <w:i/>
          <w:color w:val="000000" w:themeColor="text1"/>
          <w:sz w:val="36"/>
          <w:szCs w:val="36"/>
          <w:lang w:val="kk-KZ"/>
        </w:rPr>
        <w:t>Бахыт Мадина</w:t>
      </w:r>
    </w:p>
    <w:p w:rsidR="00FD6314" w:rsidRPr="00F767AC" w:rsidRDefault="00FD6314" w:rsidP="00FF7D42">
      <w:pPr>
        <w:ind w:firstLine="708"/>
        <w:rPr>
          <w:rFonts w:ascii="Times New Roman" w:hAnsi="Times New Roman" w:cs="Times New Roman"/>
          <w:b/>
          <w:i/>
          <w:color w:val="000000" w:themeColor="text1"/>
          <w:sz w:val="36"/>
          <w:szCs w:val="36"/>
          <w:lang w:val="kk-KZ"/>
        </w:rPr>
      </w:pPr>
      <w:r w:rsidRPr="00F767AC">
        <w:rPr>
          <w:rFonts w:ascii="Times New Roman" w:hAnsi="Times New Roman" w:cs="Times New Roman"/>
          <w:b/>
          <w:i/>
          <w:color w:val="000000" w:themeColor="text1"/>
          <w:sz w:val="36"/>
          <w:szCs w:val="36"/>
          <w:lang w:val="kk-KZ"/>
        </w:rPr>
        <w:t>Жақсылы</w:t>
      </w:r>
      <w:r w:rsidR="007C3EEE" w:rsidRPr="00F767AC">
        <w:rPr>
          <w:rFonts w:ascii="Times New Roman" w:hAnsi="Times New Roman" w:cs="Times New Roman"/>
          <w:b/>
          <w:i/>
          <w:color w:val="000000" w:themeColor="text1"/>
          <w:sz w:val="36"/>
          <w:szCs w:val="36"/>
          <w:lang w:val="kk-KZ"/>
        </w:rPr>
        <w:t>кова Меруерт</w:t>
      </w:r>
    </w:p>
    <w:p w:rsidR="007C3EEE" w:rsidRPr="00F767AC" w:rsidRDefault="007C3EEE" w:rsidP="00FF7D42">
      <w:pPr>
        <w:ind w:firstLine="708"/>
        <w:rPr>
          <w:rFonts w:ascii="Times New Roman" w:hAnsi="Times New Roman" w:cs="Times New Roman"/>
          <w:b/>
          <w:i/>
          <w:color w:val="000000" w:themeColor="text1"/>
          <w:sz w:val="36"/>
          <w:szCs w:val="36"/>
          <w:lang w:val="kk-KZ"/>
        </w:rPr>
      </w:pPr>
      <w:r w:rsidRPr="00F767AC">
        <w:rPr>
          <w:rFonts w:ascii="Times New Roman" w:hAnsi="Times New Roman" w:cs="Times New Roman"/>
          <w:b/>
          <w:i/>
          <w:color w:val="000000" w:themeColor="text1"/>
          <w:sz w:val="36"/>
          <w:szCs w:val="36"/>
          <w:lang w:val="kk-KZ"/>
        </w:rPr>
        <w:t>Сағынтаева Аружан</w:t>
      </w:r>
    </w:p>
    <w:p w:rsidR="001E6A1F" w:rsidRPr="00F767AC" w:rsidRDefault="001E6A1F" w:rsidP="00FF7D42">
      <w:pPr>
        <w:ind w:firstLine="708"/>
        <w:rPr>
          <w:rFonts w:ascii="Times New Roman" w:hAnsi="Times New Roman" w:cs="Times New Roman"/>
          <w:b/>
          <w:i/>
          <w:color w:val="000000" w:themeColor="text1"/>
          <w:sz w:val="36"/>
          <w:szCs w:val="36"/>
          <w:lang w:val="kk-KZ"/>
        </w:rPr>
      </w:pPr>
      <w:r w:rsidRPr="00F767AC">
        <w:rPr>
          <w:rFonts w:ascii="Times New Roman" w:hAnsi="Times New Roman" w:cs="Times New Roman"/>
          <w:b/>
          <w:i/>
          <w:color w:val="000000" w:themeColor="text1"/>
          <w:sz w:val="36"/>
          <w:szCs w:val="36"/>
          <w:lang w:val="kk-KZ"/>
        </w:rPr>
        <w:t>Қуаныш Аружан</w:t>
      </w:r>
    </w:p>
    <w:p w:rsidR="00FF7D42" w:rsidRPr="005C32F2" w:rsidRDefault="00F767AC" w:rsidP="00FF7D42">
      <w:pPr>
        <w:ind w:firstLine="708"/>
        <w:rPr>
          <w:rFonts w:ascii="Times New Roman" w:hAnsi="Times New Roman" w:cs="Times New Roman"/>
          <w:b/>
          <w:i/>
          <w:color w:val="000000" w:themeColor="text1"/>
          <w:sz w:val="36"/>
          <w:szCs w:val="36"/>
          <w:lang w:val="kk-KZ"/>
        </w:rPr>
      </w:pPr>
      <w:r w:rsidRPr="005C32F2">
        <w:rPr>
          <w:rFonts w:ascii="Times New Roman" w:hAnsi="Times New Roman" w:cs="Times New Roman"/>
          <w:b/>
          <w:i/>
          <w:color w:val="000000" w:themeColor="text1"/>
          <w:sz w:val="36"/>
          <w:szCs w:val="36"/>
          <w:lang w:val="kk-KZ"/>
        </w:rPr>
        <w:t>Кенжебек Ақмарал</w:t>
      </w:r>
    </w:p>
    <w:p w:rsidR="00F767AC" w:rsidRPr="005C32F2" w:rsidRDefault="00F767AC" w:rsidP="00FF7D42">
      <w:pPr>
        <w:ind w:firstLine="708"/>
        <w:rPr>
          <w:rFonts w:ascii="Times New Roman" w:hAnsi="Times New Roman" w:cs="Times New Roman"/>
          <w:b/>
          <w:i/>
          <w:color w:val="000000" w:themeColor="text1"/>
          <w:sz w:val="36"/>
          <w:szCs w:val="36"/>
          <w:lang w:val="kk-KZ"/>
        </w:rPr>
      </w:pPr>
      <w:r w:rsidRPr="005C32F2">
        <w:rPr>
          <w:rFonts w:ascii="Times New Roman" w:hAnsi="Times New Roman" w:cs="Times New Roman"/>
          <w:b/>
          <w:i/>
          <w:color w:val="000000" w:themeColor="text1"/>
          <w:sz w:val="36"/>
          <w:szCs w:val="36"/>
          <w:lang w:val="kk-KZ"/>
        </w:rPr>
        <w:t>Талгатова Алия</w:t>
      </w:r>
    </w:p>
    <w:p w:rsidR="0038427E" w:rsidRPr="00F4520E" w:rsidRDefault="005C32F2" w:rsidP="002E320B">
      <w:pPr>
        <w:rPr>
          <w:rFonts w:ascii="Times New Roman" w:hAnsi="Times New Roman" w:cs="Times New Roman"/>
          <w:b/>
          <w:i/>
          <w:color w:val="000000" w:themeColor="text1"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i/>
          <w:noProof/>
          <w:color w:val="000000" w:themeColor="text1"/>
          <w:sz w:val="32"/>
          <w:szCs w:val="32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2739390</wp:posOffset>
            </wp:positionH>
            <wp:positionV relativeFrom="paragraph">
              <wp:posOffset>372745</wp:posOffset>
            </wp:positionV>
            <wp:extent cx="2438400" cy="1803400"/>
            <wp:effectExtent l="19050" t="0" r="0" b="0"/>
            <wp:wrapNone/>
            <wp:docPr id="5" name="Рисунок 8" descr="tempimage18.tif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tempimage18.tiff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03400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427E" w:rsidRPr="00F4520E" w:rsidRDefault="0038427E" w:rsidP="002E320B">
      <w:pPr>
        <w:rPr>
          <w:rFonts w:ascii="Times New Roman" w:hAnsi="Times New Roman" w:cs="Times New Roman"/>
          <w:b/>
          <w:i/>
          <w:color w:val="000000" w:themeColor="text1"/>
          <w:sz w:val="32"/>
          <w:szCs w:val="32"/>
          <w:lang w:val="kk-KZ"/>
        </w:rPr>
      </w:pPr>
    </w:p>
    <w:p w:rsidR="0038427E" w:rsidRPr="00F4520E" w:rsidRDefault="0038427E" w:rsidP="002E320B">
      <w:pPr>
        <w:rPr>
          <w:rFonts w:ascii="Times New Roman" w:hAnsi="Times New Roman" w:cs="Times New Roman"/>
          <w:b/>
          <w:i/>
          <w:color w:val="000000" w:themeColor="text1"/>
          <w:sz w:val="32"/>
          <w:szCs w:val="32"/>
          <w:lang w:val="kk-KZ"/>
        </w:rPr>
      </w:pPr>
    </w:p>
    <w:p w:rsidR="0038427E" w:rsidRPr="00F4520E" w:rsidRDefault="0038427E" w:rsidP="002E320B">
      <w:pPr>
        <w:rPr>
          <w:rFonts w:ascii="Times New Roman" w:hAnsi="Times New Roman" w:cs="Times New Roman"/>
          <w:b/>
          <w:i/>
          <w:color w:val="000000" w:themeColor="text1"/>
          <w:sz w:val="32"/>
          <w:szCs w:val="32"/>
          <w:lang w:val="kk-KZ"/>
        </w:rPr>
      </w:pPr>
    </w:p>
    <w:p w:rsidR="0038427E" w:rsidRDefault="0038427E" w:rsidP="002E320B">
      <w:pPr>
        <w:rPr>
          <w:rFonts w:ascii="Times New Roman" w:hAnsi="Times New Roman" w:cs="Times New Roman"/>
          <w:b/>
          <w:i/>
          <w:color w:val="000000" w:themeColor="text1"/>
          <w:sz w:val="32"/>
          <w:szCs w:val="32"/>
          <w:lang w:val="kk-KZ"/>
        </w:rPr>
      </w:pPr>
    </w:p>
    <w:p w:rsidR="00F4520E" w:rsidRDefault="00F4520E" w:rsidP="002E320B">
      <w:pPr>
        <w:rPr>
          <w:rFonts w:ascii="Times New Roman" w:hAnsi="Times New Roman" w:cs="Times New Roman"/>
          <w:b/>
          <w:i/>
          <w:color w:val="000000" w:themeColor="text1"/>
          <w:sz w:val="32"/>
          <w:szCs w:val="32"/>
          <w:lang w:val="kk-KZ"/>
        </w:rPr>
      </w:pPr>
    </w:p>
    <w:p w:rsidR="00F4520E" w:rsidRDefault="00F4520E" w:rsidP="002E320B">
      <w:pPr>
        <w:rPr>
          <w:rFonts w:ascii="Times New Roman" w:hAnsi="Times New Roman" w:cs="Times New Roman"/>
          <w:b/>
          <w:i/>
          <w:color w:val="000000" w:themeColor="text1"/>
          <w:sz w:val="32"/>
          <w:szCs w:val="32"/>
          <w:lang w:val="kk-KZ"/>
        </w:rPr>
      </w:pPr>
    </w:p>
    <w:p w:rsidR="00F4520E" w:rsidRDefault="00F4520E" w:rsidP="002E320B">
      <w:pPr>
        <w:rPr>
          <w:rFonts w:ascii="Times New Roman" w:hAnsi="Times New Roman" w:cs="Times New Roman"/>
          <w:b/>
          <w:i/>
          <w:color w:val="000000" w:themeColor="text1"/>
          <w:sz w:val="32"/>
          <w:szCs w:val="32"/>
          <w:lang w:val="kk-KZ"/>
        </w:rPr>
      </w:pPr>
    </w:p>
    <w:p w:rsidR="00F4520E" w:rsidRDefault="00F4520E" w:rsidP="002E320B">
      <w:pPr>
        <w:rPr>
          <w:rFonts w:ascii="Times New Roman" w:hAnsi="Times New Roman" w:cs="Times New Roman"/>
          <w:b/>
          <w:i/>
          <w:color w:val="000000" w:themeColor="text1"/>
          <w:sz w:val="32"/>
          <w:szCs w:val="32"/>
          <w:lang w:val="kk-KZ"/>
        </w:rPr>
      </w:pPr>
    </w:p>
    <w:p w:rsidR="00F4520E" w:rsidRDefault="00F4520E" w:rsidP="002E320B">
      <w:pPr>
        <w:rPr>
          <w:rFonts w:ascii="Times New Roman" w:hAnsi="Times New Roman" w:cs="Times New Roman"/>
          <w:b/>
          <w:i/>
          <w:color w:val="000000" w:themeColor="text1"/>
          <w:sz w:val="32"/>
          <w:szCs w:val="32"/>
          <w:lang w:val="kk-KZ"/>
        </w:rPr>
      </w:pPr>
    </w:p>
    <w:p w:rsidR="00F4520E" w:rsidRDefault="00F4520E" w:rsidP="002E320B">
      <w:pPr>
        <w:rPr>
          <w:rFonts w:ascii="Times New Roman" w:hAnsi="Times New Roman" w:cs="Times New Roman"/>
          <w:b/>
          <w:i/>
          <w:color w:val="000000" w:themeColor="text1"/>
          <w:sz w:val="32"/>
          <w:szCs w:val="32"/>
          <w:lang w:val="kk-KZ"/>
        </w:rPr>
      </w:pPr>
    </w:p>
    <w:p w:rsidR="00F4520E" w:rsidRDefault="00F4520E" w:rsidP="002E320B">
      <w:pPr>
        <w:rPr>
          <w:rFonts w:ascii="Times New Roman" w:hAnsi="Times New Roman" w:cs="Times New Roman"/>
          <w:b/>
          <w:i/>
          <w:color w:val="000000" w:themeColor="text1"/>
          <w:sz w:val="32"/>
          <w:szCs w:val="32"/>
          <w:lang w:val="kk-KZ"/>
        </w:rPr>
      </w:pPr>
    </w:p>
    <w:p w:rsidR="00F4520E" w:rsidRDefault="006C5936" w:rsidP="002E320B">
      <w:pPr>
        <w:rPr>
          <w:rFonts w:ascii="Times New Roman" w:hAnsi="Times New Roman" w:cs="Times New Roman"/>
          <w:b/>
          <w:i/>
          <w:color w:val="000000" w:themeColor="text1"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i/>
          <w:noProof/>
          <w:color w:val="000000" w:themeColor="text1"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-102870</wp:posOffset>
            </wp:positionH>
            <wp:positionV relativeFrom="paragraph">
              <wp:posOffset>271780</wp:posOffset>
            </wp:positionV>
            <wp:extent cx="6099175" cy="5181600"/>
            <wp:effectExtent l="19050" t="0" r="0" b="0"/>
            <wp:wrapThrough wrapText="bothSides">
              <wp:wrapPolygon edited="0">
                <wp:start x="-67" y="0"/>
                <wp:lineTo x="-67" y="21521"/>
                <wp:lineTo x="21589" y="21521"/>
                <wp:lineTo x="21589" y="0"/>
                <wp:lineTo x="-67" y="0"/>
              </wp:wrapPolygon>
            </wp:wrapThrough>
            <wp:docPr id="1" name="Рисунок 2" descr="F:\кітапхана 2\Мекте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кітапхана 2\Мектеп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2852" w:rsidRPr="00FD6314" w:rsidRDefault="00A02852" w:rsidP="00A02852">
      <w:pPr>
        <w:pStyle w:val="a3"/>
        <w:jc w:val="both"/>
        <w:rPr>
          <w:sz w:val="32"/>
          <w:szCs w:val="32"/>
          <w:lang w:val="kk-KZ"/>
        </w:rPr>
      </w:pPr>
    </w:p>
    <w:p w:rsidR="00223124" w:rsidRPr="007D6F13" w:rsidRDefault="00A02852" w:rsidP="00431D97">
      <w:pPr>
        <w:pStyle w:val="a3"/>
        <w:spacing w:line="276" w:lineRule="auto"/>
        <w:jc w:val="both"/>
        <w:rPr>
          <w:sz w:val="32"/>
          <w:szCs w:val="32"/>
          <w:lang w:val="kk-KZ"/>
        </w:rPr>
      </w:pPr>
      <w:r w:rsidRPr="007D6F13">
        <w:rPr>
          <w:sz w:val="32"/>
          <w:szCs w:val="32"/>
          <w:lang w:val="kk-KZ"/>
        </w:rPr>
        <w:t>Тәуелсіз Қазақстанның келешегі – жас ұрпақты тәрбиелейтін мектеп дейтін болсақ, осы мектепте орнал</w:t>
      </w:r>
      <w:r w:rsidR="00431D97">
        <w:rPr>
          <w:sz w:val="32"/>
          <w:szCs w:val="32"/>
          <w:lang w:val="kk-KZ"/>
        </w:rPr>
        <w:t xml:space="preserve">асқан кітапхана да сол міндетт бірге атқарады. </w:t>
      </w:r>
      <w:r w:rsidRPr="007D6F13">
        <w:rPr>
          <w:sz w:val="32"/>
          <w:szCs w:val="32"/>
          <w:lang w:val="kk-KZ"/>
        </w:rPr>
        <w:t xml:space="preserve">Мектеп кітапханасы – мектептің бір бөлігі. Жаңа заман компьютер дәуірі болғанымен, рухани азық іздеген, көзі ашық, көкірегі ояу әрбір адам кітапханаға келіп, әдеби көркем шығармаларды, түрлі газет-журналдарды оқып, мерейі өсіп, рухани азық алып, дөңгеленген дүниеден хабардар болатыны сөзсіз. </w:t>
      </w:r>
      <w:r w:rsidRPr="007D6F13">
        <w:rPr>
          <w:sz w:val="32"/>
          <w:szCs w:val="32"/>
          <w:lang w:val="kk-KZ"/>
        </w:rPr>
        <w:br/>
        <w:t xml:space="preserve">№3 </w:t>
      </w:r>
      <w:r w:rsidR="00223124" w:rsidRPr="007D6F13">
        <w:rPr>
          <w:sz w:val="32"/>
          <w:szCs w:val="32"/>
          <w:lang w:val="kk-KZ"/>
        </w:rPr>
        <w:t>Талапкер орта мектебінің</w:t>
      </w:r>
      <w:r w:rsidRPr="007D6F13">
        <w:rPr>
          <w:sz w:val="32"/>
          <w:szCs w:val="32"/>
          <w:lang w:val="kk-KZ"/>
        </w:rPr>
        <w:t xml:space="preserve"> </w:t>
      </w:r>
      <w:r w:rsidR="003C35FE" w:rsidRPr="007D6F13">
        <w:rPr>
          <w:sz w:val="32"/>
          <w:szCs w:val="32"/>
          <w:lang w:val="kk-KZ"/>
        </w:rPr>
        <w:t xml:space="preserve">жаңа </w:t>
      </w:r>
      <w:r w:rsidRPr="007D6F13">
        <w:rPr>
          <w:sz w:val="32"/>
          <w:szCs w:val="32"/>
          <w:lang w:val="kk-KZ"/>
        </w:rPr>
        <w:t xml:space="preserve">кітапханасы </w:t>
      </w:r>
      <w:r w:rsidR="00223124" w:rsidRPr="007D6F13">
        <w:rPr>
          <w:sz w:val="32"/>
          <w:szCs w:val="32"/>
          <w:lang w:val="kk-KZ"/>
        </w:rPr>
        <w:t>2013</w:t>
      </w:r>
      <w:r w:rsidRPr="007D6F13">
        <w:rPr>
          <w:sz w:val="32"/>
          <w:szCs w:val="32"/>
          <w:lang w:val="kk-KZ"/>
        </w:rPr>
        <w:t xml:space="preserve"> жылы </w:t>
      </w:r>
      <w:r w:rsidR="00223124" w:rsidRPr="007D6F13">
        <w:rPr>
          <w:sz w:val="32"/>
          <w:szCs w:val="32"/>
          <w:lang w:val="kk-KZ"/>
        </w:rPr>
        <w:t>жаңа мектеп</w:t>
      </w:r>
      <w:r w:rsidR="003C35FE" w:rsidRPr="007D6F13">
        <w:rPr>
          <w:sz w:val="32"/>
          <w:szCs w:val="32"/>
          <w:lang w:val="kk-KZ"/>
        </w:rPr>
        <w:t xml:space="preserve"> тапсыру </w:t>
      </w:r>
      <w:r w:rsidRPr="007D6F13">
        <w:rPr>
          <w:sz w:val="32"/>
          <w:szCs w:val="32"/>
          <w:lang w:val="kk-KZ"/>
        </w:rPr>
        <w:t xml:space="preserve"> негізінде құрылды.</w:t>
      </w:r>
    </w:p>
    <w:p w:rsidR="00223124" w:rsidRPr="007D6F13" w:rsidRDefault="00223124" w:rsidP="00431D97">
      <w:pPr>
        <w:pStyle w:val="a3"/>
        <w:spacing w:line="360" w:lineRule="auto"/>
        <w:jc w:val="center"/>
        <w:rPr>
          <w:sz w:val="28"/>
          <w:szCs w:val="28"/>
          <w:lang w:val="kk-KZ"/>
        </w:rPr>
      </w:pPr>
    </w:p>
    <w:p w:rsidR="007D6F13" w:rsidRPr="00F767AC" w:rsidRDefault="007D6F13" w:rsidP="00A02852">
      <w:pPr>
        <w:pStyle w:val="a3"/>
        <w:jc w:val="both"/>
        <w:rPr>
          <w:sz w:val="32"/>
          <w:szCs w:val="32"/>
          <w:lang w:val="kk-KZ"/>
        </w:rPr>
      </w:pPr>
    </w:p>
    <w:p w:rsidR="00FB3035" w:rsidRDefault="00FB3035" w:rsidP="00FD6314">
      <w:pPr>
        <w:pStyle w:val="a3"/>
        <w:spacing w:line="276" w:lineRule="auto"/>
        <w:jc w:val="both"/>
        <w:rPr>
          <w:sz w:val="32"/>
          <w:szCs w:val="32"/>
          <w:lang w:val="kk-KZ"/>
        </w:rPr>
      </w:pPr>
    </w:p>
    <w:p w:rsidR="00F4520E" w:rsidRPr="007D6F13" w:rsidRDefault="00223124" w:rsidP="00FD6314">
      <w:pPr>
        <w:pStyle w:val="a3"/>
        <w:spacing w:line="276" w:lineRule="auto"/>
        <w:jc w:val="both"/>
        <w:rPr>
          <w:sz w:val="32"/>
          <w:szCs w:val="32"/>
          <w:lang w:val="kk-KZ"/>
        </w:rPr>
      </w:pPr>
      <w:r>
        <w:rPr>
          <w:sz w:val="32"/>
          <w:szCs w:val="32"/>
          <w:lang w:val="kk-KZ"/>
        </w:rPr>
        <w:t xml:space="preserve">Қазір бұл кітапханада </w:t>
      </w:r>
      <w:r w:rsidR="007D6F13">
        <w:rPr>
          <w:sz w:val="32"/>
          <w:szCs w:val="32"/>
          <w:lang w:val="kk-KZ"/>
        </w:rPr>
        <w:t>8800</w:t>
      </w:r>
      <w:r w:rsidR="00A02852" w:rsidRPr="00A02852">
        <w:rPr>
          <w:sz w:val="32"/>
          <w:szCs w:val="32"/>
          <w:lang w:val="kk-KZ"/>
        </w:rPr>
        <w:t xml:space="preserve">-ге жуық кітап қоры бар, </w:t>
      </w:r>
      <w:r w:rsidR="007D6F13">
        <w:rPr>
          <w:sz w:val="32"/>
          <w:szCs w:val="32"/>
          <w:lang w:val="kk-KZ"/>
        </w:rPr>
        <w:t xml:space="preserve">оның ішінде мектеп оқулықтары- </w:t>
      </w:r>
      <w:r w:rsidR="007D6F13" w:rsidRPr="007D6F13">
        <w:rPr>
          <w:sz w:val="32"/>
          <w:szCs w:val="32"/>
          <w:lang w:val="kk-KZ"/>
        </w:rPr>
        <w:t>7100,</w:t>
      </w:r>
      <w:r w:rsidR="007D6F13">
        <w:rPr>
          <w:sz w:val="32"/>
          <w:szCs w:val="32"/>
          <w:lang w:val="kk-KZ"/>
        </w:rPr>
        <w:t xml:space="preserve"> жаңа шыққан оқулықтар- 3200, жалпы</w:t>
      </w:r>
      <w:r>
        <w:rPr>
          <w:sz w:val="32"/>
          <w:szCs w:val="32"/>
          <w:lang w:val="kk-KZ"/>
        </w:rPr>
        <w:t xml:space="preserve"> </w:t>
      </w:r>
      <w:r w:rsidR="007D6F13">
        <w:rPr>
          <w:sz w:val="32"/>
          <w:szCs w:val="32"/>
          <w:lang w:val="kk-KZ"/>
        </w:rPr>
        <w:t>оқырмандар саны- 890</w:t>
      </w:r>
      <w:r w:rsidR="00A02852" w:rsidRPr="00A02852">
        <w:rPr>
          <w:sz w:val="32"/>
          <w:szCs w:val="32"/>
          <w:lang w:val="kk-KZ"/>
        </w:rPr>
        <w:t xml:space="preserve">, оның ішінде </w:t>
      </w:r>
      <w:r>
        <w:rPr>
          <w:sz w:val="32"/>
          <w:szCs w:val="32"/>
          <w:lang w:val="kk-KZ"/>
        </w:rPr>
        <w:t>750</w:t>
      </w:r>
      <w:r w:rsidR="00A02852" w:rsidRPr="00A02852">
        <w:rPr>
          <w:sz w:val="32"/>
          <w:szCs w:val="32"/>
          <w:lang w:val="kk-KZ"/>
        </w:rPr>
        <w:t>-</w:t>
      </w:r>
      <w:r w:rsidR="00836D93">
        <w:rPr>
          <w:sz w:val="32"/>
          <w:szCs w:val="32"/>
          <w:lang w:val="kk-KZ"/>
        </w:rPr>
        <w:t>мек</w:t>
      </w:r>
      <w:r>
        <w:rPr>
          <w:sz w:val="32"/>
          <w:szCs w:val="32"/>
          <w:lang w:val="kk-KZ"/>
        </w:rPr>
        <w:t>теп</w:t>
      </w:r>
      <w:r w:rsidR="00A02852" w:rsidRPr="00A02852">
        <w:rPr>
          <w:sz w:val="32"/>
          <w:szCs w:val="32"/>
          <w:lang w:val="kk-KZ"/>
        </w:rPr>
        <w:t xml:space="preserve"> шәкірттері. Әртүрлі ғылыми-әдістемелік, көркем және педагогикалық әдебиеттер мен мерзімді баспа басылымдары, қазақ, орыс және ағылшын тілдеріндегі журналдар оқырмандар тілегінен шығып жатады.</w:t>
      </w:r>
      <w:r w:rsidR="007D6F13">
        <w:rPr>
          <w:sz w:val="32"/>
          <w:szCs w:val="32"/>
          <w:lang w:val="kk-KZ"/>
        </w:rPr>
        <w:t xml:space="preserve"> </w:t>
      </w:r>
      <w:r w:rsidR="00A02852" w:rsidRPr="00A02852">
        <w:rPr>
          <w:sz w:val="32"/>
          <w:szCs w:val="32"/>
          <w:lang w:val="kk-KZ"/>
        </w:rPr>
        <w:t>Жылдан-жылға кітапханамыз жаңа оқулықтар және әдістемелік оқу құралдарымен, көрнекіліктермен, географиялық карталармен,</w:t>
      </w:r>
      <w:r>
        <w:rPr>
          <w:sz w:val="32"/>
          <w:szCs w:val="32"/>
          <w:lang w:val="kk-KZ"/>
        </w:rPr>
        <w:t xml:space="preserve"> </w:t>
      </w:r>
      <w:r w:rsidR="00A02852" w:rsidRPr="00A02852">
        <w:rPr>
          <w:sz w:val="32"/>
          <w:szCs w:val="32"/>
          <w:lang w:val="kk-KZ"/>
        </w:rPr>
        <w:t xml:space="preserve"> электрондық оқулықтармен, әдеби кітаптармен толықтырылып отырады.</w:t>
      </w:r>
      <w:r>
        <w:rPr>
          <w:sz w:val="32"/>
          <w:szCs w:val="32"/>
          <w:lang w:val="kk-KZ"/>
        </w:rPr>
        <w:t xml:space="preserve">  Мектепте</w:t>
      </w:r>
      <w:r w:rsidR="00A02852" w:rsidRPr="00A02852">
        <w:rPr>
          <w:sz w:val="32"/>
          <w:szCs w:val="32"/>
          <w:lang w:val="kk-KZ"/>
        </w:rPr>
        <w:t xml:space="preserve"> жыл сайын газет-журналдарға жазылу өз деңгейінде өтеді. </w:t>
      </w:r>
      <w:r w:rsidR="00A02852" w:rsidRPr="00A02852">
        <w:rPr>
          <w:sz w:val="32"/>
          <w:szCs w:val="32"/>
          <w:lang w:val="kk-KZ"/>
        </w:rPr>
        <w:br/>
      </w:r>
      <w:r w:rsidR="00A02852" w:rsidRPr="00A02852">
        <w:rPr>
          <w:noProof/>
          <w:color w:val="0000FF"/>
        </w:rPr>
        <w:drawing>
          <wp:inline distT="0" distB="0" distL="0" distR="0">
            <wp:extent cx="2529205" cy="1899920"/>
            <wp:effectExtent l="19050" t="0" r="4445" b="0"/>
            <wp:docPr id="3160" name="Рисунок 3160" descr="Кітапхана жұмысы туралы">
              <a:hlinkClick xmlns:a="http://schemas.openxmlformats.org/drawingml/2006/main" r:id="rId10" tooltip="&quot;Кітапхана жұмысы туралы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0" descr="Кітапхана жұмысы туралы">
                      <a:hlinkClick r:id="rId10" tooltip="&quot;Кітапхана жұмысы туралы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32F2">
        <w:rPr>
          <w:sz w:val="32"/>
          <w:szCs w:val="32"/>
          <w:lang w:val="kk-KZ"/>
        </w:rPr>
        <w:t xml:space="preserve"> </w:t>
      </w:r>
      <w:r w:rsidR="00A02852" w:rsidRPr="00A02852">
        <w:rPr>
          <w:lang w:val="kk-KZ"/>
        </w:rPr>
        <w:t>«</w:t>
      </w:r>
      <w:r w:rsidR="00A02852" w:rsidRPr="007D6F13">
        <w:rPr>
          <w:sz w:val="32"/>
          <w:szCs w:val="32"/>
          <w:lang w:val="kk-KZ"/>
        </w:rPr>
        <w:t xml:space="preserve">Кітап – білім бұлағы» демекші, осынау білімнің тұнық та мөлдір бұлағынан шәкірттерді сусындатып, олардың рухани дүниесін молайтып, тағылымы мол тәрбие ошағына айналып отырған </w:t>
      </w:r>
      <w:r w:rsidRPr="007D6F13">
        <w:rPr>
          <w:sz w:val="32"/>
          <w:szCs w:val="32"/>
          <w:lang w:val="kk-KZ"/>
        </w:rPr>
        <w:t>мектебіміздің</w:t>
      </w:r>
      <w:r w:rsidR="00A02852" w:rsidRPr="007D6F13">
        <w:rPr>
          <w:sz w:val="32"/>
          <w:szCs w:val="32"/>
          <w:lang w:val="kk-KZ"/>
        </w:rPr>
        <w:t xml:space="preserve"> кітапханасында оқушыларды заман талабына сай ақпараттық технологиямен, ғаламтормен жұмыс жасауға бейімдеп, қазіргі заманға сай оқырмандардың ойын ұшқырлайтын танымдық кештер, мерекелік іс-шаралар, кездесу кештері, кітапханалық сабақтар өткізіліп, көрмелер ұйымдастырылып тұрады.</w:t>
      </w:r>
    </w:p>
    <w:p w:rsidR="00CD4D6B" w:rsidRDefault="00A02852" w:rsidP="00FD6314">
      <w:pPr>
        <w:jc w:val="both"/>
        <w:rPr>
          <w:rFonts w:ascii="Times New Roman" w:hAnsi="Times New Roman" w:cs="Times New Roman"/>
          <w:sz w:val="32"/>
          <w:szCs w:val="32"/>
          <w:lang w:val="kk-KZ"/>
        </w:rPr>
      </w:pPr>
      <w:r w:rsidRPr="007D6F13">
        <w:rPr>
          <w:rFonts w:ascii="Times New Roman" w:hAnsi="Times New Roman" w:cs="Times New Roman"/>
          <w:sz w:val="32"/>
          <w:szCs w:val="32"/>
          <w:lang w:val="kk-KZ"/>
        </w:rPr>
        <w:t xml:space="preserve">Кітапханадағы іс-шаралардың барлығы да интерактивті жүйеде, слайд-презентациялар арқылы жүргізіледі. Оқырмандарға арналып әртүрлі тақырыптағы: «Тәуелсіздік – </w:t>
      </w:r>
      <w:r w:rsidR="00223124" w:rsidRPr="007D6F13">
        <w:rPr>
          <w:rFonts w:ascii="Times New Roman" w:hAnsi="Times New Roman" w:cs="Times New Roman"/>
          <w:sz w:val="32"/>
          <w:szCs w:val="32"/>
          <w:lang w:val="kk-KZ"/>
        </w:rPr>
        <w:t>тұғырым</w:t>
      </w:r>
      <w:r w:rsidRPr="007D6F13">
        <w:rPr>
          <w:rFonts w:ascii="Times New Roman" w:hAnsi="Times New Roman" w:cs="Times New Roman"/>
          <w:sz w:val="32"/>
          <w:szCs w:val="32"/>
          <w:lang w:val="kk-KZ"/>
        </w:rPr>
        <w:t>», «</w:t>
      </w:r>
      <w:r w:rsidR="00223124" w:rsidRPr="007D6F13">
        <w:rPr>
          <w:rFonts w:ascii="Times New Roman" w:hAnsi="Times New Roman" w:cs="Times New Roman"/>
          <w:sz w:val="32"/>
          <w:szCs w:val="32"/>
          <w:lang w:val="kk-KZ"/>
        </w:rPr>
        <w:t xml:space="preserve">Мемлекекттік </w:t>
      </w:r>
    </w:p>
    <w:p w:rsidR="00CD4D6B" w:rsidRDefault="00CD4D6B" w:rsidP="00FD6314">
      <w:pPr>
        <w:jc w:val="both"/>
        <w:rPr>
          <w:rFonts w:ascii="Times New Roman" w:hAnsi="Times New Roman" w:cs="Times New Roman"/>
          <w:sz w:val="32"/>
          <w:szCs w:val="32"/>
          <w:lang w:val="kk-KZ"/>
        </w:rPr>
      </w:pPr>
    </w:p>
    <w:p w:rsidR="00A02852" w:rsidRPr="007D6F13" w:rsidRDefault="00223124" w:rsidP="00FD6314">
      <w:pPr>
        <w:jc w:val="both"/>
        <w:rPr>
          <w:rFonts w:ascii="Times New Roman" w:hAnsi="Times New Roman" w:cs="Times New Roman"/>
          <w:b/>
          <w:i/>
          <w:color w:val="000000" w:themeColor="text1"/>
          <w:sz w:val="32"/>
          <w:szCs w:val="32"/>
          <w:lang w:val="kk-KZ"/>
        </w:rPr>
      </w:pPr>
      <w:r w:rsidRPr="007D6F13">
        <w:rPr>
          <w:rFonts w:ascii="Times New Roman" w:hAnsi="Times New Roman" w:cs="Times New Roman"/>
          <w:sz w:val="32"/>
          <w:szCs w:val="32"/>
          <w:lang w:val="kk-KZ"/>
        </w:rPr>
        <w:t>тіл</w:t>
      </w:r>
      <w:r w:rsidR="00A02852" w:rsidRPr="007D6F13">
        <w:rPr>
          <w:rFonts w:ascii="Times New Roman" w:hAnsi="Times New Roman" w:cs="Times New Roman"/>
          <w:sz w:val="32"/>
          <w:szCs w:val="32"/>
          <w:lang w:val="kk-KZ"/>
        </w:rPr>
        <w:t>», «</w:t>
      </w:r>
      <w:r w:rsidRPr="007D6F13">
        <w:rPr>
          <w:rFonts w:ascii="Times New Roman" w:hAnsi="Times New Roman" w:cs="Times New Roman"/>
          <w:sz w:val="32"/>
          <w:szCs w:val="32"/>
          <w:lang w:val="kk-KZ"/>
        </w:rPr>
        <w:t>Мерейлі отбасы</w:t>
      </w:r>
      <w:r w:rsidR="00A02852" w:rsidRPr="007D6F13">
        <w:rPr>
          <w:rFonts w:ascii="Times New Roman" w:hAnsi="Times New Roman" w:cs="Times New Roman"/>
          <w:sz w:val="32"/>
          <w:szCs w:val="32"/>
          <w:lang w:val="kk-KZ"/>
        </w:rPr>
        <w:t>», «</w:t>
      </w:r>
      <w:r w:rsidR="00060A13" w:rsidRPr="007D6F13">
        <w:rPr>
          <w:rFonts w:ascii="Times New Roman" w:hAnsi="Times New Roman" w:cs="Times New Roman"/>
          <w:sz w:val="32"/>
          <w:szCs w:val="32"/>
          <w:lang w:val="kk-KZ"/>
        </w:rPr>
        <w:t>Тарихи тұлғалар</w:t>
      </w:r>
      <w:r w:rsidR="00A02852" w:rsidRPr="007D6F13">
        <w:rPr>
          <w:rFonts w:ascii="Times New Roman" w:hAnsi="Times New Roman" w:cs="Times New Roman"/>
          <w:sz w:val="32"/>
          <w:szCs w:val="32"/>
          <w:lang w:val="kk-KZ"/>
        </w:rPr>
        <w:t xml:space="preserve">» және тағы басқа да кітап көрмелері ұйымдастырылып отырады. </w:t>
      </w:r>
      <w:r w:rsidR="00A02852" w:rsidRPr="007D6F13">
        <w:rPr>
          <w:rFonts w:ascii="Times New Roman" w:hAnsi="Times New Roman" w:cs="Times New Roman"/>
          <w:sz w:val="32"/>
          <w:szCs w:val="32"/>
          <w:lang w:val="kk-KZ"/>
        </w:rPr>
        <w:br/>
      </w:r>
    </w:p>
    <w:sectPr w:rsidR="00A02852" w:rsidRPr="007D6F13" w:rsidSect="00E36C5D">
      <w:pgSz w:w="11906" w:h="16838"/>
      <w:pgMar w:top="709" w:right="1274" w:bottom="1276" w:left="1276" w:header="708" w:footer="708" w:gutter="0"/>
      <w:pgBorders w:offsetFrom="page">
        <w:top w:val="pencils" w:sz="25" w:space="24" w:color="auto"/>
        <w:left w:val="pencils" w:sz="25" w:space="24" w:color="auto"/>
        <w:bottom w:val="pencils" w:sz="25" w:space="24" w:color="auto"/>
        <w:right w:val="pencils" w:sz="25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45pt;height:10.45pt" o:bullet="t">
        <v:imagedata r:id="rId1" o:title="mso14"/>
      </v:shape>
    </w:pict>
  </w:numPicBullet>
  <w:abstractNum w:abstractNumId="0">
    <w:nsid w:val="0127595E"/>
    <w:multiLevelType w:val="hybridMultilevel"/>
    <w:tmpl w:val="01046306"/>
    <w:lvl w:ilvl="0" w:tplc="04190001">
      <w:start w:val="1"/>
      <w:numFmt w:val="bullet"/>
      <w:lvlText w:val=""/>
      <w:lvlJc w:val="left"/>
      <w:pPr>
        <w:ind w:left="13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1">
    <w:nsid w:val="02E3628D"/>
    <w:multiLevelType w:val="hybridMultilevel"/>
    <w:tmpl w:val="15662BD0"/>
    <w:lvl w:ilvl="0" w:tplc="538CB310">
      <w:start w:val="1"/>
      <w:numFmt w:val="decimal"/>
      <w:lvlText w:val="%1."/>
      <w:lvlJc w:val="left"/>
      <w:pPr>
        <w:ind w:left="644" w:hanging="360"/>
      </w:pPr>
      <w:rPr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E9B6436"/>
    <w:multiLevelType w:val="hybridMultilevel"/>
    <w:tmpl w:val="A9ACC72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72F6E"/>
    <w:multiLevelType w:val="hybridMultilevel"/>
    <w:tmpl w:val="E38AC67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B19E8"/>
    <w:multiLevelType w:val="hybridMultilevel"/>
    <w:tmpl w:val="75C6CC8E"/>
    <w:lvl w:ilvl="0" w:tplc="E542DC60">
      <w:start w:val="1"/>
      <w:numFmt w:val="decimal"/>
      <w:lvlText w:val="%1."/>
      <w:lvlJc w:val="left"/>
      <w:pPr>
        <w:ind w:left="643" w:hanging="360"/>
      </w:pPr>
      <w:rPr>
        <w:b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795" w:hanging="360"/>
      </w:pPr>
    </w:lvl>
    <w:lvl w:ilvl="2" w:tplc="0419001B" w:tentative="1">
      <w:start w:val="1"/>
      <w:numFmt w:val="lowerRoman"/>
      <w:lvlText w:val="%3."/>
      <w:lvlJc w:val="right"/>
      <w:pPr>
        <w:ind w:left="1515" w:hanging="180"/>
      </w:pPr>
    </w:lvl>
    <w:lvl w:ilvl="3" w:tplc="0419000F" w:tentative="1">
      <w:start w:val="1"/>
      <w:numFmt w:val="decimal"/>
      <w:lvlText w:val="%4."/>
      <w:lvlJc w:val="left"/>
      <w:pPr>
        <w:ind w:left="2235" w:hanging="360"/>
      </w:pPr>
    </w:lvl>
    <w:lvl w:ilvl="4" w:tplc="04190019" w:tentative="1">
      <w:start w:val="1"/>
      <w:numFmt w:val="lowerLetter"/>
      <w:lvlText w:val="%5."/>
      <w:lvlJc w:val="left"/>
      <w:pPr>
        <w:ind w:left="2955" w:hanging="360"/>
      </w:pPr>
    </w:lvl>
    <w:lvl w:ilvl="5" w:tplc="0419001B" w:tentative="1">
      <w:start w:val="1"/>
      <w:numFmt w:val="lowerRoman"/>
      <w:lvlText w:val="%6."/>
      <w:lvlJc w:val="right"/>
      <w:pPr>
        <w:ind w:left="3675" w:hanging="180"/>
      </w:pPr>
    </w:lvl>
    <w:lvl w:ilvl="6" w:tplc="0419000F" w:tentative="1">
      <w:start w:val="1"/>
      <w:numFmt w:val="decimal"/>
      <w:lvlText w:val="%7."/>
      <w:lvlJc w:val="left"/>
      <w:pPr>
        <w:ind w:left="4395" w:hanging="360"/>
      </w:pPr>
    </w:lvl>
    <w:lvl w:ilvl="7" w:tplc="04190019" w:tentative="1">
      <w:start w:val="1"/>
      <w:numFmt w:val="lowerLetter"/>
      <w:lvlText w:val="%8."/>
      <w:lvlJc w:val="left"/>
      <w:pPr>
        <w:ind w:left="5115" w:hanging="360"/>
      </w:pPr>
    </w:lvl>
    <w:lvl w:ilvl="8" w:tplc="0419001B" w:tentative="1">
      <w:start w:val="1"/>
      <w:numFmt w:val="lowerRoman"/>
      <w:lvlText w:val="%9."/>
      <w:lvlJc w:val="right"/>
      <w:pPr>
        <w:ind w:left="5835" w:hanging="180"/>
      </w:pPr>
    </w:lvl>
  </w:abstractNum>
  <w:abstractNum w:abstractNumId="5">
    <w:nsid w:val="2FD12A5F"/>
    <w:multiLevelType w:val="hybridMultilevel"/>
    <w:tmpl w:val="56B27AB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proofState w:spelling="clean" w:grammar="clean"/>
  <w:defaultTabStop w:val="708"/>
  <w:characterSpacingControl w:val="doNotCompress"/>
  <w:compat/>
  <w:rsids>
    <w:rsidRoot w:val="0079244C"/>
    <w:rsid w:val="00030988"/>
    <w:rsid w:val="0004117A"/>
    <w:rsid w:val="00060A13"/>
    <w:rsid w:val="000A0292"/>
    <w:rsid w:val="000B04FA"/>
    <w:rsid w:val="00164CB5"/>
    <w:rsid w:val="001E6A1F"/>
    <w:rsid w:val="00223124"/>
    <w:rsid w:val="00243163"/>
    <w:rsid w:val="002455DA"/>
    <w:rsid w:val="002E320B"/>
    <w:rsid w:val="0038427E"/>
    <w:rsid w:val="003C35FE"/>
    <w:rsid w:val="003C5B38"/>
    <w:rsid w:val="00431D97"/>
    <w:rsid w:val="00436E2D"/>
    <w:rsid w:val="004479A5"/>
    <w:rsid w:val="004A1316"/>
    <w:rsid w:val="004B5394"/>
    <w:rsid w:val="005C32F2"/>
    <w:rsid w:val="005D3BEC"/>
    <w:rsid w:val="0067721F"/>
    <w:rsid w:val="006C5936"/>
    <w:rsid w:val="0079244C"/>
    <w:rsid w:val="007A4F8F"/>
    <w:rsid w:val="007C3EEE"/>
    <w:rsid w:val="007C7671"/>
    <w:rsid w:val="007D6F13"/>
    <w:rsid w:val="00836D93"/>
    <w:rsid w:val="008658E1"/>
    <w:rsid w:val="008B421B"/>
    <w:rsid w:val="008F10D5"/>
    <w:rsid w:val="00922DEA"/>
    <w:rsid w:val="00927469"/>
    <w:rsid w:val="009541B9"/>
    <w:rsid w:val="00A02852"/>
    <w:rsid w:val="00BE05B1"/>
    <w:rsid w:val="00BE5BDD"/>
    <w:rsid w:val="00C96867"/>
    <w:rsid w:val="00CD4D6B"/>
    <w:rsid w:val="00D20005"/>
    <w:rsid w:val="00D711C9"/>
    <w:rsid w:val="00DB6FF6"/>
    <w:rsid w:val="00E11B3F"/>
    <w:rsid w:val="00E36C5D"/>
    <w:rsid w:val="00E67029"/>
    <w:rsid w:val="00E766C9"/>
    <w:rsid w:val="00EA5CCE"/>
    <w:rsid w:val="00F4520E"/>
    <w:rsid w:val="00F767AC"/>
    <w:rsid w:val="00FB3035"/>
    <w:rsid w:val="00FD6314"/>
    <w:rsid w:val="00FF7575"/>
    <w:rsid w:val="00FF7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BEC"/>
  </w:style>
  <w:style w:type="paragraph" w:styleId="1">
    <w:name w:val="heading 1"/>
    <w:basedOn w:val="a"/>
    <w:link w:val="10"/>
    <w:uiPriority w:val="9"/>
    <w:qFormat/>
    <w:rsid w:val="007924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1"/>
      <w:szCs w:val="4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244C"/>
    <w:rPr>
      <w:rFonts w:ascii="Times New Roman" w:eastAsia="Times New Roman" w:hAnsi="Times New Roman" w:cs="Times New Roman"/>
      <w:b/>
      <w:bCs/>
      <w:kern w:val="36"/>
      <w:sz w:val="41"/>
      <w:szCs w:val="41"/>
      <w:lang w:eastAsia="ru-RU"/>
    </w:rPr>
  </w:style>
  <w:style w:type="paragraph" w:styleId="a3">
    <w:name w:val="Normal (Web)"/>
    <w:basedOn w:val="a"/>
    <w:uiPriority w:val="99"/>
    <w:unhideWhenUsed/>
    <w:rsid w:val="00792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92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244C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243163"/>
    <w:pPr>
      <w:spacing w:after="0" w:line="240" w:lineRule="auto"/>
    </w:pPr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9541B9"/>
    <w:pPr>
      <w:ind w:left="720"/>
      <w:contextualSpacing/>
    </w:pPr>
  </w:style>
  <w:style w:type="table" w:styleId="a8">
    <w:name w:val="Table Grid"/>
    <w:basedOn w:val="a1"/>
    <w:uiPriority w:val="59"/>
    <w:rsid w:val="002E32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aiolke.com/wp-content/uploads/2013/02/book02_cute_rgb1.jpg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hyperlink" Target="http://kazlicei.kz/images/biblioteka/2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5D617-37FA-438F-A666-3C93CF284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1263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учитель</cp:lastModifiedBy>
  <cp:revision>9</cp:revision>
  <cp:lastPrinted>2015-03-03T08:02:00Z</cp:lastPrinted>
  <dcterms:created xsi:type="dcterms:W3CDTF">2003-01-02T21:16:00Z</dcterms:created>
  <dcterms:modified xsi:type="dcterms:W3CDTF">2019-04-22T05:44:00Z</dcterms:modified>
</cp:coreProperties>
</file>