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84A" w:rsidRDefault="00ED084A" w:rsidP="00ED084A">
      <w:pPr>
        <w:pStyle w:val="Kop1"/>
      </w:pPr>
      <w:bookmarkStart w:id="0" w:name="_GoBack"/>
      <w:bookmarkEnd w:id="0"/>
      <w:proofErr w:type="spellStart"/>
      <w:r>
        <w:t>Boggle</w:t>
      </w:r>
      <w:proofErr w:type="spellEnd"/>
      <w:r>
        <w:t xml:space="preserve"> Opgave</w:t>
      </w:r>
    </w:p>
    <w:p w:rsidR="00ED084A" w:rsidRPr="00D71169" w:rsidRDefault="00ED084A" w:rsidP="00ED084A"/>
    <w:p w:rsidR="00ED084A" w:rsidRDefault="00ED084A" w:rsidP="00ED084A">
      <w:r>
        <w:rPr>
          <w:noProof/>
          <w:lang w:eastAsia="nl-NL"/>
        </w:rPr>
        <w:drawing>
          <wp:inline distT="0" distB="0" distL="0" distR="0" wp14:anchorId="180F181B" wp14:editId="161C92DC">
            <wp:extent cx="5760720" cy="1352611"/>
            <wp:effectExtent l="0" t="0" r="0" b="0"/>
            <wp:docPr id="3" name="Afbeelding 3" descr="https://i.gyazo.com/cd71cf6661eec02abd564a8a9e38db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cd71cf6661eec02abd564a8a9e38db8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5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4A" w:rsidRDefault="00ED084A" w:rsidP="00ED084A">
      <w:r>
        <w:rPr>
          <w:noProof/>
          <w:lang w:eastAsia="nl-NL"/>
        </w:rPr>
        <w:drawing>
          <wp:inline distT="0" distB="0" distL="0" distR="0" wp14:anchorId="613ACD99" wp14:editId="27EE51F5">
            <wp:extent cx="5760720" cy="4330938"/>
            <wp:effectExtent l="0" t="0" r="0" b="0"/>
            <wp:docPr id="4" name="Afbeelding 4" descr="https://i.gyazo.com/300dd7b30c90f6b5f25b5e69f777e3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300dd7b30c90f6b5f25b5e69f777e31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3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4A" w:rsidRDefault="00ED084A" w:rsidP="00ED084A"/>
    <w:p w:rsidR="00ED084A" w:rsidRDefault="00ED084A" w:rsidP="00ED084A">
      <w:r>
        <w:t xml:space="preserve">Deze opdracht is gemaakt in samenwerking met Robin van Eijk. Ook hier had ik niet gelijk gedacht aan </w:t>
      </w:r>
      <w:proofErr w:type="spellStart"/>
      <w:r>
        <w:t>Better</w:t>
      </w:r>
      <w:proofErr w:type="spellEnd"/>
      <w:r>
        <w:t xml:space="preserve"> Code Hub, maar gewoon aan het schrijven van clean code. Bij deze opdracht hebben we het MVC structuur toegepast en zoveel mogelijk re-</w:t>
      </w:r>
      <w:proofErr w:type="spellStart"/>
      <w:r>
        <w:t>usable</w:t>
      </w:r>
      <w:proofErr w:type="spellEnd"/>
      <w:r>
        <w:t xml:space="preserve"> code geschreven. </w:t>
      </w:r>
    </w:p>
    <w:p w:rsidR="00ED084A" w:rsidRDefault="00ED084A" w:rsidP="00ED084A"/>
    <w:p w:rsidR="00ED084A" w:rsidRDefault="00ED084A" w:rsidP="00ED084A">
      <w:r>
        <w:t xml:space="preserve">De twee uitdagende problemen waar ik tegenaan liepen was het efficiënt implementeren van het MVC model en het automatisch oplossen van het </w:t>
      </w:r>
      <w:proofErr w:type="spellStart"/>
      <w:r>
        <w:t>Boggle</w:t>
      </w:r>
      <w:proofErr w:type="spellEnd"/>
      <w:r>
        <w:t xml:space="preserve"> spelbord. </w:t>
      </w:r>
    </w:p>
    <w:p w:rsidR="00ED084A" w:rsidRDefault="00ED084A" w:rsidP="00ED084A">
      <w:r>
        <w:br/>
        <w:t xml:space="preserve">Tijdens het project is het MVC structuur meerdere keren </w:t>
      </w:r>
      <w:proofErr w:type="spellStart"/>
      <w:r>
        <w:t>gerefactored</w:t>
      </w:r>
      <w:proofErr w:type="spellEnd"/>
      <w:r>
        <w:t xml:space="preserve"> en hierdoor liepen we even tegen het probleem aan dat we elkaars code overschreven. </w:t>
      </w:r>
    </w:p>
    <w:p w:rsidR="00ED084A" w:rsidRDefault="00ED084A" w:rsidP="00ED084A"/>
    <w:p w:rsidR="00ED084A" w:rsidRDefault="00ED084A" w:rsidP="00ED084A">
      <w:r>
        <w:t xml:space="preserve">Om het algoritme te schrijven om het </w:t>
      </w:r>
      <w:proofErr w:type="spellStart"/>
      <w:r>
        <w:t>Boggle</w:t>
      </w:r>
      <w:proofErr w:type="spellEnd"/>
      <w:r>
        <w:t xml:space="preserve"> spelbord op te lossen hebben we ervoor gekozen om elk letter op het speelbord zijn eigen object te maken (met bijbehorende x en y-as: zie </w:t>
      </w:r>
      <w:proofErr w:type="spellStart"/>
      <w:r>
        <w:t>BoardCharacter</w:t>
      </w:r>
      <w:proofErr w:type="spellEnd"/>
      <w:r>
        <w:t xml:space="preserve"> class) die in een </w:t>
      </w:r>
      <w:proofErr w:type="spellStart"/>
      <w:r>
        <w:t>LinkedList</w:t>
      </w:r>
      <w:proofErr w:type="spellEnd"/>
      <w:r>
        <w:t xml:space="preserve"> zijn buren heeft staan. Deze buren zijn ook objecten. Hierdoor hebben wij recursie kunnen toepassen om voor alle letters, combinaties te kunnen maken. Dit zijn er ongeveer 12 miljoen. </w:t>
      </w:r>
    </w:p>
    <w:p w:rsidR="00ED084A" w:rsidRDefault="00ED084A" w:rsidP="00ED084A"/>
    <w:p w:rsidR="00ED084A" w:rsidRDefault="00ED084A" w:rsidP="00ED084A">
      <w:r>
        <w:t xml:space="preserve">Toen we de code door </w:t>
      </w:r>
      <w:proofErr w:type="spellStart"/>
      <w:r>
        <w:t>Better</w:t>
      </w:r>
      <w:proofErr w:type="spellEnd"/>
      <w:r>
        <w:t xml:space="preserve"> Code Hub haalde, hadden wij een 7/10. </w:t>
      </w:r>
      <w:proofErr w:type="spellStart"/>
      <w:r>
        <w:t>Één</w:t>
      </w:r>
      <w:proofErr w:type="spellEnd"/>
      <w:r>
        <w:t xml:space="preserve"> daarvan was “Write </w:t>
      </w:r>
      <w:proofErr w:type="spellStart"/>
      <w:r>
        <w:t>simple</w:t>
      </w:r>
      <w:proofErr w:type="spellEnd"/>
      <w:r>
        <w:t xml:space="preserve"> units of code”. Dit hebben wij snel opgelost door de </w:t>
      </w:r>
      <w:proofErr w:type="spellStart"/>
      <w:r>
        <w:t>if</w:t>
      </w:r>
      <w:proofErr w:type="spellEnd"/>
      <w:r>
        <w:t xml:space="preserve"> statements in te korten. Een andere optie was om alle </w:t>
      </w:r>
      <w:proofErr w:type="spellStart"/>
      <w:r>
        <w:t>if</w:t>
      </w:r>
      <w:proofErr w:type="spellEnd"/>
      <w:r>
        <w:t xml:space="preserve"> statements in een eigen private </w:t>
      </w:r>
      <w:proofErr w:type="spellStart"/>
      <w:r>
        <w:t>method</w:t>
      </w:r>
      <w:proofErr w:type="spellEnd"/>
      <w:r>
        <w:t xml:space="preserve"> te zetten, maar hiervoor zouden we voor elke </w:t>
      </w:r>
      <w:proofErr w:type="spellStart"/>
      <w:r>
        <w:t>method</w:t>
      </w:r>
      <w:proofErr w:type="spellEnd"/>
      <w:r>
        <w:t xml:space="preserve"> 3 parameters nodig hebben, en dat wordt volgens </w:t>
      </w:r>
      <w:proofErr w:type="spellStart"/>
      <w:r>
        <w:t>Better</w:t>
      </w:r>
      <w:proofErr w:type="spellEnd"/>
      <w:r>
        <w:t xml:space="preserve"> Code Hub (naar mijn ervaring met de vorige opdracht) afgeraden.</w:t>
      </w:r>
    </w:p>
    <w:p w:rsidR="00ED084A" w:rsidRDefault="00ED084A" w:rsidP="00ED084A"/>
    <w:p w:rsidR="00ED084A" w:rsidRPr="00975955" w:rsidRDefault="00ED084A" w:rsidP="00ED084A">
      <w:r>
        <w:t xml:space="preserve">Deze opdracht had wel gebruik mogen maken van unit </w:t>
      </w:r>
      <w:proofErr w:type="spellStart"/>
      <w:r>
        <w:t>testing</w:t>
      </w:r>
      <w:proofErr w:type="spellEnd"/>
      <w:r>
        <w:t>, alleen zijn we hier niet aan toegekomen.</w:t>
      </w:r>
    </w:p>
    <w:p w:rsidR="00803C11" w:rsidRDefault="006432D4"/>
    <w:sectPr w:rsidR="00803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65"/>
    <w:rsid w:val="00504E2E"/>
    <w:rsid w:val="00575200"/>
    <w:rsid w:val="006432D4"/>
    <w:rsid w:val="00713029"/>
    <w:rsid w:val="007619B2"/>
    <w:rsid w:val="007D07B5"/>
    <w:rsid w:val="00816663"/>
    <w:rsid w:val="00C24A9F"/>
    <w:rsid w:val="00C90E65"/>
    <w:rsid w:val="00ED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856C"/>
  <w15:chartTrackingRefBased/>
  <w15:docId w15:val="{F4F26A12-7738-4757-9170-399C9955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D084A"/>
  </w:style>
  <w:style w:type="paragraph" w:styleId="Kop1">
    <w:name w:val="heading 1"/>
    <w:basedOn w:val="Standaard"/>
    <w:next w:val="Standaard"/>
    <w:link w:val="Kop1Char"/>
    <w:uiPriority w:val="9"/>
    <w:qFormat/>
    <w:rsid w:val="00ED0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D0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Jager</dc:creator>
  <cp:keywords/>
  <dc:description/>
  <cp:lastModifiedBy>Danny Jager</cp:lastModifiedBy>
  <cp:revision>5</cp:revision>
  <dcterms:created xsi:type="dcterms:W3CDTF">2017-03-23T21:25:00Z</dcterms:created>
  <dcterms:modified xsi:type="dcterms:W3CDTF">2017-03-23T21:25:00Z</dcterms:modified>
</cp:coreProperties>
</file>