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10"/>
          <w:rFonts w:hint="default"/>
          <w:b w:val="0"/>
        </w:rPr>
      </w:pPr>
      <w:r>
        <w:rPr>
          <w:rStyle w:val="10"/>
          <w:rFonts w:hint="default"/>
          <w:b w:val="0"/>
        </w:rPr>
        <w:t>相关方要求和期望评审记录</w:t>
      </w:r>
    </w:p>
    <w:p>
      <w:r>
        <w:rPr>
          <w:rFonts w:hint="eastAsia"/>
        </w:rPr>
        <w:t>表单编号：</w:t>
      </w:r>
      <w:r>
        <w:rPr>
          <w:rFonts w:hint="eastAsia"/>
          <w:lang w:eastAsia="zh-CN"/>
        </w:rPr>
        <w:t>1-11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08</w:t>
      </w:r>
    </w:p>
    <w:tbl>
      <w:tblPr>
        <w:tblStyle w:val="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3253"/>
        <w:gridCol w:w="45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相关方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要求和期望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评审结果和措施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立法及政府机构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符合法律法规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公司成立责任部门识别和评价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成为当地的优秀企业，纳税大户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公司不偷税漏税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当地政府检查问题及时整改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专人对应检查问题，追踪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配合机关的检查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专人负责，配合检查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第三方认证机构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体系每年要持续改进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对不符合项举一反三整改，并将管理评审的决议认真落实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员工队伍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良好的工作环境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在尽可能的情况下，改善员工的工作环境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质量信息明确，少返工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做好前期策划工作，制度化，标准化建设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较多的培训学习机会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制订培训计划，责任部门组织实施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合理的工作时间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执行劳动法，严控加班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投资者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控制成本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定额领料，考核，节约，控制浪费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利润最大化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定员定编，节能降耗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客户（业主）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订单及时交付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采购定单评审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产品合格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采购过程控制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配合终端客户（业主）的审查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体系责任部门明确职责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投诉得到及时满意的处理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投诉管理程序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保持网络电话畅通，设立对应窗口和联系人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供应商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采购信息描述清楚完整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采购信息经批准发出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价格合理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报价经认真核算再批准后报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设立对应部门，联系窗口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不要给回扣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内部制度完善，与供方沟通，共同打击防范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银行（风投）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融资/筹资带来的机遇、政策支持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关注融资/筹资政策，控制不确定风险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及时偿还贷款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关注利率调整，控制偿还风险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1106" w:bottom="1021" w:left="1247" w:header="68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3960"/>
        <w:tab w:val="right" w:pos="5760"/>
        <w:tab w:val="clear" w:pos="4153"/>
        <w:tab w:val="clear" w:pos="8306"/>
      </w:tabs>
      <w:ind w:right="-84" w:rightChars="-4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A293A"/>
    <w:rsid w:val="000F7C00"/>
    <w:rsid w:val="001214E8"/>
    <w:rsid w:val="00167875"/>
    <w:rsid w:val="00174283"/>
    <w:rsid w:val="001B5F2E"/>
    <w:rsid w:val="001D3CE0"/>
    <w:rsid w:val="001E1E92"/>
    <w:rsid w:val="00276629"/>
    <w:rsid w:val="00294BBB"/>
    <w:rsid w:val="00322AC1"/>
    <w:rsid w:val="0036582E"/>
    <w:rsid w:val="00372D7A"/>
    <w:rsid w:val="00381FDB"/>
    <w:rsid w:val="0039154F"/>
    <w:rsid w:val="003A348E"/>
    <w:rsid w:val="003E5760"/>
    <w:rsid w:val="00460695"/>
    <w:rsid w:val="00464188"/>
    <w:rsid w:val="004A67D2"/>
    <w:rsid w:val="004A74B4"/>
    <w:rsid w:val="004B13A0"/>
    <w:rsid w:val="004F3D8B"/>
    <w:rsid w:val="00501A06"/>
    <w:rsid w:val="00551231"/>
    <w:rsid w:val="005A3796"/>
    <w:rsid w:val="005A4C9E"/>
    <w:rsid w:val="005D0E48"/>
    <w:rsid w:val="005F39BD"/>
    <w:rsid w:val="006235F1"/>
    <w:rsid w:val="0065232D"/>
    <w:rsid w:val="00680130"/>
    <w:rsid w:val="007352D0"/>
    <w:rsid w:val="007358F4"/>
    <w:rsid w:val="00735A36"/>
    <w:rsid w:val="00747807"/>
    <w:rsid w:val="00780261"/>
    <w:rsid w:val="007852E6"/>
    <w:rsid w:val="007C2B03"/>
    <w:rsid w:val="007C759C"/>
    <w:rsid w:val="007D358A"/>
    <w:rsid w:val="00820815"/>
    <w:rsid w:val="00834F56"/>
    <w:rsid w:val="00841713"/>
    <w:rsid w:val="00891A20"/>
    <w:rsid w:val="008A1515"/>
    <w:rsid w:val="008D1032"/>
    <w:rsid w:val="00911B59"/>
    <w:rsid w:val="00953BD6"/>
    <w:rsid w:val="009E34E4"/>
    <w:rsid w:val="009F491D"/>
    <w:rsid w:val="00A05B23"/>
    <w:rsid w:val="00A5094F"/>
    <w:rsid w:val="00A75E6B"/>
    <w:rsid w:val="00A91999"/>
    <w:rsid w:val="00A93F14"/>
    <w:rsid w:val="00AD3773"/>
    <w:rsid w:val="00AD7AB6"/>
    <w:rsid w:val="00AE7F45"/>
    <w:rsid w:val="00B07BE0"/>
    <w:rsid w:val="00B17E83"/>
    <w:rsid w:val="00B46DF0"/>
    <w:rsid w:val="00B70AA8"/>
    <w:rsid w:val="00BA21C1"/>
    <w:rsid w:val="00BD72AA"/>
    <w:rsid w:val="00BF17A0"/>
    <w:rsid w:val="00BF29EB"/>
    <w:rsid w:val="00C069C9"/>
    <w:rsid w:val="00C55BEA"/>
    <w:rsid w:val="00C619BF"/>
    <w:rsid w:val="00C63346"/>
    <w:rsid w:val="00C755B6"/>
    <w:rsid w:val="00C77D3B"/>
    <w:rsid w:val="00C970C7"/>
    <w:rsid w:val="00CA177A"/>
    <w:rsid w:val="00CA3113"/>
    <w:rsid w:val="00CC5BA6"/>
    <w:rsid w:val="00CD68D3"/>
    <w:rsid w:val="00CE68CE"/>
    <w:rsid w:val="00D43D4C"/>
    <w:rsid w:val="00DA293A"/>
    <w:rsid w:val="00DC6371"/>
    <w:rsid w:val="00E01C20"/>
    <w:rsid w:val="00E428BF"/>
    <w:rsid w:val="00E82F8D"/>
    <w:rsid w:val="00EB44A0"/>
    <w:rsid w:val="00F10F46"/>
    <w:rsid w:val="00FB2FCC"/>
    <w:rsid w:val="00FC671C"/>
    <w:rsid w:val="02EA7E22"/>
    <w:rsid w:val="03D2472D"/>
    <w:rsid w:val="12506973"/>
    <w:rsid w:val="1A9E0D3C"/>
    <w:rsid w:val="1F66307C"/>
    <w:rsid w:val="213C7DEB"/>
    <w:rsid w:val="2C332538"/>
    <w:rsid w:val="3A766213"/>
    <w:rsid w:val="54A9283C"/>
    <w:rsid w:val="756D1A85"/>
    <w:rsid w:val="758A18DD"/>
    <w:rsid w:val="77DA4981"/>
    <w:rsid w:val="7D1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标题 字符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0">
    <w:name w:val="font01"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1">
    <w:name w:val="font21"/>
    <w:qFormat/>
    <w:uiPriority w:val="0"/>
    <w:rPr>
      <w:rFonts w:hint="eastAsia" w:ascii="宋体" w:hAnsi="宋体" w:eastAsia="宋体" w:cs="宋体"/>
      <w:b/>
      <w:color w:val="000000"/>
      <w:sz w:val="44"/>
      <w:szCs w:val="44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Administrator</dc:creator>
  <cp:lastModifiedBy>411</cp:lastModifiedBy>
  <dcterms:modified xsi:type="dcterms:W3CDTF">2022-08-01T07:52:27Z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BB16F489EAA249EC99A5D6C9C4CA5234</vt:lpwstr>
  </property>
</Properties>
</file>