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color w:val="000000"/>
          <w:sz w:val="28"/>
          <w:szCs w:val="28"/>
        </w:rPr>
      </w:pPr>
      <w:r>
        <w:fldChar w:fldCharType="begin"/>
      </w:r>
      <w:r>
        <w:instrText xml:space="preserve"> HYPERLINK "D:国茂1国茂1质量记录%22%20l%20" </w:instrText>
      </w:r>
      <w:r>
        <w:fldChar w:fldCharType="separate"/>
      </w:r>
      <w:r>
        <w:rPr>
          <w:rStyle w:val="6"/>
          <w:rFonts w:hint="eastAsia" w:ascii="宋体" w:hAnsi="宋体" w:cs="宋体"/>
          <w:color w:val="000000"/>
          <w:sz w:val="28"/>
          <w:szCs w:val="28"/>
        </w:rPr>
        <w:t>不合格品报告</w:t>
      </w:r>
      <w:r>
        <w:rPr>
          <w:rStyle w:val="6"/>
          <w:rFonts w:hint="eastAsia" w:ascii="宋体" w:hAnsi="宋体" w:cs="宋体"/>
          <w:color w:val="000000"/>
          <w:sz w:val="28"/>
          <w:szCs w:val="28"/>
        </w:rPr>
        <w:fldChar w:fldCharType="end"/>
      </w:r>
    </w:p>
    <w:p>
      <w:pPr>
        <w:jc w:val="left"/>
        <w:rPr>
          <w:rFonts w:ascii="宋体"/>
        </w:rPr>
      </w:pPr>
      <w:r>
        <w:rPr>
          <w:rFonts w:hint="eastAsia" w:ascii="宋体" w:hAnsi="宋体" w:cs="宋体"/>
        </w:rPr>
        <w:t>编号:__企业代码__-__质检部门代码__-</w:t>
      </w:r>
      <w:r>
        <w:rPr>
          <w:rFonts w:hint="eastAsia" w:ascii="宋体" w:hAnsi="宋体" w:cs="宋体"/>
          <w:lang w:val="en-US" w:eastAsia="zh-CN"/>
        </w:rPr>
        <w:t>04</w:t>
      </w:r>
      <w:bookmarkStart w:id="0" w:name="_GoBack"/>
      <w:bookmarkEnd w:id="0"/>
      <w:r>
        <w:rPr>
          <w:rFonts w:hint="eastAsia" w:ascii="宋体" w:hAnsi="宋体" w:cs="宋体"/>
        </w:rPr>
        <w:t xml:space="preserve">    </w:t>
      </w:r>
      <w:r>
        <w:rPr>
          <w:rFonts w:ascii="宋体" w:hAnsi="宋体" w:cs="宋体"/>
        </w:rPr>
        <w:t xml:space="preserve">                                                       </w:t>
      </w:r>
    </w:p>
    <w:tbl>
      <w:tblPr>
        <w:tblStyle w:val="4"/>
        <w:tblW w:w="9768" w:type="dxa"/>
        <w:tblInd w:w="-10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3390"/>
        <w:gridCol w:w="1423"/>
        <w:gridCol w:w="337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578" w:type="dxa"/>
            <w:tcBorders>
              <w:top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不合格品名称</w:t>
            </w:r>
          </w:p>
        </w:tc>
        <w:tc>
          <w:tcPr>
            <w:tcW w:w="339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宋体"/>
                <w:color w:val="FF0000"/>
              </w:rPr>
            </w:pPr>
          </w:p>
        </w:tc>
        <w:tc>
          <w:tcPr>
            <w:tcW w:w="142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型号</w:t>
            </w:r>
          </w:p>
        </w:tc>
        <w:tc>
          <w:tcPr>
            <w:tcW w:w="337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宋体"/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57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生产部门</w:t>
            </w:r>
          </w:p>
        </w:tc>
        <w:tc>
          <w:tcPr>
            <w:tcW w:w="3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__生产部门__</w:t>
            </w:r>
          </w:p>
        </w:tc>
        <w:tc>
          <w:tcPr>
            <w:tcW w:w="14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不合格数量</w:t>
            </w:r>
          </w:p>
        </w:tc>
        <w:tc>
          <w:tcPr>
            <w:tcW w:w="33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宋体"/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6" w:hRule="atLeast"/>
        </w:trPr>
        <w:tc>
          <w:tcPr>
            <w:tcW w:w="9768" w:type="dxa"/>
            <w:gridSpan w:val="4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不合格描述：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1" w:hRule="atLeast"/>
        </w:trPr>
        <w:tc>
          <w:tcPr>
            <w:tcW w:w="9768" w:type="dxa"/>
            <w:gridSpan w:val="4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不合格原因：</w:t>
            </w:r>
          </w:p>
          <w:p>
            <w:pPr>
              <w:tabs>
                <w:tab w:val="left" w:pos="2099"/>
              </w:tabs>
              <w:rPr>
                <w:rFonts w:ascii="宋体"/>
              </w:rPr>
            </w:pPr>
            <w:r>
              <w:rPr>
                <w:rFonts w:hint="eastAsia" w:ascii="宋体"/>
              </w:rPr>
              <w:tab/>
            </w: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责任人：</w:t>
            </w:r>
          </w:p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日期：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2" w:hRule="atLeast"/>
        </w:trPr>
        <w:tc>
          <w:tcPr>
            <w:tcW w:w="9768" w:type="dxa"/>
            <w:gridSpan w:val="4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纠正预防措施：</w:t>
            </w:r>
          </w:p>
          <w:p>
            <w:pPr>
              <w:rPr>
                <w:rFonts w:hint="eastAsia" w:ascii="宋体" w:hAnsi="宋体" w:cs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部门负责人：__生产负责人__        质检部：__质检负责人__</w:t>
            </w:r>
          </w:p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日期：   日期：</w:t>
            </w:r>
          </w:p>
          <w:p>
            <w:pPr>
              <w:rPr>
                <w:rFonts w:asci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8" w:hRule="atLeast"/>
        </w:trPr>
        <w:tc>
          <w:tcPr>
            <w:tcW w:w="9768" w:type="dxa"/>
            <w:gridSpan w:val="4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纠正预防措施验证：</w:t>
            </w:r>
          </w:p>
          <w:p>
            <w:pPr>
              <w:jc w:val="left"/>
              <w:rPr>
                <w:rFonts w:hint="eastAsia" w:ascii="宋体" w:hAnsi="宋体" w:cs="宋体"/>
              </w:rPr>
            </w:pPr>
          </w:p>
          <w:p>
            <w:pPr>
              <w:jc w:val="left"/>
              <w:rPr>
                <w:rFonts w:hint="eastAsia" w:ascii="宋体" w:hAnsi="宋体" w:cs="宋体"/>
              </w:rPr>
            </w:pPr>
          </w:p>
          <w:p>
            <w:pPr>
              <w:jc w:val="left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质检部：__质检负责人__</w:t>
            </w:r>
          </w:p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日期：</w:t>
            </w: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atLeast"/>
        </w:trPr>
        <w:tc>
          <w:tcPr>
            <w:tcW w:w="9768" w:type="dxa"/>
            <w:gridSpan w:val="4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备注：</w:t>
            </w:r>
          </w:p>
        </w:tc>
      </w:tr>
    </w:tbl>
    <w:p/>
    <w:sectPr>
      <w:pgSz w:w="11906" w:h="16838"/>
      <w:pgMar w:top="1134" w:right="1106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NotTrackMoves/>
  <w:documentProtection w:enforcement="0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A550A8"/>
    <w:rsid w:val="001A06C9"/>
    <w:rsid w:val="001C14C1"/>
    <w:rsid w:val="001F4FEB"/>
    <w:rsid w:val="00314159"/>
    <w:rsid w:val="0043601F"/>
    <w:rsid w:val="004D7BA1"/>
    <w:rsid w:val="00644EA7"/>
    <w:rsid w:val="00896EDB"/>
    <w:rsid w:val="00923EE8"/>
    <w:rsid w:val="00966B21"/>
    <w:rsid w:val="009875AD"/>
    <w:rsid w:val="00A3062E"/>
    <w:rsid w:val="00A50DC7"/>
    <w:rsid w:val="00A550A8"/>
    <w:rsid w:val="00A75654"/>
    <w:rsid w:val="00B135E9"/>
    <w:rsid w:val="00D7262F"/>
    <w:rsid w:val="00D93E4C"/>
    <w:rsid w:val="00EB38C0"/>
    <w:rsid w:val="00F94391"/>
    <w:rsid w:val="00FC09BC"/>
    <w:rsid w:val="08F13781"/>
    <w:rsid w:val="127C4A5F"/>
    <w:rsid w:val="1942320A"/>
    <w:rsid w:val="212A22BC"/>
    <w:rsid w:val="240F2370"/>
    <w:rsid w:val="2B4162BC"/>
    <w:rsid w:val="2B4504FD"/>
    <w:rsid w:val="32746695"/>
    <w:rsid w:val="36277C04"/>
    <w:rsid w:val="3E9A3822"/>
    <w:rsid w:val="425B053B"/>
    <w:rsid w:val="444E7C18"/>
    <w:rsid w:val="5730773D"/>
    <w:rsid w:val="602337AE"/>
    <w:rsid w:val="649F34AA"/>
    <w:rsid w:val="6B8754D9"/>
    <w:rsid w:val="6C9E4356"/>
    <w:rsid w:val="6E033D00"/>
    <w:rsid w:val="6E82337E"/>
    <w:rsid w:val="6EDA50BB"/>
    <w:rsid w:val="7F2A57A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semiHidden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58</Words>
  <Characters>336</Characters>
  <Lines>2</Lines>
  <Paragraphs>1</Paragraphs>
  <TotalTime>0</TotalTime>
  <ScaleCrop>false</ScaleCrop>
  <LinksUpToDate>false</LinksUpToDate>
  <CharactersWithSpaces>393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2016-10-15T07:10:00Z</dcterms:created>
  <dc:creator>Administrator</dc:creator>
  <cp:lastModifiedBy>411</cp:lastModifiedBy>
  <cp:lastPrinted>2016-12-10T08:08:00Z</cp:lastPrinted>
  <dcterms:modified xsi:type="dcterms:W3CDTF">2022-09-14T06:54:25Z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D2CFD976C1644CF4860A39FA436AD4A6</vt:lpwstr>
  </property>
</Properties>
</file>