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240"/>
        <w:jc w:val="center"/>
      </w:pPr>
      <w:r>
        <w:rPr>
          <w:rFonts w:ascii="Arial" w:cs="Arial" w:eastAsia="Arial" w:hAnsi="Arial"/>
          <w:b/>
          <w:bCs/>
          <w:color w:val="0C2340"/>
          <w:sz w:val="48"/>
          <w:szCs w:val="48"/>
        </w:rPr>
        <w:t xml:space="preserve">The Production Shop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0F6E56"/>
          <w:sz w:val="32"/>
          <w:szCs w:val="32"/>
        </w:rPr>
        <w:t xml:space="preserve">Platform Overhaul — Execution Plan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Sessions A · B · D · E  |  March 2026</w:t>
      </w:r>
    </w:p>
    <w:p>
      <w:pPr>
        <w:pBdr>
          <w:bottom w:val="single" w:color="0F6E56" w:sz="12" w:space="1"/>
        </w:pBdr>
        <w:spacing w:before="0" w:after="7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Overview — Five Work Streams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The Production Shop overhaul is organized into five work streams. Sessions A and B are foundational and can run in parallel. Sessions D and E build the AI layer on top.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3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Repo Structural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CRITICAL — do first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Integration sprint: 19 file operations. Fixes startup blocker.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Upgrade Implementation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High — parallel with 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Les Paul from_project, ltb calculator router, Vue nav 5-module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Luthier's Book Compendium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Medium — after 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AssistantView backend, lutherie system prompt, wood DB retrieval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AI System Adjustment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Medium — after 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Agentic spine live, defect/grading/recommendations backends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 (this sandbox)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Photo Vectorizer Diff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Active — in progress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body_dimension_reference.json, landmark election rewrite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Execution Dependencies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Unlocks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 — Repo Structural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Nothing (do first)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Fixes startup blocker; all calculators available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 — Upgrades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Nothing (parallel with A)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Les Paul CAM; scientific calculator fixed; full nav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 — Compendium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 (ltb router registered)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AssistantView functional; luthier AI grounded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 — AI 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 (system prompt exists)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Coaching live; defect/grading/recommendations wired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Session A and B can be run in parallel or in either order. D must follow B. E must follow D.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Photo Vectorizer (Diff 3) is self-contained in services/photo-vectorizer/ and has no dependencies on any of the above. It can proceed at any time.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Session A — Repository Structural Integration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Objective: Merge all session output files into the repo in a single atomic commit. Fix the startup blocker first.</w:t>
      </w:r>
    </w:p>
    <w:p>
      <w:pPr>
        <w:spacing w:before="80"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Critical: Startup Blocker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api_v1/__init__.py already imports radius_dish_router, which does not exist in the repo. The platform will not start until this file lands. Do this first, before any other file operation.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Copy radius_dish_router.py → services/api/app/routers/radius_dish_router.py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Verify import: python3 -c "from app.routers.radius_dish_router import router"</w:t>
      </w:r>
    </w:p>
    <w:p>
      <w:pPr>
        <w:spacing w:before="80"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Step 1 — ADD New Calculators (not in repo at all)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Destination for all: services/api/app/calculators/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adds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back_brace_calc.py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825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Ladder bracing, parabolic scallop, dish-radius-connected camber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headstock_break_angle_calc.py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789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Tuner post wrap count, Euler capstan friction, tuning lag in cents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saddle_compensation_calc.py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748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Elmendorp AL#104 formula, hex-core correction, design constraint detection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acoustic_bridge_calc.py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972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Bridge geometry, break angle, Carruth 6° minimum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Step 2 — REPLACE Calculator Stubs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Session versions are materially larger and complete the implementations that the repo has as stubs.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00"/>
        <w:gridCol w:w="1400"/>
        <w:gridCol w:w="3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 stub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change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kerfing_calc.py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893L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228L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Full kerf bending geometry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soundhole_calc.py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2348L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202L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Complete Helmholtz physics engine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neck_block_calc.py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741L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349L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First-principles block sizing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fret_wire_calc.py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695L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417L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8 profiles, 3 materials, 7 presets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nut_compensation_calc.py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551L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294L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Zero-fret support, zero empirical constants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bracing_calc.py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334L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185L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Real EI + camber from dish radius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Step 3 — Bracing Instrument Geometry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ADD back_brace.py → services/api/app/instrument_geometry/bracing/back_brace.py (309L, ladder geometry with body profile awareness)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REPLACE x_brace.py → services/api/app/instrument_geometry/bracing/x_brace.py (257L vs 255L — body-profile-aware positions, ScallopProfile objects)</w:t>
      </w:r>
    </w:p>
    <w:p>
      <w:pPr>
        <w:spacing w:before="80"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Step 4 — Bracing Router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WARNING: Diff before replacing. Session version is 405L with 7 endpoints including new /back endpoint. Repo version is 472L with 5 endpoints. Repo may have accumulated newer additions.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Run: diff session_bracing_router.py services/api/app/art_studio/bracing_router.py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Merge the /back endpoint and real EI/camber calculations into the repo version — do not blindly overwrite</w:t>
      </w:r>
    </w:p>
    <w:p>
      <w:pPr>
        <w:spacing w:before="80"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Step 5 — Radius Dish Vue Components + TS Client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Destination: packages/client/src/ and packages/client/src/api/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REPLACE RadiusDishCalculator.vue (168L → was 129L) — adds brace camber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REPLACE RadiusDishCncSetup.vue (95L → was 79L) — parameter-derived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REPLACE RadiusDishDesign.vue (253L → was 104L) — calls parametric backend, any radius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REPLACE RadiusDishDesigner.vue (75L → was 117L) — selectedRadius now numeric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ADD radius-dish.ts → packages/client/src/api/radius-dish.ts (126L typed API client)</w:t>
      </w:r>
    </w:p>
    <w:p>
      <w:pPr>
        <w:spacing w:before="80"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Step 6 — Soundhole Designer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REPLACE soundhole_calc.py → services/api/app/calculators/soundhole_calc.py (2348L vs 202L)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ADD soundhole_designer.html → packages/client/public/tools/soundhole/soundhole_designer.html (1155L standalone tool)</w:t>
      </w:r>
    </w:p>
    <w:p>
      <w:pPr>
        <w:spacing w:before="80"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Step 7 — Technical Reference Documents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Create docs/technical_reference/ at repo root. Do not put these in calculators/ or app/.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ADD bridge_geometry_path_pack.html (929L) — bridge geometry derivation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ADD neck_block_path_pack.html (700L) — neck block sizing derivation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ADD fret_wire_path_pack.html (721L) — crown geometry + material hardness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ADD nut_compensation_path_pack.html (497L) — exact compensation formula with 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ADD LUTHERIE_MATH.md (1160L) → docs/ — knowledge base from March 19 sessions</w:t>
      </w:r>
    </w:p>
    <w:p>
      <w:pPr>
        <w:spacing w:before="80"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Step 8 — Commit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Commit message: integration: merge session outputs into repo baseline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This is the Integration Sprint commit. Everything above goes in one commit. After this commit the repo reflects actual system state.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File Location Quick Reference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 in repo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radius_dish_router.py ⚠️ FIRST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services/api/app/routers/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back_brace_calc.py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services/api/app/calculators/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headstock_break_angle_calc.py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services/api/app/calculators/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saddle_compensation_calc.py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services/api/app/calculators/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acoustic_bridge_calc.py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services/api/app/calculators/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kerfing_calc.py (replace)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services/api/app/calculators/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soundhole_calc.py (replace)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services/api/app/calculators/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neck_block_calc.py (replace)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services/api/app/calculators/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fret_wire_calc.py (replace)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services/api/app/calculators/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nut_compensation_calc.py (replace)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services/api/app/calculators/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bracing_calc.py (replace — DIFF FIRST)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services/api/app/calculators/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back_brace.py (add)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services/api/app/instrument_geometry/bracing/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x_brace.py (replace)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services/api/app/instrument_geometry/bracing/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bracing_router.py (DIFF FIRST)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services/api/app/art_studio/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RadiusDish*.vue x4 (replace)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packages/client/src/components/toolbox/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radius-dish.ts (add)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packages/client/src/api/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soundhole_designer.html (add)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packages/client/public/tools/soundhole/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*_path_pack.html x4 (add)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docs/technical_reference/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LUTHERIE_MATH.md (add)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docs/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⚠️ = Do first (startup blocker). Amber rows = diff before replacing.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Session B — Upgrade Implementation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Three contained pieces. None depend on each other. Execute as a single session.</w:t>
      </w:r>
    </w:p>
    <w:p>
      <w:pPr>
        <w:spacing w:before="80"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B-1: Les Paul from_project()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File: services/api/app/generators/lespaul_body_generator.py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Problem: LespalBodyGenerator takes a DXF file path in __init__. The router throws 422 because from_project() does not exist.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Implementation (~30 lines):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Add @classmethod from_project(cls, project: InstrumentProjectData, machine: str = 'bcam_2030a') -&gt; 'LespalBodyGenerator'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Call _require_cam_ready(project), _require_spec(project)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Resolve DXF path: use LesPaul_CAM_Closed.dxf from instrument_geometry/body/dxf/electric/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Read neck_angle_deg from project.spec or fall back to MODEL_INFO in les_paul.py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Instantiate and return the generator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Wire: body_gcode_router.py les_paul endpoint — replace the 422 stub with gen = LespalBodyGenerator.from_project(project)</w:t>
      </w:r>
    </w:p>
    <w:p>
      <w:pPr>
        <w:spacing w:before="80"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B-2: LTB Calculator Router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File: services/api/app/routers/ltb_calculator_router.py — this file was created in a previous session. It needs to be registered.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The Python backends are complete: LTBScientificCalculator.evaluate(), LTBLuthierCalculator, LTBFinancialCalculator.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Registration: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Open services/api/app/router_registry/manifests/system_manifest.py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Add RouterSpec(module='app.routers.ltb_calculator_router', prefix='/api/ltb/calculator', tags=['LTB Calculators'])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Fix the scientific calculator frontend: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File: packages/client/src/components/toolbox/composables/useCalculatorCore.ts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Line 117: replace const result = new Function('return ' + expr)() with a call to POST /api/ltb/calculator/evaluate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The evaluate() method on LTBScientificCalculator uses a safe AST walker — no eval, no Function constructor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Pass angle_mode: store.angleMode (deg/rad) in the request body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Verify: open the scientific calculator, type 2.718e10, confirm result is not corrupted by the 'e' → Math.E replacement bug</w:t>
      </w:r>
    </w:p>
    <w:p>
      <w:pPr>
        <w:spacing w:before="80"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B-3: Vue Navigation Realignment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File: packages/client/src/components/AppNav.vue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Current state: surfaces ~15% of routes. Reflects an older layout. The 5-module structure was never implemented here.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Target structure — 5 modules with sub-menus: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Routes to surface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DESIGN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/design-hub, /instrument-geometry, /guitar-dimensions, /design/:id, /blueprint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ART STUDIO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/art-studio (dashboard), /art-studio/soundhole-rosette-workspace, /art-studio/inlay-workspace, /art-studio/headstock, /art-studio/relief, /art-studio/vcarve, /art-studio/binding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CAM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/cam/workspace, /cam/neck, /cam/fret-slots, /cam/dxf-to-gcode, /cam/advisor, /cam/pocket, /cam/contour, /cam/surfacing, /cam/drilling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SHOP FLOOR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/rmos, /rmos/runs, /rmos/inventory, /rmos/quality, /rmos/time, /rmos/orders, /rmos/analytics, /rmos/material-analytics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SMART GUITAR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/smart-guitar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Keep existing items (calculators, business estimator, audio analyzer, AI images, lab tools) as a TOOLS section or sub-menu under their respective modules.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Implementation: replace AppNav.vue with a collapsible sidebar using the existing design token system (navy/teal). Each module is a top-level item that expands to show sub-routes. Active route highlights with --teal-500.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Session D — Luthier's Book Compendium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Dependency: Session B must be complete (ltb router registered) before this session.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Objective: Build the backend for AssistantView.vue and give it a lutherie-grounded system prompt. The transport layer and frontend shell already exist.</w:t>
      </w:r>
    </w:p>
    <w:p>
      <w:pPr>
        <w:spacing w:before="80"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What already exists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AI transport layer: services/api/app/ai/llm_client.py — Anthropic HTTP client, retry, rate limiting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AssistantView.vue — complete chat UI, calls POST /api/ai/assistant/chat and GET /api/ai/assistant/history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473-species wood database: data_registry/system/materials/wood_species.json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71 tonewoods with acoustic indices: luthier_tonewood_reference.json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Instrument spec JSON files: specs/martin_om28.json, stratocaster.json, gibson_les_paul.json, etc.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LUTHERIE_MATH.md (1160L) from Session A — knowledge base to draw system prompt from</w:t>
      </w:r>
    </w:p>
    <w:p>
      <w:pPr>
        <w:spacing w:before="80"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What to build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Step 1 — Assistant backend endpoint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Create: services/api/app/routers/ai/assistant_router.py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POST /api/ai/assistant/chat — takes {message: str, session_id: str, project_id: Optional[str]}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GET /api/ai/assistant/history — returns last N messages for a session_id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Register in system_manifest.py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Step 2 — Context retrieval function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On each chat request, assemble a context packet before calling the LLM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If project_id is provided: load project.data.spec from DB, include instrument type, scale length, wood selections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Always include: relevant wood species data (search wood_species.json by any wood name mentioned in the user message)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Always include: relevant instrument spec data (match instrument family mentioned to spec JSON files)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Limit context to ~2000 tokens to leave room for conversation history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Step 3 — System prompt (the compendium)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The system prompt is what makes this a luthier's assistant rather than a generic chatbot. It should encode: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Domain authority: 'You are a master luthier and acoustic engineer with deep knowledge of guitar construction, tonewoods, and acoustic physics.'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Reference grounding: cite specific values when answering (e.g. 'The standard back dish radius for a dreadnought is 15ft, though some builders use 25ft for more projection')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Calculation awareness: when asked about fret positions, break angles, string tension — tell the user the exact formula and direct them to the relevant calculator in the platform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Physics vocabulary: acoustic impedance, Young's modulus, speed of sound in wood, Helmholtz resonance, orthotropic plate theory — use these correctly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Historical reference: reference named luthiers (Martin, Gibson, Collings, Bourgeois, Somogyi) and their documented approaches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Build decision framing: when asked 'should I use X or Y' — explain the tradeoff in terms of acoustic outcome, not just personal preference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Step 4 — Wire project context into the 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If AssistantView is opened from within a project context (project_id available in route), pass it in the chat request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The assistant should acknowledge the project: 'I can see you're working on a dreadnought with Engelmann spruce — here's what's relevant for your question...'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Session E — AI System Adjustment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Dependency: Session D should be complete before this session. The compendium system prompt informs the recommendations backend.</w:t>
      </w:r>
    </w:p>
    <w:p>
      <w:pPr>
        <w:spacing w:before="80"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E-1: Activate the Agentic Spine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The agentic spine is running right now in M0 (shadow mode). Everything is built. Two changes activate it.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Environment: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Add VITE_AGENTIC_MODE=M1 to .env.local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Event emission — add store.emitEvent() to these five workspaces: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BlueprintLab.vue: onMounted → user_action/view_rendered; Phase 3 complete → analysis_completed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CamWorkspaceView.vue: parameter change handlers → parameter_changed; G-code generated → artifact_created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SoundholeRosetteShell.vue: onMounted → view_rendered; feasibility pass → analysis_completed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RMOS RunViewer: on YELLOW/RED result → decision_required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AssistantView.vue (after Session D): on API error → analysis_failed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Import pattern: import { useAgenticDirectiveStore } from '@/stores/agenticDirectiveStore' then const agentic = useAgenticDirectiveStore()</w:t>
      </w:r>
    </w:p>
    <w:p>
      <w:pPr>
        <w:spacing w:before="80"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E-2: Register the Agentic Router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The agentic router exists but is not in any manifest. Find it: grep -r 'agentic' services/api/app/router_registry/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If missing from manifests entirely: add RouterSpec for the agentic router to system_manifest.py</w:t>
      </w:r>
    </w:p>
    <w:p>
      <w:pPr>
        <w:spacing w:before="80"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E-3: Defect Detection — Visual Observation Tool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File to create: services/api/app/routers/ai/defect_detection_router.py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Important: do NOT build this as a grading system. Build it as a visual observation assistant.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POST /api/ai/defects/analyze — takes {image_base64: str, wood_species: Optional[str]}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Use vision_client.py to send the image to Claude with a prompt that asks for observations, not grades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Prompt: 'Describe what you observe about this wood surface. Include: grain line spacing estimate, visible runout angle, any surface anomalies (checking, discoloration, knots), and grain straightness. Do not assign a quality grade — describe what you see.'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Return: {observations: str, grain_spacing_estimate: str, runout_visible: bool, anomalies_detected: bool, confidence: str}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In DefectDetectionView.vue: replace the 1500ms fake delay with the real API call; update the results display to show observations rather than a grade badge</w:t>
      </w:r>
    </w:p>
    <w:p>
      <w:pPr>
        <w:spacing w:before="80"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E-4: Wood Grading — Route to Tap Tone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The photo-based grading approach was found to be fundamentally limited — acoustic properties cannot be measured from a photograph. Restructure WoodGradingView.vue accordingly.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Change the view's purpose: 'Visual Wood Assessment' not 'Wood Grading'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POST /api/ai/wood-grading/analyze: returns visual description (grain count, figure type, color uniformity) — same vision_client.py approach as defect detection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Add a prominent callout in the view: 'For acoustic grading (density, stiffness, Q factor), use the Tap Tone Analyzer'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Add a router-link from WoodGradingView directly to /tools/audio-analyzer</w:t>
      </w:r>
    </w:p>
    <w:p>
      <w:pPr>
        <w:spacing w:before="80"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E-5: Recommendations Backend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File to create: services/api/app/routers/ai/recommendations_router.py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POST /api/ai/recommendations/generate — takes the parametric form data from RecommendationsView.vue (build_type, target_tone, playing_style, budget_tier)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Use the wood database (luthier_tonewood_reference.json) to look up tonewoods matching the tone and budget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Pass the matched tonewoods plus the user's stated preferences to Claude via llm_client.py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System prompt: 'You are a master luthier advising a builder. Based on their stated preferences and the physical properties of the available tonewoods, recommend a wood combination. Cite specific acoustic properties (radiation coefficient, speed of sound, stiffness ratio) to justify each recommendation.'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Remove the 1500ms hardcoded delay in RecommendationsView.vue; replace with the real API call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0C234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444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2026-03-21T06:00:04.884Z</dcterms:created>
  <dcterms:modified xsi:type="dcterms:W3CDTF">2026-03-21T06:00:04.885Z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