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B374" w14:textId="478B073B" w:rsidR="00BE7777" w:rsidRDefault="00123E1A" w:rsidP="00266267">
      <w:pPr>
        <w:pStyle w:val="a3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连接mysql数据库</w:t>
      </w:r>
      <w:r w:rsidR="006A1290">
        <w:rPr>
          <w:rFonts w:hint="eastAsia"/>
        </w:rPr>
        <w:t>方法</w:t>
      </w:r>
    </w:p>
    <w:p w14:paraId="277B5921" w14:textId="51B84382" w:rsidR="00266267" w:rsidRDefault="00266267" w:rsidP="002662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要连接数据库，需要用到“</w:t>
      </w:r>
      <w:r w:rsidRPr="00266267">
        <w:t>MySql.Data.MySqlClient</w:t>
      </w:r>
      <w:r>
        <w:rPr>
          <w:rFonts w:hint="eastAsia"/>
        </w:rPr>
        <w:t>”命名空间，将其导入</w:t>
      </w:r>
      <w:r w:rsidR="00717D75">
        <w:rPr>
          <w:rFonts w:hint="eastAsia"/>
        </w:rPr>
        <w:t>。</w:t>
      </w:r>
    </w:p>
    <w:p w14:paraId="74D97C77" w14:textId="106E794A" w:rsidR="00266267" w:rsidRDefault="00266267" w:rsidP="00053B99">
      <w:pPr>
        <w:jc w:val="center"/>
      </w:pPr>
      <w:r>
        <w:rPr>
          <w:noProof/>
        </w:rPr>
        <w:drawing>
          <wp:inline distT="0" distB="0" distL="0" distR="0" wp14:anchorId="792FD6A8" wp14:editId="49EDCD73">
            <wp:extent cx="5274310" cy="545465"/>
            <wp:effectExtent l="0" t="0" r="2540" b="6985"/>
            <wp:docPr id="2133914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14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0BED" w14:textId="7E2082D4" w:rsidR="00D73CCA" w:rsidRDefault="00F861D7" w:rsidP="005740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需要用到该命名空间中三个比较重要的类：</w:t>
      </w:r>
      <w:r w:rsidRPr="00F861D7">
        <w:t>MySqlConnectionStringBuilder</w:t>
      </w:r>
      <w:r>
        <w:rPr>
          <w:rFonts w:hint="eastAsia"/>
        </w:rPr>
        <w:t>、</w:t>
      </w:r>
      <w:r w:rsidRPr="00F861D7">
        <w:t>MySqlConnection</w:t>
      </w:r>
      <w:r>
        <w:rPr>
          <w:rFonts w:hint="eastAsia"/>
        </w:rPr>
        <w:t>和</w:t>
      </w:r>
      <w:r w:rsidRPr="00F861D7">
        <w:t>MySqlCommand</w:t>
      </w:r>
      <w:r>
        <w:rPr>
          <w:rFonts w:hint="eastAsia"/>
        </w:rPr>
        <w:t>，作用分别是</w:t>
      </w:r>
      <w:r w:rsidR="00857EBD">
        <w:rPr>
          <w:rFonts w:hint="eastAsia"/>
        </w:rPr>
        <w:t>：</w:t>
      </w:r>
    </w:p>
    <w:p w14:paraId="135583F6" w14:textId="77777777" w:rsidR="00D73CCA" w:rsidRPr="00591618" w:rsidRDefault="00F861D7" w:rsidP="00591618">
      <w:pPr>
        <w:pStyle w:val="a5"/>
        <w:ind w:left="851" w:firstLineChars="0" w:firstLine="0"/>
        <w:rPr>
          <w:sz w:val="18"/>
          <w:szCs w:val="18"/>
        </w:rPr>
      </w:pPr>
      <w:r w:rsidRPr="00D33AF9">
        <w:rPr>
          <w:color w:val="FF0000"/>
          <w:sz w:val="18"/>
          <w:szCs w:val="18"/>
        </w:rPr>
        <w:t>MySqlConnectionStringBuilder</w:t>
      </w:r>
      <w:r w:rsidR="00D73CCA" w:rsidRPr="00591618">
        <w:rPr>
          <w:rFonts w:hint="eastAsia"/>
          <w:sz w:val="18"/>
          <w:szCs w:val="18"/>
        </w:rPr>
        <w:t>：</w:t>
      </w:r>
      <w:r w:rsidRPr="00591618">
        <w:rPr>
          <w:rFonts w:hint="eastAsia"/>
          <w:sz w:val="18"/>
          <w:szCs w:val="18"/>
        </w:rPr>
        <w:t>自动生成单表命令，用于协调对数据集所做的更改与关联的</w:t>
      </w:r>
      <w:r w:rsidRPr="00591618">
        <w:rPr>
          <w:sz w:val="18"/>
          <w:szCs w:val="18"/>
        </w:rPr>
        <w:t>MySQL数据库</w:t>
      </w:r>
      <w:r w:rsidRPr="00591618">
        <w:rPr>
          <w:rFonts w:hint="eastAsia"/>
          <w:sz w:val="18"/>
          <w:szCs w:val="18"/>
        </w:rPr>
        <w:t>，可以理解为存储数据库的信息</w:t>
      </w:r>
    </w:p>
    <w:p w14:paraId="2468E67B" w14:textId="77777777" w:rsidR="005C5EA0" w:rsidRPr="00591618" w:rsidRDefault="00D0496A" w:rsidP="00591618">
      <w:pPr>
        <w:pStyle w:val="a5"/>
        <w:ind w:left="851" w:firstLineChars="0" w:firstLine="0"/>
        <w:rPr>
          <w:sz w:val="18"/>
          <w:szCs w:val="18"/>
        </w:rPr>
      </w:pPr>
      <w:r w:rsidRPr="00D33AF9">
        <w:rPr>
          <w:color w:val="FF0000"/>
          <w:sz w:val="18"/>
          <w:szCs w:val="18"/>
        </w:rPr>
        <w:t>MySqlConnection</w:t>
      </w:r>
      <w:r w:rsidR="005C5EA0" w:rsidRPr="00591618">
        <w:rPr>
          <w:rFonts w:hint="eastAsia"/>
          <w:sz w:val="18"/>
          <w:szCs w:val="18"/>
        </w:rPr>
        <w:t>：</w:t>
      </w:r>
      <w:r w:rsidRPr="00591618">
        <w:rPr>
          <w:rFonts w:hint="eastAsia"/>
          <w:sz w:val="18"/>
          <w:szCs w:val="18"/>
        </w:rPr>
        <w:t>连接</w:t>
      </w:r>
      <w:r w:rsidRPr="00591618">
        <w:rPr>
          <w:sz w:val="18"/>
          <w:szCs w:val="18"/>
        </w:rPr>
        <w:t>MySQL服务器数据库</w:t>
      </w:r>
      <w:r w:rsidR="005C5EA0" w:rsidRPr="00591618">
        <w:rPr>
          <w:rFonts w:hint="eastAsia"/>
          <w:sz w:val="18"/>
          <w:szCs w:val="18"/>
        </w:rPr>
        <w:t>。</w:t>
      </w:r>
    </w:p>
    <w:p w14:paraId="5030C06E" w14:textId="77777777" w:rsidR="005C5EA0" w:rsidRDefault="00D0496A" w:rsidP="00591618">
      <w:pPr>
        <w:pStyle w:val="a5"/>
        <w:ind w:left="851" w:firstLineChars="0" w:firstLine="0"/>
      </w:pPr>
      <w:r w:rsidRPr="00D33AF9">
        <w:rPr>
          <w:color w:val="FF0000"/>
          <w:sz w:val="18"/>
          <w:szCs w:val="18"/>
        </w:rPr>
        <w:t>MySqlCommand</w:t>
      </w:r>
      <w:r w:rsidR="005C5EA0" w:rsidRPr="00591618">
        <w:rPr>
          <w:rFonts w:hint="eastAsia"/>
          <w:sz w:val="18"/>
          <w:szCs w:val="18"/>
        </w:rPr>
        <w:t>：</w:t>
      </w:r>
      <w:r w:rsidRPr="00591618">
        <w:rPr>
          <w:rFonts w:hint="eastAsia"/>
          <w:sz w:val="18"/>
          <w:szCs w:val="18"/>
        </w:rPr>
        <w:t>执行一条</w:t>
      </w:r>
      <w:r w:rsidRPr="00591618">
        <w:rPr>
          <w:sz w:val="18"/>
          <w:szCs w:val="18"/>
        </w:rPr>
        <w:t>sql语句</w:t>
      </w:r>
      <w:r w:rsidR="005C5EA0">
        <w:rPr>
          <w:rFonts w:hint="eastAsia"/>
        </w:rPr>
        <w:t>。</w:t>
      </w:r>
    </w:p>
    <w:p w14:paraId="07BA5F58" w14:textId="163D7EA8" w:rsidR="00F861D7" w:rsidRDefault="00685F54" w:rsidP="00D73CCA">
      <w:pPr>
        <w:pStyle w:val="a5"/>
        <w:ind w:left="360" w:firstLineChars="0" w:firstLine="0"/>
      </w:pPr>
      <w:r>
        <w:rPr>
          <w:rFonts w:hint="eastAsia"/>
        </w:rPr>
        <w:t>使用这</w:t>
      </w:r>
      <w:proofErr w:type="gramStart"/>
      <w:r>
        <w:rPr>
          <w:rFonts w:hint="eastAsia"/>
        </w:rPr>
        <w:t>三个类即可</w:t>
      </w:r>
      <w:proofErr w:type="gramEnd"/>
      <w:r>
        <w:rPr>
          <w:rFonts w:hint="eastAsia"/>
        </w:rPr>
        <w:t>实现对数据库的操作</w:t>
      </w:r>
      <w:r w:rsidR="00826AB3">
        <w:rPr>
          <w:rFonts w:hint="eastAsia"/>
        </w:rPr>
        <w:t>。</w:t>
      </w:r>
    </w:p>
    <w:p w14:paraId="11886D72" w14:textId="712FDB01" w:rsidR="00826AB3" w:rsidRDefault="00776C23" w:rsidP="005740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首先需要先实例化</w:t>
      </w:r>
      <w:r w:rsidRPr="00776C23">
        <w:t>MySqlConnectionStringBuilder</w:t>
      </w:r>
      <w:r>
        <w:rPr>
          <w:rFonts w:hint="eastAsia"/>
        </w:rPr>
        <w:t>，并将数据库的信息存储在里面</w:t>
      </w:r>
      <w:r w:rsidR="00E93B69">
        <w:rPr>
          <w:rFonts w:hint="eastAsia"/>
        </w:rPr>
        <w:t>。</w:t>
      </w:r>
    </w:p>
    <w:p w14:paraId="13102FBD" w14:textId="191B0DB5" w:rsidR="00B22562" w:rsidRDefault="00B22562" w:rsidP="00B22562">
      <w:pPr>
        <w:jc w:val="center"/>
      </w:pPr>
      <w:r>
        <w:rPr>
          <w:noProof/>
        </w:rPr>
        <w:drawing>
          <wp:inline distT="0" distB="0" distL="0" distR="0" wp14:anchorId="3DE987A9" wp14:editId="0A559AAA">
            <wp:extent cx="5274310" cy="1043305"/>
            <wp:effectExtent l="0" t="0" r="2540" b="4445"/>
            <wp:docPr id="1597250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5025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35A" w14:textId="360F4E5A" w:rsidR="00D33AF9" w:rsidRDefault="00D33AF9" w:rsidP="008179BF">
      <w:pPr>
        <w:ind w:leftChars="202" w:left="424"/>
        <w:rPr>
          <w:rFonts w:hint="eastAsia"/>
        </w:rPr>
      </w:pPr>
      <w:r w:rsidRPr="00D33AF9">
        <w:t>Server</w:t>
      </w:r>
      <w:r>
        <w:rPr>
          <w:rFonts w:hint="eastAsia"/>
        </w:rPr>
        <w:t>：数据库服务器，</w:t>
      </w:r>
      <w:r w:rsidRPr="00D33AF9">
        <w:t>localhost</w:t>
      </w:r>
      <w:r>
        <w:rPr>
          <w:rFonts w:hint="eastAsia"/>
        </w:rPr>
        <w:t>即为本地服务器</w:t>
      </w:r>
    </w:p>
    <w:p w14:paraId="6C1F985D" w14:textId="70AE8B4D" w:rsidR="00D33AF9" w:rsidRDefault="00D33AF9" w:rsidP="008179BF">
      <w:pPr>
        <w:ind w:leftChars="202" w:left="424"/>
      </w:pPr>
      <w:r w:rsidRPr="00D33AF9">
        <w:t>Port</w:t>
      </w:r>
      <w:r>
        <w:rPr>
          <w:rFonts w:hint="eastAsia"/>
        </w:rPr>
        <w:t>：</w:t>
      </w:r>
      <w:r w:rsidR="005D108E">
        <w:rPr>
          <w:rFonts w:hint="eastAsia"/>
        </w:rPr>
        <w:t>端口，数据库所在端口，默认都为3</w:t>
      </w:r>
      <w:r w:rsidR="005D108E">
        <w:t>306</w:t>
      </w:r>
    </w:p>
    <w:p w14:paraId="08000B6B" w14:textId="6FFB9BE2" w:rsidR="00D33AF9" w:rsidRDefault="00D33AF9" w:rsidP="008179BF">
      <w:pPr>
        <w:ind w:leftChars="202" w:left="424"/>
      </w:pPr>
      <w:r w:rsidRPr="00D33AF9">
        <w:t>UserID</w:t>
      </w:r>
      <w:r>
        <w:rPr>
          <w:rFonts w:hint="eastAsia"/>
        </w:rPr>
        <w:t>：</w:t>
      </w:r>
      <w:r w:rsidR="005D108E">
        <w:rPr>
          <w:rFonts w:hint="eastAsia"/>
        </w:rPr>
        <w:t>登录数据库的用户名</w:t>
      </w:r>
    </w:p>
    <w:p w14:paraId="74F1ACDA" w14:textId="7170F75B" w:rsidR="00D33AF9" w:rsidRDefault="00D33AF9" w:rsidP="008179BF">
      <w:pPr>
        <w:ind w:leftChars="202" w:left="424"/>
      </w:pPr>
      <w:r w:rsidRPr="00D33AF9">
        <w:t>Password</w:t>
      </w:r>
      <w:r>
        <w:rPr>
          <w:rFonts w:hint="eastAsia"/>
        </w:rPr>
        <w:t>：</w:t>
      </w:r>
      <w:r w:rsidR="005D108E">
        <w:rPr>
          <w:rFonts w:hint="eastAsia"/>
        </w:rPr>
        <w:t>密码</w:t>
      </w:r>
    </w:p>
    <w:p w14:paraId="553188C5" w14:textId="27AE4A62" w:rsidR="00D33AF9" w:rsidRDefault="00D33AF9" w:rsidP="008179BF">
      <w:pPr>
        <w:ind w:leftChars="202" w:left="424"/>
      </w:pPr>
      <w:r w:rsidRPr="00D33AF9">
        <w:t>Database</w:t>
      </w:r>
      <w:r>
        <w:rPr>
          <w:rFonts w:hint="eastAsia"/>
        </w:rPr>
        <w:t>：</w:t>
      </w:r>
      <w:r w:rsidR="005D108E">
        <w:rPr>
          <w:rFonts w:hint="eastAsia"/>
        </w:rPr>
        <w:t>数据库名称</w:t>
      </w:r>
    </w:p>
    <w:p w14:paraId="2FD5AAB0" w14:textId="7DAF7883" w:rsidR="008179BF" w:rsidRDefault="008179BF" w:rsidP="008179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将数据初始化以后，便可以尝试连接</w:t>
      </w:r>
      <w:r w:rsidR="002C4FF2">
        <w:rPr>
          <w:rFonts w:hint="eastAsia"/>
        </w:rPr>
        <w:t>，这个时候就用到了</w:t>
      </w:r>
      <w:r w:rsidR="002C4FF2" w:rsidRPr="002C4FF2">
        <w:t>MySqlConnection</w:t>
      </w:r>
      <w:r w:rsidR="002C4FF2">
        <w:rPr>
          <w:rFonts w:hint="eastAsia"/>
        </w:rPr>
        <w:t>类，实例化时需要将</w:t>
      </w:r>
      <w:r w:rsidR="002C4FF2" w:rsidRPr="002C4FF2">
        <w:t>MySqlConnectionStringBuilder</w:t>
      </w:r>
      <w:r w:rsidR="002C4FF2">
        <w:rPr>
          <w:rFonts w:hint="eastAsia"/>
        </w:rPr>
        <w:t>参数传入</w:t>
      </w:r>
    </w:p>
    <w:p w14:paraId="2DAF7139" w14:textId="54707CF5" w:rsidR="00536681" w:rsidRDefault="00536681" w:rsidP="00536681">
      <w:pPr>
        <w:ind w:firstLineChars="100" w:firstLine="210"/>
      </w:pPr>
      <w:r>
        <w:rPr>
          <w:noProof/>
        </w:rPr>
        <w:drawing>
          <wp:inline distT="0" distB="0" distL="0" distR="0" wp14:anchorId="7A76AB60" wp14:editId="6B541A9F">
            <wp:extent cx="5274310" cy="471805"/>
            <wp:effectExtent l="0" t="0" r="2540" b="4445"/>
            <wp:docPr id="1629717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17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E967" w14:textId="5872477A" w:rsidR="00536681" w:rsidRDefault="00536681" w:rsidP="00536681">
      <w:pPr>
        <w:ind w:firstLineChars="100" w:firstLine="210"/>
      </w:pPr>
      <w:r>
        <w:rPr>
          <w:rFonts w:hint="eastAsia"/>
        </w:rPr>
        <w:t>传入后需要先打开，打开便是连接成功</w:t>
      </w:r>
      <w:r w:rsidR="00E02414">
        <w:rPr>
          <w:rFonts w:hint="eastAsia"/>
        </w:rPr>
        <w:t>。</w:t>
      </w:r>
    </w:p>
    <w:p w14:paraId="5D8220FB" w14:textId="531D6379" w:rsidR="003D40D0" w:rsidRDefault="003D40D0" w:rsidP="00536681">
      <w:pPr>
        <w:ind w:firstLineChars="100" w:firstLine="210"/>
      </w:pPr>
      <w:r w:rsidRPr="003D40D0">
        <w:drawing>
          <wp:inline distT="0" distB="0" distL="0" distR="0" wp14:anchorId="297DF38C" wp14:editId="4EA004EF">
            <wp:extent cx="5274310" cy="1574800"/>
            <wp:effectExtent l="0" t="0" r="2540" b="6350"/>
            <wp:docPr id="949490537" name="图片 1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90537" name="图片 1" descr="屏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FFB7" w14:textId="7C5F26C3" w:rsidR="003D40D0" w:rsidRDefault="003D40D0" w:rsidP="00536681">
      <w:pPr>
        <w:ind w:firstLineChars="100" w:firstLine="210"/>
      </w:pPr>
      <w:r>
        <w:rPr>
          <w:rFonts w:hint="eastAsia"/>
        </w:rPr>
        <w:t>这些步骤之后就可以对数据库进行操作了。</w:t>
      </w:r>
    </w:p>
    <w:p w14:paraId="384F4D54" w14:textId="294B898F" w:rsidR="00D2700C" w:rsidRDefault="00950F42" w:rsidP="00D270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开始编写s</w:t>
      </w:r>
      <w:r w:rsidR="00D1110A">
        <w:rPr>
          <w:rFonts w:hint="eastAsia"/>
        </w:rPr>
        <w:t>ql语句</w:t>
      </w:r>
      <w:r w:rsidR="00B6718B">
        <w:rPr>
          <w:rFonts w:hint="eastAsia"/>
        </w:rPr>
        <w:t>，string类型存储</w:t>
      </w:r>
      <w:r w:rsidR="00A13466">
        <w:rPr>
          <w:rFonts w:hint="eastAsia"/>
        </w:rPr>
        <w:t>，比如查询</w:t>
      </w:r>
    </w:p>
    <w:p w14:paraId="44751C77" w14:textId="145C6E68" w:rsidR="00C50934" w:rsidRDefault="00C50934" w:rsidP="00C50934">
      <w:pPr>
        <w:pStyle w:val="a5"/>
        <w:ind w:left="360" w:firstLineChars="0" w:firstLine="0"/>
      </w:pPr>
      <w:r w:rsidRPr="00C50934">
        <w:lastRenderedPageBreak/>
        <w:drawing>
          <wp:inline distT="0" distB="0" distL="0" distR="0" wp14:anchorId="3904482D" wp14:editId="30439E91">
            <wp:extent cx="5274310" cy="535940"/>
            <wp:effectExtent l="0" t="0" r="2540" b="0"/>
            <wp:docPr id="1235708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8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91F6" w14:textId="2DA2A2A8" w:rsidR="00C50934" w:rsidRDefault="00C50934" w:rsidP="00C50934">
      <w:pPr>
        <w:pStyle w:val="a5"/>
        <w:ind w:left="360" w:firstLineChars="0" w:firstLine="0"/>
      </w:pPr>
      <w:r>
        <w:rPr>
          <w:rFonts w:hint="eastAsia"/>
        </w:rPr>
        <w:t>这句的意思是指先打开atombits库，在该库中查找user表中username为测试的所有数据</w:t>
      </w:r>
      <w:r w:rsidR="00CC332B">
        <w:rPr>
          <w:rFonts w:hint="eastAsia"/>
        </w:rPr>
        <w:t>。</w:t>
      </w:r>
    </w:p>
    <w:p w14:paraId="178AC9ED" w14:textId="361429E3" w:rsidR="00CD18A0" w:rsidRDefault="00CD18A0" w:rsidP="00CD18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现在可以进行</w:t>
      </w:r>
      <w:r w:rsidR="00776FA2">
        <w:rPr>
          <w:rFonts w:hint="eastAsia"/>
        </w:rPr>
        <w:t>执行语句了，使用</w:t>
      </w:r>
      <w:r w:rsidR="005A525E" w:rsidRPr="005A525E">
        <w:t>MySqlCommand</w:t>
      </w:r>
      <w:r w:rsidR="00C3034A">
        <w:rPr>
          <w:rFonts w:hint="eastAsia"/>
        </w:rPr>
        <w:t>来执行</w:t>
      </w:r>
      <w:r w:rsidR="0037195D">
        <w:rPr>
          <w:rFonts w:hint="eastAsia"/>
        </w:rPr>
        <w:t>，一般有两种方式</w:t>
      </w:r>
    </w:p>
    <w:p w14:paraId="1C1C9A2A" w14:textId="522F2E6C" w:rsidR="00C778B7" w:rsidRDefault="00C778B7" w:rsidP="00E84355">
      <w:pPr>
        <w:pStyle w:val="a5"/>
        <w:ind w:left="360" w:firstLineChars="0" w:firstLine="0"/>
      </w:pPr>
      <w:r>
        <w:rPr>
          <w:rFonts w:hint="eastAsia"/>
        </w:rPr>
        <w:t>第一种方式：</w:t>
      </w:r>
    </w:p>
    <w:p w14:paraId="46F48EE4" w14:textId="203C56D1" w:rsidR="00B640F1" w:rsidRDefault="00B640F1" w:rsidP="00B640F1">
      <w:pPr>
        <w:pStyle w:val="a5"/>
        <w:ind w:left="360" w:firstLineChars="0" w:firstLine="0"/>
      </w:pPr>
      <w:r w:rsidRPr="00B640F1">
        <w:drawing>
          <wp:inline distT="0" distB="0" distL="0" distR="0" wp14:anchorId="45DB5B74" wp14:editId="7882D43B">
            <wp:extent cx="5274310" cy="1225550"/>
            <wp:effectExtent l="0" t="0" r="2540" b="0"/>
            <wp:docPr id="79034567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45676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D792" w14:textId="41A5CE36" w:rsidR="00EE2146" w:rsidRDefault="00EE2146" w:rsidP="00B640F1">
      <w:pPr>
        <w:pStyle w:val="a5"/>
        <w:ind w:left="360" w:firstLineChars="0" w:firstLine="0"/>
      </w:pPr>
      <w:r>
        <w:rPr>
          <w:rFonts w:hint="eastAsia"/>
        </w:rPr>
        <w:t>这种方式是执行后返回一个数组，数组中是所有相关的信息，在这里就是所有查询的信息</w:t>
      </w:r>
      <w:r w:rsidR="00821084">
        <w:rPr>
          <w:rFonts w:hint="eastAsia"/>
        </w:rPr>
        <w:t>。</w:t>
      </w:r>
      <w:r w:rsidR="003741C8">
        <w:rPr>
          <w:rFonts w:hint="eastAsia"/>
        </w:rPr>
        <w:t>使用这种方式在操作后需要关闭。</w:t>
      </w:r>
    </w:p>
    <w:p w14:paraId="30BF67F7" w14:textId="535661FD" w:rsidR="003741C8" w:rsidRDefault="003741C8" w:rsidP="00B640F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FA0792" wp14:editId="3594BA33">
            <wp:extent cx="5274310" cy="1264285"/>
            <wp:effectExtent l="0" t="0" r="2540" b="0"/>
            <wp:docPr id="106292026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20262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DBE0" w14:textId="2FE6F18E" w:rsidR="00821084" w:rsidRDefault="00821084" w:rsidP="00B640F1">
      <w:pPr>
        <w:pStyle w:val="a5"/>
        <w:ind w:left="360" w:firstLineChars="0" w:firstLine="0"/>
      </w:pPr>
      <w:r>
        <w:rPr>
          <w:rFonts w:hint="eastAsia"/>
        </w:rPr>
        <w:t>第二种方式</w:t>
      </w:r>
      <w:r w:rsidR="00492FCE">
        <w:rPr>
          <w:rFonts w:hint="eastAsia"/>
        </w:rPr>
        <w:t>：</w:t>
      </w:r>
    </w:p>
    <w:p w14:paraId="660BBFBA" w14:textId="50FCABB4" w:rsidR="00E41129" w:rsidRDefault="00E41129" w:rsidP="00B640F1">
      <w:pPr>
        <w:pStyle w:val="a5"/>
        <w:ind w:left="360" w:firstLineChars="0" w:firstLine="0"/>
      </w:pPr>
      <w:r w:rsidRPr="00E41129">
        <w:drawing>
          <wp:inline distT="0" distB="0" distL="0" distR="0" wp14:anchorId="08540B56" wp14:editId="4CACA27B">
            <wp:extent cx="5274310" cy="702310"/>
            <wp:effectExtent l="0" t="0" r="2540" b="2540"/>
            <wp:docPr id="130685909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59098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13C1" w14:textId="496AA54D" w:rsidR="00E41129" w:rsidRDefault="00E41129" w:rsidP="00B640F1">
      <w:pPr>
        <w:pStyle w:val="a5"/>
        <w:ind w:left="360" w:firstLineChars="0" w:firstLine="0"/>
      </w:pPr>
      <w:r>
        <w:rPr>
          <w:rFonts w:hint="eastAsia"/>
        </w:rPr>
        <w:t>这种方式是返回受影响的行数</w:t>
      </w:r>
      <w:r w:rsidR="00C43909">
        <w:rPr>
          <w:rFonts w:hint="eastAsia"/>
        </w:rPr>
        <w:t>，一般在修改时使用</w:t>
      </w:r>
      <w:r w:rsidR="008E4002">
        <w:rPr>
          <w:rFonts w:hint="eastAsia"/>
        </w:rPr>
        <w:t>。</w:t>
      </w:r>
    </w:p>
    <w:p w14:paraId="514B3764" w14:textId="252EA63F" w:rsidR="00C3294B" w:rsidRDefault="00C3294B" w:rsidP="00B640F1">
      <w:pPr>
        <w:pStyle w:val="a5"/>
        <w:ind w:left="360" w:firstLineChars="0" w:firstLine="0"/>
      </w:pPr>
      <w:r>
        <w:rPr>
          <w:rFonts w:hint="eastAsia"/>
        </w:rPr>
        <w:t>不管用哪种方式，在操作完成后都需要关闭连接，避免不必要的内存消耗</w:t>
      </w:r>
      <w:r w:rsidR="003C262C">
        <w:rPr>
          <w:rFonts w:hint="eastAsia"/>
        </w:rPr>
        <w:t>。</w:t>
      </w:r>
    </w:p>
    <w:p w14:paraId="2A37B4F4" w14:textId="4C6DCB96" w:rsidR="00E74EF5" w:rsidRDefault="00E74EF5" w:rsidP="00B640F1">
      <w:pPr>
        <w:pStyle w:val="a5"/>
        <w:ind w:left="360" w:firstLineChars="0" w:firstLine="0"/>
      </w:pPr>
      <w:r w:rsidRPr="00E74EF5">
        <w:drawing>
          <wp:inline distT="0" distB="0" distL="0" distR="0" wp14:anchorId="2B2806E5" wp14:editId="399D4B05">
            <wp:extent cx="2314898" cy="590632"/>
            <wp:effectExtent l="0" t="0" r="9525" b="0"/>
            <wp:docPr id="1340069709" name="图片 1" descr="图形用户界面,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69709" name="图片 1" descr="图形用户界面, 徽标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A644" w14:textId="0CEFC6CA" w:rsidR="00255D86" w:rsidRDefault="00255D86" w:rsidP="00255D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测试一下以上两种方式</w:t>
      </w:r>
    </w:p>
    <w:p w14:paraId="2241178A" w14:textId="5E7446A1" w:rsidR="004B45E5" w:rsidRDefault="004B45E5" w:rsidP="004B45E5">
      <w:pPr>
        <w:pStyle w:val="a5"/>
        <w:ind w:left="360" w:firstLineChars="0" w:firstLine="0"/>
      </w:pPr>
      <w:r w:rsidRPr="004B45E5">
        <w:lastRenderedPageBreak/>
        <w:drawing>
          <wp:inline distT="0" distB="0" distL="0" distR="0" wp14:anchorId="2DC68A6C" wp14:editId="2FA8102C">
            <wp:extent cx="5274310" cy="3942715"/>
            <wp:effectExtent l="0" t="0" r="2540" b="635"/>
            <wp:docPr id="151569685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96854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B67A" w14:textId="71EB9FFD" w:rsidR="0035222E" w:rsidRDefault="0035222E" w:rsidP="004B45E5">
      <w:pPr>
        <w:pStyle w:val="a5"/>
        <w:ind w:left="360" w:firstLineChars="0" w:firstLine="0"/>
      </w:pPr>
      <w:r>
        <w:rPr>
          <w:rFonts w:hint="eastAsia"/>
        </w:rPr>
        <w:t>分别使用了两种执行方式，第一个是查询</w:t>
      </w:r>
      <w:r w:rsidR="00BA559A">
        <w:rPr>
          <w:rFonts w:hint="eastAsia"/>
        </w:rPr>
        <w:t>，使用</w:t>
      </w:r>
      <w:r w:rsidR="00B16B15" w:rsidRPr="00B16B15">
        <w:t>ExecuteReader</w:t>
      </w:r>
      <w:r w:rsidR="00B16B15">
        <w:rPr>
          <w:rFonts w:hint="eastAsia"/>
        </w:rPr>
        <w:t>，可以返回查询的数据，第二种</w:t>
      </w:r>
      <w:r w:rsidR="005C46E6">
        <w:rPr>
          <w:rFonts w:hint="eastAsia"/>
        </w:rPr>
        <w:t>时修改，将username为</w:t>
      </w:r>
      <w:proofErr w:type="gramStart"/>
      <w:r w:rsidR="005C46E6">
        <w:rPr>
          <w:rFonts w:hint="eastAsia"/>
        </w:rPr>
        <w:t>“</w:t>
      </w:r>
      <w:proofErr w:type="gramEnd"/>
      <w:r w:rsidR="005C46E6">
        <w:rPr>
          <w:rFonts w:hint="eastAsia"/>
        </w:rPr>
        <w:t>测试“的数据的password改为1</w:t>
      </w:r>
      <w:r w:rsidR="005C46E6">
        <w:t>23456</w:t>
      </w:r>
      <w:r w:rsidR="005C46E6">
        <w:rPr>
          <w:rFonts w:hint="eastAsia"/>
        </w:rPr>
        <w:t>，使用</w:t>
      </w:r>
      <w:r w:rsidR="00260CA6" w:rsidRPr="00260CA6">
        <w:t>ExecuteNonQuery</w:t>
      </w:r>
      <w:r w:rsidR="00260CA6">
        <w:rPr>
          <w:rFonts w:hint="eastAsia"/>
        </w:rPr>
        <w:t>将返回受影响的行数</w:t>
      </w:r>
      <w:r w:rsidR="005F6ACA">
        <w:rPr>
          <w:rFonts w:hint="eastAsia"/>
        </w:rPr>
        <w:t>。</w:t>
      </w:r>
      <w:r w:rsidR="006162B8">
        <w:rPr>
          <w:rFonts w:hint="eastAsia"/>
        </w:rPr>
        <w:t>以一条线分开</w:t>
      </w:r>
    </w:p>
    <w:p w14:paraId="7125EF45" w14:textId="7B2C05EE" w:rsidR="00A1245F" w:rsidRDefault="00A1245F" w:rsidP="004B45E5">
      <w:pPr>
        <w:pStyle w:val="a5"/>
        <w:ind w:left="360" w:firstLineChars="0" w:firstLine="0"/>
      </w:pPr>
      <w:r>
        <w:rPr>
          <w:rFonts w:hint="eastAsia"/>
        </w:rPr>
        <w:t>执行</w:t>
      </w:r>
    </w:p>
    <w:p w14:paraId="08FC431E" w14:textId="1397F0B4" w:rsidR="005D2013" w:rsidRDefault="005D2013" w:rsidP="004B45E5">
      <w:pPr>
        <w:pStyle w:val="a5"/>
        <w:ind w:left="360" w:firstLineChars="0" w:firstLine="0"/>
      </w:pPr>
      <w:r w:rsidRPr="005D2013">
        <w:drawing>
          <wp:inline distT="0" distB="0" distL="0" distR="0" wp14:anchorId="46F9DE84" wp14:editId="06C453EF">
            <wp:extent cx="5274310" cy="2691130"/>
            <wp:effectExtent l="0" t="0" r="2540" b="0"/>
            <wp:docPr id="142738277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2770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07CC" w14:textId="3DAA1608" w:rsidR="008D03E7" w:rsidRDefault="0044250E" w:rsidP="008D03E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第一</w:t>
      </w:r>
      <w:r w:rsidR="00F724F0">
        <w:rPr>
          <w:rFonts w:hint="eastAsia"/>
        </w:rPr>
        <w:t>种返回的是查询到的数据</w:t>
      </w:r>
      <w:r w:rsidR="00E937F4">
        <w:rPr>
          <w:rFonts w:hint="eastAsia"/>
        </w:rPr>
        <w:t>，分别为：id为2</w:t>
      </w:r>
      <w:r w:rsidR="00E937F4">
        <w:t>0</w:t>
      </w:r>
      <w:r w:rsidR="00E937F4">
        <w:rPr>
          <w:rFonts w:hint="eastAsia"/>
        </w:rPr>
        <w:t>，username为测试</w:t>
      </w:r>
      <w:r w:rsidR="008D03E7">
        <w:rPr>
          <w:rFonts w:hint="eastAsia"/>
        </w:rPr>
        <w:t>， password为</w:t>
      </w:r>
      <w:r w:rsidR="008D03E7">
        <w:t>123123</w:t>
      </w:r>
      <w:r w:rsidR="008D03E7">
        <w:rPr>
          <w:rFonts w:hint="eastAsia"/>
        </w:rPr>
        <w:t>，</w:t>
      </w:r>
      <w:r w:rsidR="004D7DBE">
        <w:rPr>
          <w:rFonts w:hint="eastAsia"/>
        </w:rPr>
        <w:t>endtime为2</w:t>
      </w:r>
      <w:r w:rsidR="004D7DBE">
        <w:t>001/1/1  0:</w:t>
      </w:r>
      <w:r w:rsidR="004D7DBE">
        <w:rPr>
          <w:rFonts w:hint="eastAsia"/>
        </w:rPr>
        <w:t>0</w:t>
      </w:r>
      <w:r w:rsidR="004D7DBE">
        <w:t>0:</w:t>
      </w:r>
      <w:r w:rsidR="004D7DBE">
        <w:rPr>
          <w:rFonts w:hint="eastAsia"/>
        </w:rPr>
        <w:t>0</w:t>
      </w:r>
      <w:r w:rsidR="004D7DBE">
        <w:t>0</w:t>
      </w:r>
      <w:r w:rsidR="00A0557E">
        <w:rPr>
          <w:rFonts w:hint="eastAsia"/>
        </w:rPr>
        <w:t>，以下为数据库中的数据</w:t>
      </w:r>
    </w:p>
    <w:p w14:paraId="4328F8DF" w14:textId="09A7D991" w:rsidR="00573D22" w:rsidRDefault="00573D22" w:rsidP="008D03E7">
      <w:pPr>
        <w:pStyle w:val="a5"/>
        <w:ind w:left="360" w:firstLineChars="0" w:firstLine="0"/>
      </w:pPr>
      <w:r w:rsidRPr="00573D22">
        <w:lastRenderedPageBreak/>
        <w:drawing>
          <wp:inline distT="0" distB="0" distL="0" distR="0" wp14:anchorId="07523E36" wp14:editId="7929495F">
            <wp:extent cx="4363059" cy="2419688"/>
            <wp:effectExtent l="0" t="0" r="0" b="0"/>
            <wp:docPr id="56165199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5199" name="图片 1" descr="文本&#10;&#10;低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F8AF" w14:textId="7D22AE3C" w:rsidR="00893DF9" w:rsidRDefault="00893DF9" w:rsidP="008D03E7">
      <w:pPr>
        <w:pStyle w:val="a5"/>
        <w:ind w:left="360" w:firstLineChars="0" w:firstLine="0"/>
      </w:pPr>
      <w:r>
        <w:rPr>
          <w:rFonts w:hint="eastAsia"/>
        </w:rPr>
        <w:t>第二种方式返回一个1，表示有</w:t>
      </w:r>
      <w:r>
        <w:t>1</w:t>
      </w:r>
      <w:r>
        <w:rPr>
          <w:rFonts w:hint="eastAsia"/>
        </w:rPr>
        <w:t>行数据收到了影响</w:t>
      </w:r>
      <w:r w:rsidR="00FB4E79">
        <w:rPr>
          <w:rFonts w:hint="eastAsia"/>
        </w:rPr>
        <w:t>，查看数据库数据，发现password已经被更改</w:t>
      </w:r>
      <w:r w:rsidR="005A7B3C">
        <w:rPr>
          <w:rFonts w:hint="eastAsia"/>
        </w:rPr>
        <w:t>。</w:t>
      </w:r>
    </w:p>
    <w:p w14:paraId="2EFA4ABE" w14:textId="39137A35" w:rsidR="00FB4E79" w:rsidRDefault="00FB4E79" w:rsidP="008D03E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B441EAB" wp14:editId="3F5950AD">
            <wp:extent cx="4391025" cy="2419350"/>
            <wp:effectExtent l="0" t="0" r="9525" b="0"/>
            <wp:docPr id="881480414" name="图片 1" descr="电脑屏幕的照片上有文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80414" name="图片 1" descr="电脑屏幕的照片上有文字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8F60" w14:textId="1DA24BCD" w:rsidR="00FB4E79" w:rsidRPr="00266267" w:rsidRDefault="00FB4E79" w:rsidP="00FB4E79">
      <w:pPr>
        <w:rPr>
          <w:rFonts w:hint="eastAsia"/>
        </w:rPr>
      </w:pPr>
    </w:p>
    <w:sectPr w:rsidR="00FB4E79" w:rsidRPr="00266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93CC1"/>
    <w:multiLevelType w:val="hybridMultilevel"/>
    <w:tmpl w:val="3618B52C"/>
    <w:lvl w:ilvl="0" w:tplc="4E6AD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939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7E"/>
    <w:rsid w:val="00053B99"/>
    <w:rsid w:val="000A025F"/>
    <w:rsid w:val="00123E1A"/>
    <w:rsid w:val="00255D86"/>
    <w:rsid w:val="00260CA6"/>
    <w:rsid w:val="00266267"/>
    <w:rsid w:val="002C4FF2"/>
    <w:rsid w:val="0035222E"/>
    <w:rsid w:val="0037195D"/>
    <w:rsid w:val="003741C8"/>
    <w:rsid w:val="003C262C"/>
    <w:rsid w:val="003D40D0"/>
    <w:rsid w:val="0044250E"/>
    <w:rsid w:val="00492FCE"/>
    <w:rsid w:val="004B45E5"/>
    <w:rsid w:val="004D7DBE"/>
    <w:rsid w:val="00536681"/>
    <w:rsid w:val="00573D22"/>
    <w:rsid w:val="00574040"/>
    <w:rsid w:val="00591618"/>
    <w:rsid w:val="005A525E"/>
    <w:rsid w:val="005A7B3C"/>
    <w:rsid w:val="005C46E6"/>
    <w:rsid w:val="005C5EA0"/>
    <w:rsid w:val="005D108E"/>
    <w:rsid w:val="005D2013"/>
    <w:rsid w:val="005F6ACA"/>
    <w:rsid w:val="006162B8"/>
    <w:rsid w:val="00653F1F"/>
    <w:rsid w:val="00685F54"/>
    <w:rsid w:val="006A1290"/>
    <w:rsid w:val="00717D75"/>
    <w:rsid w:val="00776C23"/>
    <w:rsid w:val="00776FA2"/>
    <w:rsid w:val="008179BF"/>
    <w:rsid w:val="00821084"/>
    <w:rsid w:val="00826AB3"/>
    <w:rsid w:val="00857EBD"/>
    <w:rsid w:val="00893DF9"/>
    <w:rsid w:val="008D03E7"/>
    <w:rsid w:val="008E4002"/>
    <w:rsid w:val="00950F42"/>
    <w:rsid w:val="00A0557E"/>
    <w:rsid w:val="00A05CC1"/>
    <w:rsid w:val="00A1245F"/>
    <w:rsid w:val="00A13466"/>
    <w:rsid w:val="00B16B15"/>
    <w:rsid w:val="00B22562"/>
    <w:rsid w:val="00B640F1"/>
    <w:rsid w:val="00B6718B"/>
    <w:rsid w:val="00BA559A"/>
    <w:rsid w:val="00BB667E"/>
    <w:rsid w:val="00BE7777"/>
    <w:rsid w:val="00C3034A"/>
    <w:rsid w:val="00C3294B"/>
    <w:rsid w:val="00C43909"/>
    <w:rsid w:val="00C50934"/>
    <w:rsid w:val="00C778B7"/>
    <w:rsid w:val="00CC332B"/>
    <w:rsid w:val="00CD18A0"/>
    <w:rsid w:val="00D0496A"/>
    <w:rsid w:val="00D1110A"/>
    <w:rsid w:val="00D2700C"/>
    <w:rsid w:val="00D33AF9"/>
    <w:rsid w:val="00D72EB9"/>
    <w:rsid w:val="00D73CCA"/>
    <w:rsid w:val="00E02414"/>
    <w:rsid w:val="00E41129"/>
    <w:rsid w:val="00E74EF5"/>
    <w:rsid w:val="00E84355"/>
    <w:rsid w:val="00E937F4"/>
    <w:rsid w:val="00E93B69"/>
    <w:rsid w:val="00EE2146"/>
    <w:rsid w:val="00F724F0"/>
    <w:rsid w:val="00F861D7"/>
    <w:rsid w:val="00F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162E"/>
  <w15:chartTrackingRefBased/>
  <w15:docId w15:val="{D99D7CA4-CCB9-45AF-AD57-D3A3C1AC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62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62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62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8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49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6507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7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76</cp:revision>
  <dcterms:created xsi:type="dcterms:W3CDTF">2023-07-06T10:00:00Z</dcterms:created>
  <dcterms:modified xsi:type="dcterms:W3CDTF">2023-07-06T10:51:00Z</dcterms:modified>
</cp:coreProperties>
</file>