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CF99B" w14:textId="77A94872" w:rsidR="001D76F9" w:rsidRPr="0049186F" w:rsidRDefault="00757794" w:rsidP="009F6BE4">
      <w:r w:rsidRPr="0049186F">
        <w:t>(</w:t>
      </w:r>
      <w:r w:rsidR="00F217C8" w:rsidRPr="0049186F">
        <w:t>E4.3</w:t>
      </w:r>
      <w:r w:rsidR="009C537B" w:rsidRPr="0049186F">
        <w:t>)</w:t>
      </w:r>
      <w:r w:rsidR="00380A83" w:rsidRPr="0049186F">
        <w:t xml:space="preserve"> </w:t>
      </w:r>
      <w:r w:rsidR="009F6BE4" w:rsidRPr="0049186F">
        <w:t>A robotic arm and camera could be used to pick fruit, as shown in Figure E4.3(a). The camera is used to close the feedback loop to a microcomputer,</w:t>
      </w:r>
      <w:r w:rsidR="009F6BE4" w:rsidRPr="0049186F">
        <w:rPr>
          <w:rFonts w:hint="eastAsia"/>
        </w:rPr>
        <w:t xml:space="preserve"> </w:t>
      </w:r>
      <w:r w:rsidR="009F6BE4" w:rsidRPr="0049186F">
        <w:t>which controls the arm [8,9]. The transfer function for the process is</w:t>
      </w:r>
    </w:p>
    <w:p w14:paraId="26EE2019" w14:textId="6696B069" w:rsidR="003259E0" w:rsidRPr="0049186F" w:rsidRDefault="0049186F" w:rsidP="008E239E"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s+5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69519EB" w14:textId="77777777" w:rsidR="009F6BE4" w:rsidRPr="0049186F" w:rsidRDefault="009F6BE4" w:rsidP="009F6BE4">
      <w:pPr>
        <w:pStyle w:val="a7"/>
        <w:numPr>
          <w:ilvl w:val="0"/>
          <w:numId w:val="8"/>
        </w:numPr>
        <w:ind w:leftChars="0"/>
      </w:pPr>
      <w:r w:rsidRPr="0049186F">
        <w:t xml:space="preserve">Calculate the expected steady-state error of the gripper for a step command A as a function of K. </w:t>
      </w:r>
    </w:p>
    <w:p w14:paraId="0A290416" w14:textId="1D8884F0" w:rsidR="009F6BE4" w:rsidRPr="0049186F" w:rsidRDefault="009F6BE4" w:rsidP="009F6BE4">
      <w:pPr>
        <w:pStyle w:val="a7"/>
        <w:numPr>
          <w:ilvl w:val="0"/>
          <w:numId w:val="8"/>
        </w:numPr>
        <w:ind w:leftChars="0"/>
      </w:pPr>
      <w:r w:rsidRPr="0049186F">
        <w:t>Name a possible disturbance signal for this system.</w:t>
      </w:r>
    </w:p>
    <w:p w14:paraId="64A00192" w14:textId="7CECDFD9" w:rsidR="00717900" w:rsidRPr="0049186F" w:rsidRDefault="00196B75" w:rsidP="00717900">
      <w:pPr>
        <w:ind w:left="360"/>
      </w:pPr>
      <w:r w:rsidRPr="0049186F">
        <w:rPr>
          <w:rFonts w:hint="eastAsia"/>
        </w:rPr>
        <w:t>A</w:t>
      </w:r>
      <w:r w:rsidRPr="0049186F">
        <w:t>ns.</w:t>
      </w:r>
    </w:p>
    <w:p w14:paraId="78C047B3" w14:textId="441605D2" w:rsidR="004F7FF9" w:rsidRPr="0049186F" w:rsidRDefault="00426A13" w:rsidP="00717900">
      <w:pPr>
        <w:pStyle w:val="a7"/>
        <w:numPr>
          <w:ilvl w:val="0"/>
          <w:numId w:val="10"/>
        </w:numPr>
        <w:ind w:leftChars="0"/>
        <w:rPr>
          <w:color w:val="0070C0"/>
        </w:rPr>
      </w:pPr>
      <w:r w:rsidRPr="0049186F">
        <w:rPr>
          <w:color w:val="0070C0"/>
        </w:rPr>
        <w:t>The tracking error, E(s) = R(s) − Y (s), is given by</w:t>
      </w:r>
      <w:r w:rsidR="004F7FF9" w:rsidRPr="0049186F">
        <w:rPr>
          <w:color w:val="0070C0"/>
        </w:rPr>
        <w:t xml:space="preserve"> </w:t>
      </w:r>
    </w:p>
    <w:p w14:paraId="727957C7" w14:textId="366A6FC6" w:rsidR="0075552F" w:rsidRPr="0049186F" w:rsidRDefault="00402FE4" w:rsidP="0075552F">
      <w:pPr>
        <w:pStyle w:val="a7"/>
        <w:ind w:leftChars="0" w:left="840"/>
        <w:rPr>
          <w:color w:val="0070C0"/>
        </w:rPr>
      </w:pPr>
      <m:oMathPara>
        <m:oMath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-Y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G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=Y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⇒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1+G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den>
          </m:f>
        </m:oMath>
      </m:oMathPara>
    </w:p>
    <w:p w14:paraId="1BEA30D8" w14:textId="63E2CD2A" w:rsidR="0075552F" w:rsidRPr="0049186F" w:rsidRDefault="0049186F" w:rsidP="0075552F">
      <w:pPr>
        <w:pStyle w:val="a7"/>
        <w:ind w:leftChars="0" w:left="840"/>
        <w:rPr>
          <w:color w:val="0070C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70C0"/>
            </w:rPr>
            <m:t>⇒E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=R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-Y</m:t>
          </m:r>
          <m:d>
            <m:dPr>
              <m:ctrlPr>
                <w:rPr>
                  <w:rFonts w:ascii="Cambria Math" w:hAnsi="Cambria Math"/>
                  <w:color w:val="0070C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1+G</m:t>
              </m:r>
              <m:d>
                <m:dPr>
                  <m:ctrlPr>
                    <w:rPr>
                      <w:rFonts w:ascii="Cambria Math" w:hAnsi="Cambria Math"/>
                      <w:color w:val="0070C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A/s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color w:val="0070C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K/</m:t>
                  </m:r>
                  <m:d>
                    <m:dPr>
                      <m:ctrlPr>
                        <w:rPr>
                          <w:rFonts w:ascii="Cambria Math" w:hAnsi="Cambria Math"/>
                          <w:color w:val="0070C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70C0"/>
                        </w:rPr>
                        <m:t>s+5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2</m:t>
                  </m:r>
                </m:sup>
              </m:sSup>
            </m:den>
          </m:f>
        </m:oMath>
      </m:oMathPara>
    </w:p>
    <w:p w14:paraId="69692EBB" w14:textId="5F7DF6D1" w:rsidR="00717900" w:rsidRPr="0049186F" w:rsidRDefault="00CD66D5" w:rsidP="004F7FF9">
      <w:pPr>
        <w:pStyle w:val="a7"/>
        <w:ind w:leftChars="0" w:left="840"/>
        <w:rPr>
          <w:color w:val="0070C0"/>
        </w:rPr>
      </w:pPr>
      <w:r w:rsidRPr="0049186F">
        <w:rPr>
          <w:color w:val="0070C0"/>
        </w:rPr>
        <w:t>The steady-state error (computed using the ﬁnal value theorem) is</w:t>
      </w:r>
    </w:p>
    <w:p w14:paraId="7E729AD8" w14:textId="272385EF" w:rsidR="00CD66D5" w:rsidRPr="0049186F" w:rsidRDefault="00402FE4" w:rsidP="004F7FF9">
      <w:pPr>
        <w:pStyle w:val="a7"/>
        <w:ind w:leftChars="0" w:left="840"/>
        <w:rPr>
          <w:color w:val="0070C0"/>
        </w:rPr>
      </w:pPr>
      <m:oMathPara>
        <m:oMath>
          <m:sSub>
            <m:sSubPr>
              <m:ctrlPr>
                <w:rPr>
                  <w:rFonts w:ascii="Cambria Math" w:hAnsi="Cambria Math"/>
                  <w:color w:val="0070C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ss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func>
            <m:funcPr>
              <m:ctrlPr>
                <w:rPr>
                  <w:rFonts w:ascii="Cambria Math" w:hAnsi="Cambria Math"/>
                  <w:color w:val="0070C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color w:val="0070C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</w:rPr>
                    <m:t>s→∞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sE(s)</m:t>
              </m:r>
            </m:e>
          </m:func>
          <m:r>
            <m:rPr>
              <m:sty m:val="p"/>
            </m:rPr>
            <w:rPr>
              <w:rFonts w:ascii="Cambria Math" w:hAnsi="Cambria Math"/>
              <w:color w:val="0070C0"/>
            </w:rPr>
            <m:t>=</m:t>
          </m:r>
          <m:f>
            <m:fPr>
              <m:ctrlPr>
                <w:rPr>
                  <w:rFonts w:ascii="Cambria Math" w:hAnsi="Cambria Math"/>
                  <w:color w:val="0070C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1+K/25</m:t>
              </m:r>
            </m:den>
          </m:f>
        </m:oMath>
      </m:oMathPara>
    </w:p>
    <w:p w14:paraId="496DF8AB" w14:textId="57BEAB01" w:rsidR="00717900" w:rsidRPr="0049186F" w:rsidRDefault="002A14F6" w:rsidP="0052292B">
      <w:pPr>
        <w:pStyle w:val="a7"/>
        <w:numPr>
          <w:ilvl w:val="0"/>
          <w:numId w:val="10"/>
        </w:numPr>
        <w:ind w:leftChars="0"/>
        <w:rPr>
          <w:color w:val="0070C0"/>
        </w:rPr>
      </w:pPr>
      <w:r w:rsidRPr="0049186F">
        <w:rPr>
          <w:color w:val="0070C0"/>
        </w:rPr>
        <w:t>A disturbance would be the wind shaking the robot arm.</w:t>
      </w:r>
    </w:p>
    <w:p w14:paraId="72ADAA3D" w14:textId="77777777" w:rsidR="0099759A" w:rsidRPr="0049186F" w:rsidRDefault="0099759A" w:rsidP="0099759A"/>
    <w:p w14:paraId="246C55C3" w14:textId="479BCBE2" w:rsidR="00F217C8" w:rsidRPr="0049186F" w:rsidRDefault="00F217C8" w:rsidP="003D219B">
      <w:r w:rsidRPr="0049186F">
        <w:t>(</w:t>
      </w:r>
      <w:r w:rsidR="0099759A" w:rsidRPr="0049186F">
        <w:t>E4.9</w:t>
      </w:r>
      <w:r w:rsidRPr="0049186F">
        <w:t>)</w:t>
      </w:r>
      <w:r w:rsidR="003D219B" w:rsidRPr="0049186F">
        <w:t xml:space="preserve"> Submersibles with clear plastic hulls have the potential to revolutionize underwater leisure. One small submersible vehicle has a depth-control system as illustrated in Figure E4.9.</w:t>
      </w:r>
    </w:p>
    <w:p w14:paraId="6E7490FC" w14:textId="3B535014" w:rsidR="00F217C8" w:rsidRPr="0049186F" w:rsidRDefault="00BA2684" w:rsidP="00BA2684">
      <w:pPr>
        <w:pStyle w:val="a7"/>
        <w:numPr>
          <w:ilvl w:val="0"/>
          <w:numId w:val="11"/>
        </w:numPr>
        <w:ind w:leftChars="0"/>
      </w:pPr>
      <w:r w:rsidRPr="0049186F">
        <w:t>Determine the closed-loop transfer function T(s) = Y</w:t>
      </w:r>
      <w:r w:rsidR="007977DE" w:rsidRPr="0049186F">
        <w:t>(</w:t>
      </w:r>
      <w:r w:rsidRPr="0049186F">
        <w:t>s)/R(s).</w:t>
      </w:r>
    </w:p>
    <w:p w14:paraId="56ACFF17" w14:textId="6470CA76" w:rsidR="002F2349" w:rsidRPr="0049186F" w:rsidRDefault="002F2349" w:rsidP="00BA2684">
      <w:pPr>
        <w:pStyle w:val="a7"/>
        <w:numPr>
          <w:ilvl w:val="0"/>
          <w:numId w:val="11"/>
        </w:numPr>
        <w:ind w:leftChars="0"/>
      </w:pPr>
      <w:r w:rsidRPr="0049186F">
        <w:t xml:space="preserve">Determine the sensitivity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49186F">
        <w:rPr>
          <w:rFonts w:hint="eastAsia"/>
        </w:rPr>
        <w:t>a</w:t>
      </w:r>
      <w:r w:rsidRPr="0049186F">
        <w:t xml:space="preserve">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</m:oMath>
      <w:r w:rsidRPr="0049186F">
        <w:t>.</w:t>
      </w:r>
    </w:p>
    <w:p w14:paraId="566332CA" w14:textId="78BDDB03" w:rsidR="00BA2684" w:rsidRPr="0049186F" w:rsidRDefault="00BA2684" w:rsidP="00BA2684">
      <w:pPr>
        <w:pStyle w:val="a7"/>
        <w:numPr>
          <w:ilvl w:val="0"/>
          <w:numId w:val="11"/>
        </w:numPr>
        <w:ind w:leftChars="0"/>
      </w:pPr>
      <w:r w:rsidRPr="0049186F">
        <w:t xml:space="preserve">Determine the steady-state error due to a disturbance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=1/s</m:t>
        </m:r>
      </m:oMath>
      <w:r w:rsidRPr="0049186F">
        <w:t>.</w:t>
      </w:r>
    </w:p>
    <w:p w14:paraId="1FE6C882" w14:textId="7B6D0B82" w:rsidR="00BA2684" w:rsidRPr="0049186F" w:rsidRDefault="00BA2684" w:rsidP="00BA2684">
      <w:pPr>
        <w:pStyle w:val="a7"/>
        <w:numPr>
          <w:ilvl w:val="0"/>
          <w:numId w:val="11"/>
        </w:numPr>
        <w:ind w:leftChars="0"/>
      </w:pPr>
      <w:r w:rsidRPr="0049186F">
        <w:t>Calculate the response y(t) for a step input R(s) = 1/s when K = K2 = l and l &lt; K1 &lt; 10. Select K1 for the fastest response.</w:t>
      </w:r>
    </w:p>
    <w:p w14:paraId="38423C9D" w14:textId="33B9A616" w:rsidR="00F10479" w:rsidRPr="0049186F" w:rsidRDefault="000E6C23" w:rsidP="00F10479">
      <w:pPr>
        <w:jc w:val="center"/>
      </w:pPr>
      <w:r w:rsidRPr="0049186F">
        <w:rPr>
          <w:noProof/>
        </w:rPr>
        <w:drawing>
          <wp:inline distT="0" distB="0" distL="0" distR="0" wp14:anchorId="742566F1" wp14:editId="10F8A43F">
            <wp:extent cx="4246418" cy="1356669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074" t="24284" r="11156" b="55399"/>
                    <a:stretch/>
                  </pic:blipFill>
                  <pic:spPr bwMode="auto">
                    <a:xfrm>
                      <a:off x="0" y="0"/>
                      <a:ext cx="4474089" cy="142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BE51" w14:textId="577885BC" w:rsidR="002B2507" w:rsidRPr="0049186F" w:rsidRDefault="00F217C8" w:rsidP="002B2507">
      <w:pPr>
        <w:ind w:left="360"/>
        <w:rPr>
          <w:rFonts w:hint="eastAsia"/>
        </w:rPr>
      </w:pPr>
      <w:r w:rsidRPr="0049186F">
        <w:rPr>
          <w:rFonts w:hint="eastAsia"/>
        </w:rPr>
        <w:t>A</w:t>
      </w:r>
      <w:r w:rsidRPr="0049186F">
        <w:t>ns.</w:t>
      </w:r>
    </w:p>
    <w:p w14:paraId="1F2FDD81" w14:textId="48E8EFFB" w:rsidR="002B2507" w:rsidRPr="0049186F" w:rsidRDefault="008324D9" w:rsidP="002B2507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(1/s)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1+(1/s)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,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=T(s)=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1+K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(K+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)</m:t>
            </m:r>
          </m:den>
        </m:f>
      </m:oMath>
    </w:p>
    <w:p w14:paraId="116B5801" w14:textId="44B8918A" w:rsidR="00A71E57" w:rsidRPr="0049186F" w:rsidRDefault="00886277" w:rsidP="002B2507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∂T/T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∂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/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∂</m:t>
            </m:r>
            <m:func>
              <m:funcPr>
                <m:ctrlPr>
                  <w:rPr>
                    <w:rFonts w:ascii="Cambria Math" w:hAnsi="Cambria Math"/>
                    <w:color w:val="0070C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∂</m:t>
            </m:r>
            <m:func>
              <m:funcPr>
                <m:ctrlPr>
                  <w:rPr>
                    <w:rFonts w:ascii="Cambria Math" w:hAnsi="Cambria Math"/>
                    <w:color w:val="0070C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</m:e>
            </m:func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</m:t>
            </m:r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s+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s+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(K+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)</m:t>
            </m:r>
          </m:den>
        </m:f>
      </m:oMath>
    </w:p>
    <w:p w14:paraId="490A6988" w14:textId="46A4B779" w:rsidR="006C0089" w:rsidRPr="0049186F" w:rsidRDefault="006A1CD6" w:rsidP="00E87BBB">
      <w:pPr>
        <w:pStyle w:val="a7"/>
        <w:ind w:leftChars="0" w:left="840"/>
        <w:rPr>
          <w:color w:val="0070C0"/>
        </w:rPr>
      </w:pPr>
      <m:oMath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∂T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∂K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den>
            </m:f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2</m:t>
                        </m:r>
                      </m:sub>
                    </m:sSub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</m:t>
            </m:r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1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s+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0070C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K+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70C0"/>
          </w:rPr>
          <m:t>×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den>
        </m:f>
      </m:oMath>
      <w:r w:rsidR="006C0089" w:rsidRPr="0049186F">
        <w:rPr>
          <w:rFonts w:hint="eastAsia"/>
          <w:color w:val="0070C0"/>
        </w:rPr>
        <w:t xml:space="preserve"> </w:t>
      </w:r>
    </w:p>
    <w:p w14:paraId="4FC7F893" w14:textId="0A40901F" w:rsidR="00E87BBB" w:rsidRPr="0049186F" w:rsidRDefault="0049186F" w:rsidP="00E87BBB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</m:e>
            </m:d>
          </m:den>
        </m:f>
      </m:oMath>
      <w:r w:rsidR="006A1CD6" w:rsidRPr="0049186F">
        <w:rPr>
          <w:rFonts w:hint="eastAsia"/>
          <w:color w:val="0070C0"/>
        </w:rPr>
        <w:t xml:space="preserve"> </w:t>
      </w:r>
    </w:p>
    <w:p w14:paraId="7F039512" w14:textId="13BF9F39" w:rsidR="00331D9A" w:rsidRPr="0049186F" w:rsidRDefault="008D5574" w:rsidP="00331D9A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e>
        </m:d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, E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=-KY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 xml:space="preserve"> 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when R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=0</m:t>
            </m:r>
          </m:e>
        </m:d>
      </m:oMath>
    </w:p>
    <w:p w14:paraId="4E30F0BC" w14:textId="1D7EDD27" w:rsidR="00331D9A" w:rsidRPr="0049186F" w:rsidRDefault="0049186F" w:rsidP="00331D9A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⇒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-KY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color w:val="0070C0"/>
          </w:rPr>
          <m:t>=Y(s)</m:t>
        </m:r>
      </m:oMath>
      <w:r w:rsidR="00F2405E" w:rsidRPr="0049186F">
        <w:rPr>
          <w:rFonts w:hint="eastAsia"/>
          <w:color w:val="0070C0"/>
        </w:rPr>
        <w:t xml:space="preserve"> </w:t>
      </w:r>
    </w:p>
    <w:p w14:paraId="2742B9D3" w14:textId="353DE031" w:rsidR="00331D9A" w:rsidRPr="0049186F" w:rsidRDefault="0049186F" w:rsidP="00331D9A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⇒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(K+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, E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=-KY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 w:hint="eastAsia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color w:val="0070C0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 xml:space="preserve">,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</m:oMath>
      <w:r w:rsidR="00F2405E" w:rsidRPr="0049186F">
        <w:rPr>
          <w:rFonts w:hint="eastAsia"/>
          <w:color w:val="0070C0"/>
        </w:rPr>
        <w:t xml:space="preserve"> </w:t>
      </w:r>
    </w:p>
    <w:p w14:paraId="348127B0" w14:textId="38AAE6F4" w:rsidR="00F217C8" w:rsidRPr="0049186F" w:rsidRDefault="0049186F" w:rsidP="00331D9A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⇒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unc>
          <m:funcPr>
            <m:ctrlPr>
              <w:rPr>
                <w:rFonts w:ascii="Cambria Math" w:hAnsi="Cambria Math"/>
                <w:color w:val="0070C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sE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=</m:t>
            </m:r>
          </m:e>
        </m:func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 xml:space="preserve"> </m:t>
        </m:r>
      </m:oMath>
      <w:r w:rsidR="00E016E1" w:rsidRPr="0049186F">
        <w:rPr>
          <w:color w:val="0070C0"/>
        </w:rPr>
        <w:t xml:space="preserve"> </w:t>
      </w:r>
    </w:p>
    <w:p w14:paraId="1857FEC5" w14:textId="7E5F8C41" w:rsidR="00331D9A" w:rsidRPr="0049186F" w:rsidRDefault="0049186F" w:rsidP="00331D9A">
      <w:pPr>
        <w:pStyle w:val="a7"/>
        <w:numPr>
          <w:ilvl w:val="0"/>
          <w:numId w:val="17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R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s+2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0.5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+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-0.5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s+2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den>
        </m:f>
      </m:oMath>
    </w:p>
    <w:p w14:paraId="38C233FA" w14:textId="0EE2FA88" w:rsidR="008301A6" w:rsidRPr="0049186F" w:rsidRDefault="0049186F" w:rsidP="008301A6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⇒y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[1-</m:t>
        </m:r>
        <m:sSup>
          <m:sSupPr>
            <m:ctrlPr>
              <w:rPr>
                <w:rFonts w:ascii="Cambria Math" w:hAnsi="Cambria Math"/>
                <w:color w:val="0070C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-2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color w:val="0070C0"/>
          </w:rPr>
          <m:t>]u(t)</m:t>
        </m:r>
      </m:oMath>
      <w:r w:rsidR="008E10D1" w:rsidRPr="0049186F">
        <w:rPr>
          <w:rFonts w:hint="eastAsia"/>
          <w:color w:val="0070C0"/>
        </w:rPr>
        <w:t xml:space="preserve"> </w:t>
      </w:r>
    </w:p>
    <w:p w14:paraId="211C2C6D" w14:textId="2110A259" w:rsidR="008301A6" w:rsidRPr="0049186F" w:rsidRDefault="008301A6" w:rsidP="008301A6">
      <w:pPr>
        <w:pStyle w:val="a7"/>
        <w:ind w:leftChars="0" w:left="840"/>
        <w:rPr>
          <w:color w:val="0070C0"/>
        </w:rPr>
      </w:pPr>
      <w:r w:rsidRPr="0049186F">
        <w:rPr>
          <w:color w:val="0070C0"/>
        </w:rPr>
        <w:t>where u(t) is the unit step function. Therefore, select K1 = 10 for the</w:t>
      </w:r>
      <w:r w:rsidRPr="0049186F">
        <w:rPr>
          <w:color w:val="0070C0"/>
        </w:rPr>
        <w:t xml:space="preserve"> </w:t>
      </w:r>
      <w:r w:rsidRPr="0049186F">
        <w:rPr>
          <w:color w:val="0070C0"/>
        </w:rPr>
        <w:t>fastest response.</w:t>
      </w:r>
    </w:p>
    <w:p w14:paraId="48B5854A" w14:textId="77777777" w:rsidR="00331D9A" w:rsidRPr="0049186F" w:rsidRDefault="00331D9A" w:rsidP="0099759A">
      <w:pPr>
        <w:rPr>
          <w:rFonts w:hint="eastAsia"/>
        </w:rPr>
      </w:pPr>
    </w:p>
    <w:p w14:paraId="62E7D626" w14:textId="77777777" w:rsidR="00CC1C3E" w:rsidRPr="0049186F" w:rsidRDefault="00F217C8" w:rsidP="00CC1C3E">
      <w:r w:rsidRPr="0049186F">
        <w:t>(</w:t>
      </w:r>
      <w:r w:rsidR="0099759A" w:rsidRPr="0049186F">
        <w:t>P4.4</w:t>
      </w:r>
      <w:r w:rsidRPr="0049186F">
        <w:t>)</w:t>
      </w:r>
      <w:r w:rsidR="00CC1C3E" w:rsidRPr="0049186F">
        <w:t xml:space="preserve"> A control system has two forward paths, as shown in Figure P4.4. </w:t>
      </w:r>
    </w:p>
    <w:p w14:paraId="32E8E534" w14:textId="77777777" w:rsidR="00221A5B" w:rsidRPr="0049186F" w:rsidRDefault="00CC1C3E" w:rsidP="00CC1C3E">
      <w:pPr>
        <w:pStyle w:val="a7"/>
        <w:numPr>
          <w:ilvl w:val="0"/>
          <w:numId w:val="13"/>
        </w:numPr>
        <w:ind w:leftChars="0"/>
      </w:pPr>
      <w:r w:rsidRPr="0049186F">
        <w:t xml:space="preserve">Determine the overall transfer function </w:t>
      </w:r>
      <w:r w:rsidR="00221A5B" w:rsidRPr="0049186F">
        <w:t>T(s)</w:t>
      </w:r>
      <w:r w:rsidRPr="0049186F">
        <w:t xml:space="preserve"> = Y(s)/R(s). </w:t>
      </w:r>
    </w:p>
    <w:p w14:paraId="43B28279" w14:textId="219CDAD0" w:rsidR="00221A5B" w:rsidRPr="0049186F" w:rsidRDefault="00CC1C3E" w:rsidP="00CC1C3E">
      <w:pPr>
        <w:pStyle w:val="a7"/>
        <w:numPr>
          <w:ilvl w:val="0"/>
          <w:numId w:val="13"/>
        </w:numPr>
        <w:ind w:leftChars="0"/>
      </w:pPr>
      <w:r w:rsidRPr="0049186F">
        <w:t xml:space="preserve">Calculate the sensitivity,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</m:oMath>
      <w:r w:rsidR="00221A5B" w:rsidRPr="0049186F">
        <w:t>,</w:t>
      </w:r>
      <w:r w:rsidRPr="0049186F">
        <w:t xml:space="preserve"> using Equation (4.16). </w:t>
      </w:r>
    </w:p>
    <w:p w14:paraId="3A31233A" w14:textId="54FE6238" w:rsidR="00F217C8" w:rsidRPr="0049186F" w:rsidRDefault="00CC1C3E" w:rsidP="00F217C8">
      <w:pPr>
        <w:pStyle w:val="a7"/>
        <w:numPr>
          <w:ilvl w:val="0"/>
          <w:numId w:val="13"/>
        </w:numPr>
        <w:ind w:leftChars="0"/>
      </w:pPr>
      <w:r w:rsidRPr="0049186F">
        <w:t>Does the sensitivity depend on U(s) or M(</w:t>
      </w:r>
      <w:r w:rsidR="00221A5B" w:rsidRPr="0049186F">
        <w:t>s</w:t>
      </w:r>
      <w:r w:rsidRPr="0049186F">
        <w:t>)?</w:t>
      </w:r>
    </w:p>
    <w:p w14:paraId="5E566589" w14:textId="1274F06B" w:rsidR="00CF7F20" w:rsidRPr="0049186F" w:rsidRDefault="0049186F" w:rsidP="00CF7F20">
      <w:pPr>
        <w:ind w:left="48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s,α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N(s,α)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D(s,α)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​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​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 xml:space="preserve"> (4.16)</m:t>
          </m:r>
        </m:oMath>
      </m:oMathPara>
    </w:p>
    <w:p w14:paraId="3E0ADEA1" w14:textId="7EFA2B27" w:rsidR="00221A5B" w:rsidRPr="0049186F" w:rsidRDefault="00221A5B" w:rsidP="00221A5B">
      <w:pPr>
        <w:jc w:val="center"/>
      </w:pPr>
      <w:r w:rsidRPr="0049186F">
        <w:rPr>
          <w:noProof/>
        </w:rPr>
        <w:drawing>
          <wp:inline distT="0" distB="0" distL="0" distR="0" wp14:anchorId="1E7BCCBA" wp14:editId="2EB65D27">
            <wp:extent cx="3816350" cy="914246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50" t="67248" r="12751" b="18740"/>
                    <a:stretch/>
                  </pic:blipFill>
                  <pic:spPr bwMode="auto">
                    <a:xfrm>
                      <a:off x="0" y="0"/>
                      <a:ext cx="3866831" cy="92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1358D" w14:textId="3731CFF4" w:rsidR="00F217C8" w:rsidRPr="0049186F" w:rsidRDefault="00F217C8" w:rsidP="00F217C8">
      <w:pPr>
        <w:ind w:left="360"/>
      </w:pPr>
      <w:r w:rsidRPr="0049186F">
        <w:rPr>
          <w:rFonts w:hint="eastAsia"/>
        </w:rPr>
        <w:t>A</w:t>
      </w:r>
      <w:r w:rsidRPr="0049186F">
        <w:t>ns.</w:t>
      </w:r>
    </w:p>
    <w:p w14:paraId="0D039D42" w14:textId="7C62BE32" w:rsidR="000E1DB1" w:rsidRPr="0049186F" w:rsidRDefault="009B2AC0" w:rsidP="00522AD0">
      <w:pPr>
        <w:pStyle w:val="a7"/>
        <w:numPr>
          <w:ilvl w:val="0"/>
          <w:numId w:val="18"/>
        </w:numPr>
        <w:ind w:leftChars="0"/>
        <w:rPr>
          <w:color w:val="0070C0"/>
        </w:rPr>
      </w:pPr>
      <m:oMath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RU-Y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Q+MR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G=Y→T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U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Q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M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Q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</m:oMath>
    </w:p>
    <w:p w14:paraId="76A646E5" w14:textId="63DBDFC6" w:rsidR="00522AD0" w:rsidRPr="0049186F" w:rsidRDefault="00895DD7" w:rsidP="00522AD0">
      <w:pPr>
        <w:pStyle w:val="a7"/>
        <w:numPr>
          <w:ilvl w:val="0"/>
          <w:numId w:val="18"/>
        </w:numPr>
        <w:ind w:leftChars="0"/>
        <w:rPr>
          <w:color w:val="0070C0"/>
        </w:rPr>
      </w:pPr>
      <m:oMath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-</m:t>
        </m:r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1+Q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-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1+Q(s)G(s)</m:t>
            </m:r>
          </m:den>
        </m:f>
      </m:oMath>
    </w:p>
    <w:p w14:paraId="319017BA" w14:textId="3C9D996E" w:rsidR="00522AD0" w:rsidRPr="0049186F" w:rsidRDefault="00E41C13" w:rsidP="00522AD0">
      <w:pPr>
        <w:pStyle w:val="a7"/>
        <w:numPr>
          <w:ilvl w:val="0"/>
          <w:numId w:val="18"/>
        </w:numPr>
        <w:ind w:leftChars="0"/>
        <w:rPr>
          <w:rFonts w:hint="eastAsia"/>
          <w:color w:val="0070C0"/>
        </w:rPr>
      </w:pPr>
      <w:r w:rsidRPr="0049186F">
        <w:rPr>
          <w:color w:val="0070C0"/>
        </w:rPr>
        <w:t>The sensitivity does not depend upon U(s) or M(s).</w:t>
      </w:r>
    </w:p>
    <w:p w14:paraId="6BF34A95" w14:textId="77777777" w:rsidR="00F217C8" w:rsidRPr="0049186F" w:rsidRDefault="00F217C8" w:rsidP="0099759A"/>
    <w:p w14:paraId="28C9D03F" w14:textId="0F7C9DE9" w:rsidR="004A1A70" w:rsidRPr="0049186F" w:rsidRDefault="00F217C8" w:rsidP="004A1A70">
      <w:r w:rsidRPr="0049186F">
        <w:lastRenderedPageBreak/>
        <w:t>(</w:t>
      </w:r>
      <w:r w:rsidR="0099759A" w:rsidRPr="0049186F">
        <w:t>P4.6</w:t>
      </w:r>
      <w:r w:rsidRPr="0049186F">
        <w:t>)</w:t>
      </w:r>
      <w:r w:rsidR="004A1A70" w:rsidRPr="0049186F">
        <w:t xml:space="preserve"> An automatic speed control system will be necessary for passenger cars traveling on the automatic highways of the future. A model of a feedback speed </w:t>
      </w:r>
    </w:p>
    <w:p w14:paraId="1CED4260" w14:textId="273CB478" w:rsidR="00723C2D" w:rsidRPr="0049186F" w:rsidRDefault="004A1A70" w:rsidP="004A1A70">
      <w:r w:rsidRPr="0049186F">
        <w:t>control system for a standard vehicle is shown in Figure P4.6. The load disturbance due to a percent grade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49186F">
        <w:t xml:space="preserve">is also shown. The engine gain Kt. varies within the range of 10 to 1000 for various models of automobiles. The engine time constant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Pr="0049186F">
        <w:t xml:space="preserve"> is 20 seconds</w:t>
      </w:r>
    </w:p>
    <w:p w14:paraId="0D229D0B" w14:textId="7E25D7EC" w:rsidR="00723C2D" w:rsidRPr="0049186F" w:rsidRDefault="004A1A70" w:rsidP="004A1A70">
      <w:pPr>
        <w:pStyle w:val="a7"/>
        <w:numPr>
          <w:ilvl w:val="0"/>
          <w:numId w:val="15"/>
        </w:numPr>
        <w:ind w:leftChars="0"/>
      </w:pPr>
      <w:r w:rsidRPr="0049186F">
        <w:t>Determine the sensitivity of the system to changes in the engine gain K</w:t>
      </w:r>
      <w:r w:rsidR="0064349A" w:rsidRPr="0049186F">
        <w:t>e</w:t>
      </w:r>
      <w:r w:rsidRPr="0049186F">
        <w:t xml:space="preserve">. </w:t>
      </w:r>
    </w:p>
    <w:p w14:paraId="20D2353A" w14:textId="677740C5" w:rsidR="00723C2D" w:rsidRPr="0049186F" w:rsidRDefault="004A1A70" w:rsidP="004A1A70">
      <w:pPr>
        <w:pStyle w:val="a7"/>
        <w:numPr>
          <w:ilvl w:val="0"/>
          <w:numId w:val="15"/>
        </w:numPr>
        <w:ind w:leftChars="0"/>
      </w:pPr>
      <w:r w:rsidRPr="0049186F">
        <w:t>Determine the effect of the load torque on the speed</w:t>
      </w:r>
      <w:r w:rsidR="008C1A0F" w:rsidRPr="0049186F">
        <w:t>.</w:t>
      </w:r>
    </w:p>
    <w:p w14:paraId="37100EA8" w14:textId="50DDA63A" w:rsidR="00F217C8" w:rsidRPr="0049186F" w:rsidRDefault="004A1A70" w:rsidP="00F217C8">
      <w:pPr>
        <w:pStyle w:val="a7"/>
        <w:numPr>
          <w:ilvl w:val="0"/>
          <w:numId w:val="15"/>
        </w:numPr>
        <w:ind w:leftChars="0"/>
      </w:pPr>
      <w:r w:rsidRPr="0049186F">
        <w:t>Determine the constant percent grade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=Δd/s </m:t>
        </m:r>
      </m:oMath>
      <w:r w:rsidRPr="0049186F">
        <w:t>for which the vehicle stalls (velocity V(s) = 0) in terms of the gain factors. Note that since the grade is constant, the steady-state solution is sufficient. Assume that</w:t>
      </w:r>
      <w:r w:rsidR="00D42192" w:rsidRPr="0049186F">
        <w:t xml:space="preserve"> R(s) = 30/s km/hr and 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D42192" w:rsidRPr="0049186F">
        <w:t>» 1. When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D42192" w:rsidRPr="0049186F">
        <w:t>= 2, what percent grade</w:t>
      </w:r>
      <m:oMath>
        <m:r>
          <m:rPr>
            <m:sty m:val="p"/>
          </m:rPr>
          <w:rPr>
            <w:rFonts w:ascii="Cambria Math" w:hAnsi="Cambria Math"/>
          </w:rPr>
          <m:t xml:space="preserve"> Δd </m:t>
        </m:r>
      </m:oMath>
      <w:r w:rsidR="00D42192" w:rsidRPr="0049186F">
        <w:rPr>
          <w:rFonts w:hint="eastAsia"/>
        </w:rPr>
        <w:t xml:space="preserve"> </w:t>
      </w:r>
      <w:r w:rsidR="00D42192" w:rsidRPr="0049186F">
        <w:t>would cause the automobile to stall?</w:t>
      </w:r>
    </w:p>
    <w:p w14:paraId="6729A126" w14:textId="0B2C81D8" w:rsidR="00BF4353" w:rsidRPr="0049186F" w:rsidRDefault="00BF4353" w:rsidP="00BF4353">
      <w:pPr>
        <w:jc w:val="center"/>
        <w:rPr>
          <w:rFonts w:hint="eastAsia"/>
        </w:rPr>
      </w:pPr>
      <w:r w:rsidRPr="0049186F">
        <w:rPr>
          <w:noProof/>
        </w:rPr>
        <w:drawing>
          <wp:inline distT="0" distB="0" distL="0" distR="0" wp14:anchorId="457E025A" wp14:editId="30D6F26C">
            <wp:extent cx="4426527" cy="1368454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30" t="50202" r="5425" b="26909"/>
                    <a:stretch/>
                  </pic:blipFill>
                  <pic:spPr bwMode="auto">
                    <a:xfrm>
                      <a:off x="0" y="0"/>
                      <a:ext cx="4490874" cy="138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F11DA" w14:textId="33952CC5" w:rsidR="00F217C8" w:rsidRPr="0049186F" w:rsidRDefault="00F217C8" w:rsidP="00F217C8">
      <w:pPr>
        <w:ind w:left="360"/>
      </w:pPr>
      <w:r w:rsidRPr="0049186F">
        <w:rPr>
          <w:rFonts w:hint="eastAsia"/>
        </w:rPr>
        <w:t>A</w:t>
      </w:r>
      <w:r w:rsidRPr="0049186F">
        <w:t>ns.</w:t>
      </w:r>
    </w:p>
    <w:p w14:paraId="7CE34107" w14:textId="476B4C68" w:rsidR="008C1A0F" w:rsidRPr="0049186F" w:rsidRDefault="0024541B" w:rsidP="00A247F7">
      <w:pPr>
        <w:pStyle w:val="a7"/>
        <w:numPr>
          <w:ilvl w:val="0"/>
          <w:numId w:val="19"/>
        </w:numPr>
        <w:ind w:leftChars="0"/>
        <w:rPr>
          <w:color w:val="0070C0"/>
        </w:rPr>
      </w:pP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V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(t)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 xml:space="preserve">,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s+1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, 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τ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s+1</m:t>
            </m:r>
          </m:den>
        </m:f>
      </m:oMath>
    </w:p>
    <w:p w14:paraId="7C172FC5" w14:textId="4104F453" w:rsidR="008710F9" w:rsidRPr="0049186F" w:rsidRDefault="00CE5D72" w:rsidP="008710F9">
      <w:pPr>
        <w:pStyle w:val="a7"/>
        <w:ind w:leftChars="0" w:left="840"/>
        <w:rPr>
          <w:color w:val="0070C0"/>
        </w:rPr>
      </w:pPr>
      <m:oMath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color w:val="0070C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color w:val="0070C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sub>
                </m:sSub>
              </m:e>
            </m:func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-</m:t>
        </m:r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=1-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τ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den>
        </m:f>
      </m:oMath>
      <w:r w:rsidRPr="0049186F">
        <w:rPr>
          <w:rFonts w:hint="eastAsia"/>
          <w:color w:val="0070C0"/>
        </w:rPr>
        <w:t xml:space="preserve"> </w:t>
      </w:r>
    </w:p>
    <w:p w14:paraId="52AD6B52" w14:textId="634CD879" w:rsidR="003B3FAD" w:rsidRPr="0049186F" w:rsidRDefault="0049186F" w:rsidP="00A247F7">
      <w:pPr>
        <w:pStyle w:val="a7"/>
        <w:numPr>
          <w:ilvl w:val="0"/>
          <w:numId w:val="19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R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 xml:space="preserve">=0, 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-V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-Δ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70C0"/>
          </w:rPr>
          <m:t>G=V→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V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Δ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d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G(s)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den>
        </m:f>
      </m:oMath>
    </w:p>
    <w:p w14:paraId="2BB448AC" w14:textId="6D1C301A" w:rsidR="003B3FAD" w:rsidRPr="0049186F" w:rsidRDefault="0049186F" w:rsidP="00A247F7">
      <w:pPr>
        <w:pStyle w:val="a7"/>
        <w:numPr>
          <w:ilvl w:val="0"/>
          <w:numId w:val="19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R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 xml:space="preserve">,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≫1,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=2, Δ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Δd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</m:oMath>
      <w:r w:rsidR="00A54A66" w:rsidRPr="0049186F">
        <w:rPr>
          <w:color w:val="0070C0"/>
        </w:rPr>
        <w:t>. When the car stalls,</w:t>
      </w:r>
      <m:oMath>
        <m:r>
          <m:rPr>
            <m:sty m:val="p"/>
          </m:rPr>
          <w:rPr>
            <w:rFonts w:ascii="Cambria Math" w:hAnsi="Cambria Math"/>
            <w:color w:val="0070C0"/>
          </w:rPr>
          <m:t xml:space="preserve"> V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=0</m:t>
        </m:r>
      </m:oMath>
    </w:p>
    <w:p w14:paraId="4E0DD2F6" w14:textId="639D1920" w:rsidR="00911BDB" w:rsidRPr="0049186F" w:rsidRDefault="0049186F" w:rsidP="00911BDB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V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Δ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+(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(s)G(s)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)R(s)</m:t>
        </m:r>
      </m:oMath>
      <w:r w:rsidR="002878CC" w:rsidRPr="0049186F">
        <w:rPr>
          <w:rFonts w:hint="eastAsia"/>
          <w:color w:val="0070C0"/>
        </w:rPr>
        <w:t xml:space="preserve"> </w:t>
      </w:r>
    </w:p>
    <w:p w14:paraId="223CABA2" w14:textId="77777777" w:rsidR="002679A9" w:rsidRPr="0049186F" w:rsidRDefault="00BD34FD" w:rsidP="002679A9">
      <w:pPr>
        <w:pStyle w:val="a7"/>
        <w:numPr>
          <w:ilvl w:val="0"/>
          <w:numId w:val="21"/>
        </w:numPr>
        <w:ind w:leftChars="0"/>
        <w:rPr>
          <w:color w:val="0070C0"/>
        </w:rPr>
      </w:pPr>
      <w:r w:rsidRPr="0049186F">
        <w:rPr>
          <w:color w:val="0070C0"/>
        </w:rPr>
        <w:t>Using value theorem</w:t>
      </w:r>
    </w:p>
    <w:p w14:paraId="6C347CA4" w14:textId="3A652504" w:rsidR="00606972" w:rsidRPr="0049186F" w:rsidRDefault="001E6074" w:rsidP="002679A9">
      <w:pPr>
        <w:pStyle w:val="a7"/>
        <w:ind w:leftChars="0" w:left="132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</m:t>
            </m:r>
            <m:d>
              <m:d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e</m:t>
                            </m:r>
                          </m:sub>
                        </m:sSub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s+1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e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s+1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g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1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Δd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e</m:t>
                            </m:r>
                          </m:sub>
                        </m:sSub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70C0"/>
                                    <w:sz w:val="22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s+1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70C0"/>
                                <w:sz w:val="22"/>
                                <w:szCs w:val="20"/>
                              </w:rPr>
                              <m:t>e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30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den>
                    </m:f>
                  </m:e>
                </m:d>
              </m:e>
            </m:d>
          </m:e>
        </m:func>
      </m:oMath>
      <w:r w:rsidR="00606972" w:rsidRPr="0049186F">
        <w:rPr>
          <w:rFonts w:hint="eastAsia"/>
          <w:color w:val="0070C0"/>
        </w:rPr>
        <w:t xml:space="preserve"> </w:t>
      </w:r>
    </w:p>
    <w:p w14:paraId="28BAF3D2" w14:textId="429EC269" w:rsidR="00BD34FD" w:rsidRPr="0049186F" w:rsidRDefault="0049186F" w:rsidP="002679A9">
      <w:pPr>
        <w:pStyle w:val="a7"/>
        <w:ind w:leftChars="0" w:left="132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Δd+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30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=-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Δd+30</m:t>
        </m:r>
      </m:oMath>
      <w:r w:rsidR="002679A9" w:rsidRPr="0049186F">
        <w:rPr>
          <w:rFonts w:hint="eastAsia"/>
          <w:color w:val="0070C0"/>
        </w:rPr>
        <w:t xml:space="preserve"> </w:t>
      </w:r>
    </w:p>
    <w:p w14:paraId="07D3FDEB" w14:textId="78230A2B" w:rsidR="001E6074" w:rsidRPr="0049186F" w:rsidRDefault="001E6074" w:rsidP="001E6074">
      <w:pPr>
        <w:pStyle w:val="a7"/>
        <w:numPr>
          <w:ilvl w:val="0"/>
          <w:numId w:val="21"/>
        </w:numPr>
        <w:ind w:leftChars="0"/>
        <w:rPr>
          <w:rFonts w:hint="eastAsia"/>
          <w:color w:val="0070C0"/>
        </w:rPr>
      </w:pPr>
      <w:r w:rsidRPr="0049186F">
        <w:rPr>
          <w:rFonts w:hint="eastAsia"/>
          <w:color w:val="0070C0"/>
        </w:rPr>
        <w:t>W</w:t>
      </w:r>
      <w:r w:rsidRPr="0049186F">
        <w:rPr>
          <w:color w:val="0070C0"/>
        </w:rPr>
        <w:t>hen</w:t>
      </w:r>
      <m:oMath>
        <m:r>
          <m:rPr>
            <m:sty m:val="p"/>
          </m:rPr>
          <w:rPr>
            <w:rFonts w:ascii="Cambria Math" w:hAnsi="Cambria Math"/>
            <w:color w:val="0070C0"/>
          </w:rPr>
          <m:t xml:space="preserve">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=0, Δd=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30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70C0"/>
          </w:rPr>
          <m:t>=15</m:t>
        </m:r>
      </m:oMath>
    </w:p>
    <w:p w14:paraId="3ADB3F36" w14:textId="77777777" w:rsidR="00F217C8" w:rsidRPr="0049186F" w:rsidRDefault="00F217C8" w:rsidP="0099759A"/>
    <w:p w14:paraId="304A65AA" w14:textId="1AD1C86D" w:rsidR="0099759A" w:rsidRPr="0049186F" w:rsidRDefault="00F217C8" w:rsidP="0099759A">
      <w:r w:rsidRPr="0049186F">
        <w:lastRenderedPageBreak/>
        <w:t>(</w:t>
      </w:r>
      <w:r w:rsidR="0099759A" w:rsidRPr="0049186F">
        <w:t>P4.13</w:t>
      </w:r>
      <w:r w:rsidRPr="0049186F">
        <w:t>)</w:t>
      </w:r>
      <w:r w:rsidR="00C67098" w:rsidRPr="0049186F">
        <w:t xml:space="preserve"> One form of a closed-loop transfer function is</w:t>
      </w:r>
    </w:p>
    <w:p w14:paraId="7D02BEEF" w14:textId="7A309C15" w:rsidR="00C67098" w:rsidRPr="0049186F" w:rsidRDefault="0049186F" w:rsidP="0099759A"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(s)</m:t>
              </m:r>
            </m:den>
          </m:f>
        </m:oMath>
      </m:oMathPara>
    </w:p>
    <w:p w14:paraId="7604D604" w14:textId="67EA3742" w:rsidR="00F217C8" w:rsidRPr="0049186F" w:rsidRDefault="00C67098" w:rsidP="00C67098">
      <w:pPr>
        <w:pStyle w:val="a7"/>
        <w:numPr>
          <w:ilvl w:val="0"/>
          <w:numId w:val="16"/>
        </w:numPr>
        <w:ind w:leftChars="0"/>
      </w:pPr>
      <w:r w:rsidRPr="0049186F">
        <w:t xml:space="preserve">Use Equation (4.16) to show that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k(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+k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+k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)</m:t>
            </m:r>
          </m:den>
        </m:f>
        <m:r>
          <m:rPr>
            <m:sty m:val="p"/>
          </m:rPr>
          <w:rPr>
            <w:rFonts w:ascii="Cambria Math" w:hAnsi="Cambria Math"/>
          </w:rPr>
          <m:t>.</m:t>
        </m:r>
      </m:oMath>
    </w:p>
    <w:p w14:paraId="78D6390F" w14:textId="4514163F" w:rsidR="00C67098" w:rsidRPr="0049186F" w:rsidRDefault="00C67098" w:rsidP="00C67098">
      <w:pPr>
        <w:pStyle w:val="a7"/>
        <w:numPr>
          <w:ilvl w:val="0"/>
          <w:numId w:val="16"/>
        </w:numPr>
        <w:ind w:leftChars="0"/>
      </w:pPr>
      <w:r w:rsidRPr="0049186F">
        <w:t>Determine the sensitivity of the system shown in Figure P4.13, using the equation verified in part (a)</w:t>
      </w:r>
      <w:r w:rsidR="00B67D09" w:rsidRPr="0049186F">
        <w:t>.</w:t>
      </w:r>
    </w:p>
    <w:p w14:paraId="2EA648A7" w14:textId="1324D51C" w:rsidR="00B67D09" w:rsidRPr="0049186F" w:rsidRDefault="00B67D09" w:rsidP="00B67D09">
      <w:pPr>
        <w:jc w:val="center"/>
      </w:pPr>
      <w:r w:rsidRPr="0049186F">
        <w:rPr>
          <w:noProof/>
        </w:rPr>
        <w:drawing>
          <wp:inline distT="0" distB="0" distL="0" distR="0" wp14:anchorId="071061B3" wp14:editId="50A20560">
            <wp:extent cx="3851031" cy="8969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678" t="32320" r="12755" b="54195"/>
                    <a:stretch/>
                  </pic:blipFill>
                  <pic:spPr bwMode="auto">
                    <a:xfrm>
                      <a:off x="0" y="0"/>
                      <a:ext cx="3914237" cy="91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5868" w14:textId="1EB82BE7" w:rsidR="00F217C8" w:rsidRPr="0049186F" w:rsidRDefault="00F217C8" w:rsidP="00F217C8">
      <w:pPr>
        <w:ind w:left="360"/>
      </w:pPr>
      <w:r w:rsidRPr="0049186F">
        <w:rPr>
          <w:rFonts w:hint="eastAsia"/>
        </w:rPr>
        <w:t>A</w:t>
      </w:r>
      <w:r w:rsidRPr="0049186F">
        <w:t>ns.</w:t>
      </w:r>
    </w:p>
    <w:p w14:paraId="1A78FB1D" w14:textId="432AA549" w:rsidR="00A247F7" w:rsidRPr="0049186F" w:rsidRDefault="005C31D7" w:rsidP="00A247F7">
      <w:pPr>
        <w:pStyle w:val="a7"/>
        <w:numPr>
          <w:ilvl w:val="0"/>
          <w:numId w:val="20"/>
        </w:numPr>
        <w:ind w:leftChars="0"/>
        <w:rPr>
          <w:color w:val="0070C0"/>
        </w:rPr>
      </w:pPr>
      <m:oMath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-</m:t>
        </m:r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D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-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</m:num>
          <m:den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</m:den>
        </m:f>
      </m:oMath>
    </w:p>
    <w:p w14:paraId="65C81637" w14:textId="6DF53C7F" w:rsidR="00A247F7" w:rsidRPr="0049186F" w:rsidRDefault="004934F4" w:rsidP="00A247F7">
      <w:pPr>
        <w:pStyle w:val="a7"/>
        <w:numPr>
          <w:ilvl w:val="0"/>
          <w:numId w:val="20"/>
        </w:numPr>
        <w:ind w:leftChars="0"/>
        <w:rPr>
          <w:color w:val="0070C0"/>
        </w:rPr>
      </w:pPr>
      <m:oMath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RU-HY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k+RM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G=Y→T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U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+M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1+kH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+k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+k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(s)</m:t>
            </m:r>
          </m:den>
        </m:f>
      </m:oMath>
    </w:p>
    <w:p w14:paraId="418879B9" w14:textId="76B213C4" w:rsidR="00E36585" w:rsidRPr="0049186F" w:rsidRDefault="00942287" w:rsidP="00942287">
      <w:pPr>
        <w:pStyle w:val="a7"/>
        <w:ind w:leftChars="0" w:left="840"/>
        <w:rPr>
          <w:color w:val="0070C0"/>
        </w:rPr>
      </w:pPr>
      <m:oMath>
        <m:sSubSup>
          <m:sSubSupPr>
            <m:ctrlPr>
              <w:rPr>
                <w:rFonts w:ascii="Cambria Math" w:hAnsi="Cambria Math"/>
                <w:color w:val="0070C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sup>
        </m:sSubSup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</m:num>
          <m:den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</m:d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 xml:space="preserve">,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=M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 xml:space="preserve">,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U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 xml:space="preserve">, </m:t>
        </m:r>
      </m:oMath>
      <w:r w:rsidR="00E36585" w:rsidRPr="0049186F">
        <w:rPr>
          <w:rFonts w:hint="eastAsia"/>
          <w:color w:val="0070C0"/>
        </w:rPr>
        <w:t xml:space="preserve"> </w:t>
      </w:r>
    </w:p>
    <w:p w14:paraId="0AF50D1D" w14:textId="1B830629" w:rsidR="00F217C8" w:rsidRPr="0049186F" w:rsidRDefault="00E36585" w:rsidP="00E018CE">
      <w:pPr>
        <w:pStyle w:val="a7"/>
        <w:ind w:leftChars="0" w:left="840"/>
        <w:rPr>
          <w:rFonts w:hint="eastAsia"/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 xml:space="preserve">=1, 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=H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</m:oMath>
      <w:r w:rsidR="000F183F" w:rsidRPr="0049186F">
        <w:rPr>
          <w:rFonts w:hint="eastAsia"/>
          <w:color w:val="0070C0"/>
        </w:rPr>
        <w:t xml:space="preserve"> </w:t>
      </w:r>
    </w:p>
    <w:sectPr w:rsidR="00F217C8" w:rsidRPr="0049186F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9A5F8" w14:textId="77777777" w:rsidR="00402FE4" w:rsidRDefault="00402FE4" w:rsidP="00A4119B">
      <w:r>
        <w:separator/>
      </w:r>
    </w:p>
  </w:endnote>
  <w:endnote w:type="continuationSeparator" w:id="0">
    <w:p w14:paraId="0468A6E3" w14:textId="77777777" w:rsidR="00402FE4" w:rsidRDefault="00402FE4" w:rsidP="00A4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6174127"/>
      <w:docPartObj>
        <w:docPartGallery w:val="Page Numbers (Bottom of Page)"/>
        <w:docPartUnique/>
      </w:docPartObj>
    </w:sdtPr>
    <w:sdtEndPr/>
    <w:sdtContent>
      <w:p w14:paraId="77EADB2E" w14:textId="55342B4E" w:rsidR="004A22F0" w:rsidRDefault="004A22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9D36F19" w14:textId="77777777" w:rsidR="004A22F0" w:rsidRDefault="004A22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3C622" w14:textId="77777777" w:rsidR="00402FE4" w:rsidRDefault="00402FE4" w:rsidP="00A4119B">
      <w:r>
        <w:separator/>
      </w:r>
    </w:p>
  </w:footnote>
  <w:footnote w:type="continuationSeparator" w:id="0">
    <w:p w14:paraId="1C06FA8C" w14:textId="77777777" w:rsidR="00402FE4" w:rsidRDefault="00402FE4" w:rsidP="00A41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4F95F" w14:textId="5CE75935" w:rsidR="004A22F0" w:rsidRDefault="004A22F0">
    <w:pPr>
      <w:pStyle w:val="a3"/>
    </w:pPr>
    <w:r>
      <w:rPr>
        <w:rFonts w:hint="eastAsia"/>
      </w:rPr>
      <w:t>EE3</w:t>
    </w:r>
    <w:r>
      <w:t xml:space="preserve">510 Chapter </w:t>
    </w:r>
    <w:r w:rsidR="0099759A">
      <w:t>4</w:t>
    </w:r>
    <w:r>
      <w:ptab w:relativeTo="margin" w:alignment="right" w:leader="none"/>
    </w:r>
    <w:r>
      <w:t xml:space="preserve">105060012 Yu-Sung </w:t>
    </w:r>
    <w:r>
      <w:rPr>
        <w:rFonts w:hint="eastAsia"/>
      </w:rPr>
      <w:t>Ch</w:t>
    </w:r>
    <w:r>
      <w:t>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47BC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3476315"/>
    <w:multiLevelType w:val="hybridMultilevel"/>
    <w:tmpl w:val="E7901F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C53344"/>
    <w:multiLevelType w:val="hybridMultilevel"/>
    <w:tmpl w:val="ADF8A452"/>
    <w:lvl w:ilvl="0" w:tplc="824C22D6">
      <w:start w:val="1"/>
      <w:numFmt w:val="lowerLetter"/>
      <w:lvlText w:val="%1.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191873"/>
    <w:multiLevelType w:val="hybridMultilevel"/>
    <w:tmpl w:val="62746B6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516E0A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D674EAF"/>
    <w:multiLevelType w:val="hybridMultilevel"/>
    <w:tmpl w:val="B9568A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BD18C0"/>
    <w:multiLevelType w:val="hybridMultilevel"/>
    <w:tmpl w:val="133AF082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cs="Wingdings" w:hint="default"/>
      </w:rPr>
    </w:lvl>
  </w:abstractNum>
  <w:abstractNum w:abstractNumId="7" w15:restartNumberingAfterBreak="0">
    <w:nsid w:val="2D7A654B"/>
    <w:multiLevelType w:val="hybridMultilevel"/>
    <w:tmpl w:val="075E1B08"/>
    <w:lvl w:ilvl="0" w:tplc="466CFDC4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0920FDB"/>
    <w:multiLevelType w:val="hybridMultilevel"/>
    <w:tmpl w:val="2A821874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3ED8243E"/>
    <w:multiLevelType w:val="hybridMultilevel"/>
    <w:tmpl w:val="2A821874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F1D7F9E"/>
    <w:multiLevelType w:val="hybridMultilevel"/>
    <w:tmpl w:val="36629672"/>
    <w:lvl w:ilvl="0" w:tplc="382C76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442A35CD"/>
    <w:multiLevelType w:val="hybridMultilevel"/>
    <w:tmpl w:val="A7FAC220"/>
    <w:lvl w:ilvl="0" w:tplc="7A20A3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BA94545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CE3785D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D8827C9"/>
    <w:multiLevelType w:val="hybridMultilevel"/>
    <w:tmpl w:val="A01281AC"/>
    <w:lvl w:ilvl="0" w:tplc="4B48597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4F9F56DA"/>
    <w:multiLevelType w:val="hybridMultilevel"/>
    <w:tmpl w:val="4D6E0788"/>
    <w:lvl w:ilvl="0" w:tplc="D14617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55171771"/>
    <w:multiLevelType w:val="hybridMultilevel"/>
    <w:tmpl w:val="F8E2811E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FCD5CD6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730E2EE4"/>
    <w:multiLevelType w:val="hybridMultilevel"/>
    <w:tmpl w:val="323A2160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9FB75A7"/>
    <w:multiLevelType w:val="hybridMultilevel"/>
    <w:tmpl w:val="0076E9BC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EAD0244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4"/>
  </w:num>
  <w:num w:numId="5">
    <w:abstractNumId w:val="15"/>
  </w:num>
  <w:num w:numId="6">
    <w:abstractNumId w:val="10"/>
  </w:num>
  <w:num w:numId="7">
    <w:abstractNumId w:val="5"/>
  </w:num>
  <w:num w:numId="8">
    <w:abstractNumId w:val="19"/>
  </w:num>
  <w:num w:numId="9">
    <w:abstractNumId w:val="1"/>
  </w:num>
  <w:num w:numId="10">
    <w:abstractNumId w:val="0"/>
  </w:num>
  <w:num w:numId="11">
    <w:abstractNumId w:val="13"/>
  </w:num>
  <w:num w:numId="12">
    <w:abstractNumId w:val="18"/>
  </w:num>
  <w:num w:numId="13">
    <w:abstractNumId w:val="8"/>
  </w:num>
  <w:num w:numId="14">
    <w:abstractNumId w:val="16"/>
  </w:num>
  <w:num w:numId="15">
    <w:abstractNumId w:val="17"/>
  </w:num>
  <w:num w:numId="16">
    <w:abstractNumId w:val="3"/>
  </w:num>
  <w:num w:numId="17">
    <w:abstractNumId w:val="4"/>
  </w:num>
  <w:num w:numId="18">
    <w:abstractNumId w:val="9"/>
  </w:num>
  <w:num w:numId="19">
    <w:abstractNumId w:val="20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05"/>
    <w:rsid w:val="00002BEE"/>
    <w:rsid w:val="0000663C"/>
    <w:rsid w:val="00047FAF"/>
    <w:rsid w:val="0005059E"/>
    <w:rsid w:val="00067C1E"/>
    <w:rsid w:val="00076353"/>
    <w:rsid w:val="000944BA"/>
    <w:rsid w:val="000B3362"/>
    <w:rsid w:val="000C0D93"/>
    <w:rsid w:val="000D2A7F"/>
    <w:rsid w:val="000D6A6E"/>
    <w:rsid w:val="000E1DB1"/>
    <w:rsid w:val="000E6C23"/>
    <w:rsid w:val="000F0AE9"/>
    <w:rsid w:val="000F183F"/>
    <w:rsid w:val="000F74A0"/>
    <w:rsid w:val="001375BD"/>
    <w:rsid w:val="001638C6"/>
    <w:rsid w:val="001659D8"/>
    <w:rsid w:val="001802F7"/>
    <w:rsid w:val="001808D7"/>
    <w:rsid w:val="00196B75"/>
    <w:rsid w:val="001A5F5B"/>
    <w:rsid w:val="001B1018"/>
    <w:rsid w:val="001D76F9"/>
    <w:rsid w:val="001E5D60"/>
    <w:rsid w:val="001E6074"/>
    <w:rsid w:val="001F27A9"/>
    <w:rsid w:val="001F5C9B"/>
    <w:rsid w:val="002039D1"/>
    <w:rsid w:val="00204B1A"/>
    <w:rsid w:val="002110A8"/>
    <w:rsid w:val="00221A5B"/>
    <w:rsid w:val="00224D7B"/>
    <w:rsid w:val="00225B67"/>
    <w:rsid w:val="00236006"/>
    <w:rsid w:val="00242FB5"/>
    <w:rsid w:val="00244C80"/>
    <w:rsid w:val="0024541B"/>
    <w:rsid w:val="00247EA0"/>
    <w:rsid w:val="002679A9"/>
    <w:rsid w:val="00272E2A"/>
    <w:rsid w:val="002826A3"/>
    <w:rsid w:val="00283EFE"/>
    <w:rsid w:val="002878CC"/>
    <w:rsid w:val="00295B31"/>
    <w:rsid w:val="002978B5"/>
    <w:rsid w:val="002A14F6"/>
    <w:rsid w:val="002A426E"/>
    <w:rsid w:val="002B2507"/>
    <w:rsid w:val="002B55F7"/>
    <w:rsid w:val="002D3679"/>
    <w:rsid w:val="002F2349"/>
    <w:rsid w:val="002F40EB"/>
    <w:rsid w:val="00303B9B"/>
    <w:rsid w:val="003119D1"/>
    <w:rsid w:val="003259E0"/>
    <w:rsid w:val="003261C2"/>
    <w:rsid w:val="00331D9A"/>
    <w:rsid w:val="003662DA"/>
    <w:rsid w:val="003700B9"/>
    <w:rsid w:val="00380A83"/>
    <w:rsid w:val="00390BC6"/>
    <w:rsid w:val="00393B9E"/>
    <w:rsid w:val="003A6B9C"/>
    <w:rsid w:val="003A7EF4"/>
    <w:rsid w:val="003B3FAD"/>
    <w:rsid w:val="003C1D8D"/>
    <w:rsid w:val="003C472F"/>
    <w:rsid w:val="003D10A6"/>
    <w:rsid w:val="003D219B"/>
    <w:rsid w:val="003E7C0B"/>
    <w:rsid w:val="003F1091"/>
    <w:rsid w:val="00402FE4"/>
    <w:rsid w:val="004135F4"/>
    <w:rsid w:val="004164D9"/>
    <w:rsid w:val="00426A13"/>
    <w:rsid w:val="004279E7"/>
    <w:rsid w:val="004507AE"/>
    <w:rsid w:val="0047439B"/>
    <w:rsid w:val="00490B05"/>
    <w:rsid w:val="0049186F"/>
    <w:rsid w:val="004934F4"/>
    <w:rsid w:val="004A1A70"/>
    <w:rsid w:val="004A22F0"/>
    <w:rsid w:val="004B00F2"/>
    <w:rsid w:val="004B41FA"/>
    <w:rsid w:val="004B5387"/>
    <w:rsid w:val="004C6239"/>
    <w:rsid w:val="004D0F4C"/>
    <w:rsid w:val="004D6506"/>
    <w:rsid w:val="004D6728"/>
    <w:rsid w:val="004F449C"/>
    <w:rsid w:val="004F7FF9"/>
    <w:rsid w:val="005036FE"/>
    <w:rsid w:val="00506CD7"/>
    <w:rsid w:val="00507E2A"/>
    <w:rsid w:val="0052292B"/>
    <w:rsid w:val="00522AD0"/>
    <w:rsid w:val="00526CDF"/>
    <w:rsid w:val="00526E2C"/>
    <w:rsid w:val="00532114"/>
    <w:rsid w:val="005572F6"/>
    <w:rsid w:val="00592F05"/>
    <w:rsid w:val="00595D33"/>
    <w:rsid w:val="005B10DA"/>
    <w:rsid w:val="005C31D7"/>
    <w:rsid w:val="00604E15"/>
    <w:rsid w:val="00606972"/>
    <w:rsid w:val="00625C19"/>
    <w:rsid w:val="00635E24"/>
    <w:rsid w:val="0064349A"/>
    <w:rsid w:val="00650988"/>
    <w:rsid w:val="0066302F"/>
    <w:rsid w:val="00667483"/>
    <w:rsid w:val="00671193"/>
    <w:rsid w:val="006977D2"/>
    <w:rsid w:val="00697DC9"/>
    <w:rsid w:val="006A1CD6"/>
    <w:rsid w:val="006A1FF4"/>
    <w:rsid w:val="006A4659"/>
    <w:rsid w:val="006A486C"/>
    <w:rsid w:val="006C0089"/>
    <w:rsid w:val="006E5B19"/>
    <w:rsid w:val="006F1D15"/>
    <w:rsid w:val="006F1DA0"/>
    <w:rsid w:val="00717119"/>
    <w:rsid w:val="00717900"/>
    <w:rsid w:val="00723C2D"/>
    <w:rsid w:val="007264B8"/>
    <w:rsid w:val="007323A6"/>
    <w:rsid w:val="00734079"/>
    <w:rsid w:val="00737E97"/>
    <w:rsid w:val="00752F50"/>
    <w:rsid w:val="0075552F"/>
    <w:rsid w:val="00755937"/>
    <w:rsid w:val="00757794"/>
    <w:rsid w:val="00775938"/>
    <w:rsid w:val="007977DE"/>
    <w:rsid w:val="007A032D"/>
    <w:rsid w:val="007A039B"/>
    <w:rsid w:val="007C5DAE"/>
    <w:rsid w:val="007C722C"/>
    <w:rsid w:val="007E4B2E"/>
    <w:rsid w:val="007F39E0"/>
    <w:rsid w:val="00810DCE"/>
    <w:rsid w:val="0081747F"/>
    <w:rsid w:val="008253D2"/>
    <w:rsid w:val="008301A6"/>
    <w:rsid w:val="0083052E"/>
    <w:rsid w:val="0083129B"/>
    <w:rsid w:val="008324D9"/>
    <w:rsid w:val="00836284"/>
    <w:rsid w:val="008573E9"/>
    <w:rsid w:val="008710F9"/>
    <w:rsid w:val="00871F76"/>
    <w:rsid w:val="008756D7"/>
    <w:rsid w:val="00886277"/>
    <w:rsid w:val="0089067E"/>
    <w:rsid w:val="00890C66"/>
    <w:rsid w:val="00895DD7"/>
    <w:rsid w:val="008B7B8B"/>
    <w:rsid w:val="008C1A0F"/>
    <w:rsid w:val="008C739D"/>
    <w:rsid w:val="008D39E9"/>
    <w:rsid w:val="008D5574"/>
    <w:rsid w:val="008E10D1"/>
    <w:rsid w:val="008E239E"/>
    <w:rsid w:val="008E30A6"/>
    <w:rsid w:val="008E60C7"/>
    <w:rsid w:val="00911BDB"/>
    <w:rsid w:val="009148B7"/>
    <w:rsid w:val="00925CE7"/>
    <w:rsid w:val="00942287"/>
    <w:rsid w:val="009431CC"/>
    <w:rsid w:val="009601C0"/>
    <w:rsid w:val="00962E6E"/>
    <w:rsid w:val="00973410"/>
    <w:rsid w:val="009766B7"/>
    <w:rsid w:val="00976DBE"/>
    <w:rsid w:val="00981125"/>
    <w:rsid w:val="0099759A"/>
    <w:rsid w:val="009B2AC0"/>
    <w:rsid w:val="009C537B"/>
    <w:rsid w:val="009F6BE4"/>
    <w:rsid w:val="009F737C"/>
    <w:rsid w:val="00A02514"/>
    <w:rsid w:val="00A05084"/>
    <w:rsid w:val="00A17D1C"/>
    <w:rsid w:val="00A247F7"/>
    <w:rsid w:val="00A3247C"/>
    <w:rsid w:val="00A4119B"/>
    <w:rsid w:val="00A452DC"/>
    <w:rsid w:val="00A4566F"/>
    <w:rsid w:val="00A5381F"/>
    <w:rsid w:val="00A54A66"/>
    <w:rsid w:val="00A62968"/>
    <w:rsid w:val="00A71E57"/>
    <w:rsid w:val="00A7545F"/>
    <w:rsid w:val="00A7639A"/>
    <w:rsid w:val="00A9582B"/>
    <w:rsid w:val="00AA3AEB"/>
    <w:rsid w:val="00AA4003"/>
    <w:rsid w:val="00AA59F3"/>
    <w:rsid w:val="00AA73B5"/>
    <w:rsid w:val="00AB2481"/>
    <w:rsid w:val="00AB3A33"/>
    <w:rsid w:val="00AE1F08"/>
    <w:rsid w:val="00AE1F5E"/>
    <w:rsid w:val="00AE2255"/>
    <w:rsid w:val="00B00182"/>
    <w:rsid w:val="00B056A2"/>
    <w:rsid w:val="00B203A3"/>
    <w:rsid w:val="00B30803"/>
    <w:rsid w:val="00B51343"/>
    <w:rsid w:val="00B5390A"/>
    <w:rsid w:val="00B56339"/>
    <w:rsid w:val="00B650EC"/>
    <w:rsid w:val="00B67D09"/>
    <w:rsid w:val="00B76DA5"/>
    <w:rsid w:val="00B82319"/>
    <w:rsid w:val="00BA2684"/>
    <w:rsid w:val="00BA6CB2"/>
    <w:rsid w:val="00BC7743"/>
    <w:rsid w:val="00BD34FD"/>
    <w:rsid w:val="00BE1898"/>
    <w:rsid w:val="00BE7065"/>
    <w:rsid w:val="00BF4353"/>
    <w:rsid w:val="00BF7F1F"/>
    <w:rsid w:val="00C06F45"/>
    <w:rsid w:val="00C167B2"/>
    <w:rsid w:val="00C22E2A"/>
    <w:rsid w:val="00C30A58"/>
    <w:rsid w:val="00C4288A"/>
    <w:rsid w:val="00C573A1"/>
    <w:rsid w:val="00C66287"/>
    <w:rsid w:val="00C67098"/>
    <w:rsid w:val="00C72280"/>
    <w:rsid w:val="00C876D1"/>
    <w:rsid w:val="00C97B84"/>
    <w:rsid w:val="00CA2A2B"/>
    <w:rsid w:val="00CC0AEC"/>
    <w:rsid w:val="00CC1C3E"/>
    <w:rsid w:val="00CC7074"/>
    <w:rsid w:val="00CD5178"/>
    <w:rsid w:val="00CD66D5"/>
    <w:rsid w:val="00CE1212"/>
    <w:rsid w:val="00CE2EB6"/>
    <w:rsid w:val="00CE5D72"/>
    <w:rsid w:val="00CE6C6E"/>
    <w:rsid w:val="00CF0216"/>
    <w:rsid w:val="00CF2690"/>
    <w:rsid w:val="00CF7F20"/>
    <w:rsid w:val="00D42192"/>
    <w:rsid w:val="00D708DF"/>
    <w:rsid w:val="00D86F1B"/>
    <w:rsid w:val="00DA53DB"/>
    <w:rsid w:val="00DB0558"/>
    <w:rsid w:val="00DF7424"/>
    <w:rsid w:val="00E016E1"/>
    <w:rsid w:val="00E018CE"/>
    <w:rsid w:val="00E2035C"/>
    <w:rsid w:val="00E208B7"/>
    <w:rsid w:val="00E24F7D"/>
    <w:rsid w:val="00E35DDC"/>
    <w:rsid w:val="00E36585"/>
    <w:rsid w:val="00E41C13"/>
    <w:rsid w:val="00E45366"/>
    <w:rsid w:val="00E46859"/>
    <w:rsid w:val="00E5338C"/>
    <w:rsid w:val="00E557E6"/>
    <w:rsid w:val="00E60819"/>
    <w:rsid w:val="00E720FD"/>
    <w:rsid w:val="00E75D14"/>
    <w:rsid w:val="00E87BBB"/>
    <w:rsid w:val="00E91598"/>
    <w:rsid w:val="00E91C4D"/>
    <w:rsid w:val="00E92D35"/>
    <w:rsid w:val="00EA0048"/>
    <w:rsid w:val="00EA3BC1"/>
    <w:rsid w:val="00EB0A79"/>
    <w:rsid w:val="00ED0596"/>
    <w:rsid w:val="00ED56BF"/>
    <w:rsid w:val="00F02F00"/>
    <w:rsid w:val="00F10479"/>
    <w:rsid w:val="00F13DFB"/>
    <w:rsid w:val="00F1416D"/>
    <w:rsid w:val="00F14ACE"/>
    <w:rsid w:val="00F154EC"/>
    <w:rsid w:val="00F201CF"/>
    <w:rsid w:val="00F217C8"/>
    <w:rsid w:val="00F23D81"/>
    <w:rsid w:val="00F2405E"/>
    <w:rsid w:val="00F2518B"/>
    <w:rsid w:val="00F31DC5"/>
    <w:rsid w:val="00F35F62"/>
    <w:rsid w:val="00F36864"/>
    <w:rsid w:val="00F375CE"/>
    <w:rsid w:val="00F461F3"/>
    <w:rsid w:val="00F4687E"/>
    <w:rsid w:val="00F616E9"/>
    <w:rsid w:val="00F96AE8"/>
    <w:rsid w:val="00FD3DCD"/>
    <w:rsid w:val="00FD6158"/>
    <w:rsid w:val="00FE3D09"/>
    <w:rsid w:val="00FE43D1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4578C"/>
  <w15:chartTrackingRefBased/>
  <w15:docId w15:val="{CE268372-3B80-403D-946F-C6F8C1568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411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4119B"/>
    <w:rPr>
      <w:sz w:val="20"/>
      <w:szCs w:val="20"/>
    </w:rPr>
  </w:style>
  <w:style w:type="paragraph" w:styleId="a7">
    <w:name w:val="List Paragraph"/>
    <w:basedOn w:val="a"/>
    <w:uiPriority w:val="34"/>
    <w:qFormat/>
    <w:rsid w:val="00DB0558"/>
    <w:pPr>
      <w:ind w:leftChars="200" w:left="480"/>
    </w:pPr>
  </w:style>
  <w:style w:type="character" w:styleId="a8">
    <w:name w:val="Placeholder Text"/>
    <w:basedOn w:val="a0"/>
    <w:uiPriority w:val="99"/>
    <w:semiHidden/>
    <w:rsid w:val="00196B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4</Pages>
  <Words>785</Words>
  <Characters>4480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Yu-Sung</dc:creator>
  <cp:keywords/>
  <dc:description/>
  <cp:lastModifiedBy>Yu-Sung</cp:lastModifiedBy>
  <cp:revision>294</cp:revision>
  <dcterms:created xsi:type="dcterms:W3CDTF">2020-03-26T08:53:00Z</dcterms:created>
  <dcterms:modified xsi:type="dcterms:W3CDTF">2020-04-26T19:53:00Z</dcterms:modified>
</cp:coreProperties>
</file>