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4"/>
          <w:szCs w:val="44"/>
          <w:lang w:val="en-US" w:eastAsia="zh-CN"/>
        </w:rPr>
      </w:pPr>
      <w:r>
        <w:rPr>
          <w:rFonts w:hint="eastAsia"/>
          <w:sz w:val="44"/>
          <w:szCs w:val="44"/>
          <w:lang w:val="en-US" w:eastAsia="zh-CN"/>
        </w:rPr>
        <w:t>Batman_usage</w:t>
      </w:r>
    </w:p>
    <w:p>
      <w:pPr>
        <w:rPr>
          <w:rFonts w:hint="default" w:asciiTheme="majorAscii" w:hAnsiTheme="majorAscii"/>
          <w:sz w:val="28"/>
          <w:szCs w:val="28"/>
          <w:lang w:val="en-US" w:eastAsia="zh-CN"/>
        </w:rPr>
      </w:pPr>
      <w:r>
        <w:rPr>
          <w:rFonts w:hint="default" w:asciiTheme="majorAscii" w:hAnsiTheme="majorAscii"/>
          <w:b/>
          <w:bCs/>
          <w:sz w:val="28"/>
          <w:szCs w:val="28"/>
          <w:lang w:val="en-US" w:eastAsia="zh-CN"/>
        </w:rPr>
        <w:t>experimental procedures</w:t>
      </w:r>
      <w:r>
        <w:rPr>
          <w:rFonts w:hint="eastAsia" w:asciiTheme="majorAscii" w:hAnsiTheme="majorAscii"/>
          <w:sz w:val="28"/>
          <w:szCs w:val="28"/>
          <w:lang w:val="en-US" w:eastAsia="zh-CN"/>
        </w:rPr>
        <w:t xml:space="preserve"> </w:t>
      </w:r>
    </w:p>
    <w:p>
      <w:pPr>
        <w:numPr>
          <w:ilvl w:val="0"/>
          <w:numId w:val="1"/>
        </w:numPr>
        <w:ind w:left="425" w:leftChars="0" w:hanging="425" w:firstLineChars="0"/>
        <w:rPr>
          <w:rFonts w:hint="default"/>
          <w:lang w:val="en-US" w:eastAsia="zh-CN"/>
        </w:rPr>
      </w:pPr>
      <w:r>
        <w:rPr>
          <w:rFonts w:hint="default"/>
          <w:lang w:val="en-US" w:eastAsia="zh-CN"/>
        </w:rPr>
        <w:t>Create "batman" folder</w:t>
      </w:r>
      <w:r>
        <w:rPr>
          <w:rFonts w:hint="eastAsia"/>
          <w:lang w:val="en-US" w:eastAsia="zh-CN"/>
        </w:rPr>
        <w:t xml:space="preserve">. </w:t>
      </w:r>
      <w:r>
        <w:rPr>
          <w:rFonts w:hint="default"/>
          <w:lang w:val="en-US" w:eastAsia="zh-CN"/>
        </w:rPr>
        <w:t>Under the "batman" folder, create a folder for each expression template.</w:t>
      </w:r>
    </w:p>
    <w:p>
      <w:pPr>
        <w:numPr>
          <w:ilvl w:val="0"/>
          <w:numId w:val="1"/>
        </w:numPr>
        <w:ind w:left="425" w:leftChars="0" w:hanging="425" w:firstLineChars="0"/>
        <w:rPr>
          <w:rFonts w:hint="default"/>
          <w:lang w:val="en-US" w:eastAsia="zh-CN"/>
        </w:rPr>
      </w:pPr>
      <w:r>
        <w:rPr>
          <w:rFonts w:hint="default"/>
          <w:lang w:val="en-US" w:eastAsia="zh-CN"/>
        </w:rPr>
        <w:t xml:space="preserve"> If you use the expression template provided by DECEPTICON, the folder needs to be named with a fixed name (such as ciber_base, TRef_base, BRef_base, quan_base and immu_base).</w:t>
      </w:r>
    </w:p>
    <w:p>
      <w:pPr>
        <w:numPr>
          <w:ilvl w:val="0"/>
          <w:numId w:val="1"/>
        </w:numPr>
        <w:ind w:left="425" w:leftChars="0" w:hanging="425" w:firstLineChars="0"/>
        <w:rPr>
          <w:rFonts w:hint="default"/>
          <w:lang w:val="en-US" w:eastAsia="zh-CN"/>
        </w:rPr>
      </w:pPr>
      <w:r>
        <w:rPr>
          <w:rFonts w:hint="default"/>
          <w:lang w:val="en-US" w:eastAsia="zh-CN"/>
        </w:rPr>
        <w:t>If you use custom expression template</w:t>
      </w:r>
      <w:r>
        <w:rPr>
          <w:rFonts w:hint="eastAsia"/>
          <w:lang w:val="en-US" w:eastAsia="zh-CN"/>
        </w:rPr>
        <w:t>(s)</w:t>
      </w:r>
      <w:r>
        <w:rPr>
          <w:rFonts w:hint="default"/>
          <w:lang w:val="en-US" w:eastAsia="zh-CN"/>
        </w:rPr>
        <w:t>, you need to name the folder as "</w:t>
      </w:r>
      <w:r>
        <w:rPr>
          <w:rFonts w:hint="eastAsia"/>
          <w:lang w:val="en-US" w:eastAsia="zh-CN"/>
        </w:rPr>
        <w:t>sig</w:t>
      </w:r>
      <w:r>
        <w:rPr>
          <w:rFonts w:hint="default"/>
          <w:lang w:val="en-US" w:eastAsia="zh-CN"/>
        </w:rPr>
        <w:t xml:space="preserve"> _ 1", "</w:t>
      </w:r>
      <w:r>
        <w:rPr>
          <w:rFonts w:hint="eastAsia"/>
          <w:lang w:val="en-US" w:eastAsia="zh-CN"/>
        </w:rPr>
        <w:t>sig</w:t>
      </w:r>
      <w:r>
        <w:rPr>
          <w:rFonts w:hint="default"/>
          <w:lang w:val="en-US" w:eastAsia="zh-CN"/>
        </w:rPr>
        <w:t xml:space="preserve"> _ 2", etc.</w:t>
      </w:r>
    </w:p>
    <w:p>
      <w:pPr>
        <w:numPr>
          <w:numId w:val="0"/>
        </w:numPr>
        <w:ind w:leftChars="0"/>
        <w:rPr>
          <w:rFonts w:hint="default"/>
          <w:lang w:val="en-US" w:eastAsia="zh-CN"/>
        </w:rPr>
      </w:pPr>
      <w:r>
        <w:rPr>
          <w:rFonts w:hint="default"/>
          <w:lang w:val="en-US" w:eastAsia="zh-CN"/>
        </w:rPr>
        <w:drawing>
          <wp:inline distT="0" distB="0" distL="114300" distR="114300">
            <wp:extent cx="5272405" cy="1923415"/>
            <wp:effectExtent l="0" t="0" r="4445"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4"/>
                    <a:stretch>
                      <a:fillRect/>
                    </a:stretch>
                  </pic:blipFill>
                  <pic:spPr>
                    <a:xfrm>
                      <a:off x="0" y="0"/>
                      <a:ext cx="5272405" cy="1923415"/>
                    </a:xfrm>
                    <a:prstGeom prst="rect">
                      <a:avLst/>
                    </a:prstGeom>
                  </pic:spPr>
                </pic:pic>
              </a:graphicData>
            </a:graphic>
          </wp:inline>
        </w:drawing>
      </w:r>
    </w:p>
    <w:p>
      <w:pPr>
        <w:numPr>
          <w:ilvl w:val="0"/>
          <w:numId w:val="1"/>
        </w:numPr>
        <w:ind w:left="425" w:leftChars="0" w:hanging="425" w:firstLineChars="0"/>
        <w:rPr>
          <w:rFonts w:hint="default"/>
          <w:lang w:val="en-US" w:eastAsia="zh-CN"/>
        </w:rPr>
      </w:pPr>
      <w:r>
        <w:rPr>
          <w:rFonts w:hint="default"/>
          <w:lang w:val="en-US" w:eastAsia="zh-CN"/>
        </w:rPr>
        <w:t xml:space="preserve">Run </w:t>
      </w:r>
      <w:r>
        <w:rPr>
          <w:rFonts w:hint="eastAsia"/>
          <w:lang w:val="en-US" w:eastAsia="zh-CN"/>
        </w:rPr>
        <w:t>BATMAN</w:t>
      </w:r>
    </w:p>
    <w:p>
      <w:pPr>
        <w:numPr>
          <w:ilvl w:val="0"/>
          <w:numId w:val="0"/>
        </w:numPr>
        <w:ind w:leftChars="0" w:firstLine="420" w:firstLineChars="0"/>
        <w:rPr>
          <w:rFonts w:hint="eastAsia"/>
          <w:lang w:val="en-US" w:eastAsia="zh-CN"/>
        </w:rPr>
      </w:pPr>
      <w:r>
        <w:rPr>
          <w:rFonts w:hint="default"/>
          <w:lang w:val="en-US" w:eastAsia="zh-CN"/>
        </w:rPr>
        <w:t>Examples</w:t>
      </w:r>
      <w:r>
        <w:rPr>
          <w:rFonts w:hint="eastAsia"/>
          <w:lang w:val="en-US" w:eastAsia="zh-CN"/>
        </w:rPr>
        <w:t>:</w:t>
      </w:r>
      <w:bookmarkStart w:id="0" w:name="_GoBack"/>
      <w:bookmarkEnd w:id="0"/>
    </w:p>
    <w:p>
      <w:pPr>
        <w:numPr>
          <w:ilvl w:val="0"/>
          <w:numId w:val="0"/>
        </w:numPr>
        <w:ind w:leftChars="0" w:firstLine="420" w:firstLineChars="0"/>
        <w:rPr>
          <w:rFonts w:hint="default"/>
          <w:lang w:val="en-US" w:eastAsia="zh-CN"/>
        </w:rPr>
      </w:pPr>
      <w:r>
        <w:rPr>
          <w:rFonts w:hint="default"/>
          <w:lang w:val="en-US" w:eastAsia="zh-CN"/>
        </w:rPr>
        <w:t>library(batman)</w:t>
      </w:r>
    </w:p>
    <w:p>
      <w:pPr>
        <w:numPr>
          <w:ilvl w:val="0"/>
          <w:numId w:val="0"/>
        </w:numPr>
        <w:ind w:firstLine="420" w:firstLineChars="0"/>
        <w:rPr>
          <w:rFonts w:hint="default"/>
          <w:lang w:val="en-US" w:eastAsia="zh-CN"/>
        </w:rPr>
      </w:pPr>
      <w:r>
        <w:rPr>
          <w:rFonts w:hint="eastAsia"/>
          <w:lang w:val="en-US" w:eastAsia="zh-CN"/>
        </w:rPr>
        <w:t>bm</w:t>
      </w:r>
      <w:r>
        <w:rPr>
          <w:rFonts w:hint="default"/>
          <w:lang w:val="en-US" w:eastAsia="zh-CN"/>
        </w:rPr>
        <w:t xml:space="preserve"> = </w:t>
      </w:r>
      <w:r>
        <w:rPr>
          <w:rFonts w:hint="eastAsia"/>
          <w:lang w:val="en-US" w:eastAsia="zh-CN"/>
        </w:rPr>
        <w:t>b</w:t>
      </w:r>
      <w:r>
        <w:rPr>
          <w:rFonts w:hint="default"/>
          <w:lang w:val="en-US" w:eastAsia="zh-CN"/>
        </w:rPr>
        <w:t>atman (runBATMANDir = "./ciber _ base", showPlot = FALSE)</w:t>
      </w:r>
    </w:p>
    <w:p>
      <w:pPr>
        <w:numPr>
          <w:ilvl w:val="0"/>
          <w:numId w:val="0"/>
        </w:numPr>
        <w:ind w:firstLine="420" w:firstLineChars="0"/>
        <w:rPr>
          <w:rFonts w:hint="default"/>
          <w:lang w:val="en-US" w:eastAsia="zh-CN"/>
        </w:rPr>
      </w:pPr>
      <w:r>
        <w:rPr>
          <w:rFonts w:hint="default"/>
          <w:lang w:val="en-US" w:eastAsia="zh-CN"/>
        </w:rPr>
        <w:t xml:space="preserve"> ## This will create the folder "runBATMAN" in current working directory,</w:t>
      </w:r>
    </w:p>
    <w:p>
      <w:pPr>
        <w:numPr>
          <w:ilvl w:val="0"/>
          <w:numId w:val="0"/>
        </w:numPr>
        <w:ind w:firstLine="420" w:firstLineChars="0"/>
        <w:rPr>
          <w:rFonts w:hint="default"/>
          <w:lang w:val="en-US" w:eastAsia="zh-CN"/>
        </w:rPr>
      </w:pPr>
      <w:r>
        <w:rPr>
          <w:rFonts w:hint="default"/>
          <w:lang w:val="en-US" w:eastAsia="zh-CN"/>
        </w:rPr>
        <w:t>## within the folder "runBATMAN", a subfolder "BatmanInput" contains all the</w:t>
      </w:r>
    </w:p>
    <w:p>
      <w:pPr>
        <w:numPr>
          <w:ilvl w:val="0"/>
          <w:numId w:val="0"/>
        </w:numPr>
        <w:ind w:firstLine="420" w:firstLineChars="0"/>
        <w:rPr>
          <w:rFonts w:hint="default"/>
          <w:lang w:val="en-US" w:eastAsia="zh-CN"/>
        </w:rPr>
      </w:pPr>
      <w:r>
        <w:rPr>
          <w:rFonts w:hint="default"/>
          <w:lang w:val="en-US" w:eastAsia="zh-CN"/>
        </w:rPr>
        <w:t>## input files batman uses. Users can modify "metabolitesList.csv",</w:t>
      </w:r>
    </w:p>
    <w:p>
      <w:pPr>
        <w:numPr>
          <w:ilvl w:val="0"/>
          <w:numId w:val="0"/>
        </w:numPr>
        <w:ind w:firstLine="420" w:firstLineChars="0"/>
        <w:rPr>
          <w:rFonts w:hint="default"/>
          <w:lang w:val="en-US" w:eastAsia="zh-CN"/>
        </w:rPr>
      </w:pPr>
      <w:r>
        <w:rPr>
          <w:rFonts w:hint="default"/>
          <w:lang w:val="en-US" w:eastAsia="zh-CN"/>
        </w:rPr>
        <w:t>## "batmanOptions.txt" and so on to change the settings of batman.</w:t>
      </w:r>
    </w:p>
    <w:p>
      <w:pPr>
        <w:numPr>
          <w:ilvl w:val="0"/>
          <w:numId w:val="0"/>
        </w:numPr>
        <w:ind w:firstLine="420" w:firstLineChars="0"/>
        <w:rPr>
          <w:rFonts w:hint="default"/>
          <w:lang w:val="en-US" w:eastAsia="zh-CN"/>
        </w:rPr>
      </w:pPr>
      <w:r>
        <w:rPr>
          <w:rFonts w:hint="default"/>
          <w:lang w:val="en-US" w:eastAsia="zh-CN"/>
        </w:rPr>
        <w:t>## Please check "BatmanInput" for details on how to adjust input parameters.</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The following is an example of what will be displayed in R</w:t>
      </w:r>
    </w:p>
    <w:p>
      <w:pPr>
        <w:numPr>
          <w:ilvl w:val="0"/>
          <w:numId w:val="0"/>
        </w:numPr>
        <w:ind w:firstLine="420" w:firstLineChars="0"/>
        <w:rPr>
          <w:rFonts w:hint="default"/>
          <w:lang w:val="en-US" w:eastAsia="zh-CN"/>
        </w:rPr>
      </w:pPr>
      <w:r>
        <w:rPr>
          <w:rFonts w:hint="default"/>
          <w:lang w:val="en-US" w:eastAsia="zh-CN"/>
        </w:rPr>
        <w:t>## and what value the user could input:</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batman...</w:t>
      </w:r>
    </w:p>
    <w:p>
      <w:pPr>
        <w:numPr>
          <w:ilvl w:val="0"/>
          <w:numId w:val="0"/>
        </w:numPr>
        <w:ind w:firstLine="420" w:firstLineChars="0"/>
        <w:rPr>
          <w:rFonts w:hint="default"/>
          <w:lang w:val="en-US" w:eastAsia="zh-CN"/>
        </w:rPr>
      </w:pPr>
      <w:r>
        <w:rPr>
          <w:rFonts w:hint="default"/>
          <w:lang w:val="en-US" w:eastAsia="zh-CN"/>
        </w:rPr>
        <w:t>## Number of burn-in iterations: 4000</w:t>
      </w:r>
    </w:p>
    <w:p>
      <w:pPr>
        <w:numPr>
          <w:ilvl w:val="0"/>
          <w:numId w:val="0"/>
        </w:numPr>
        <w:ind w:firstLine="420" w:firstLineChars="0"/>
        <w:rPr>
          <w:rFonts w:hint="default"/>
          <w:lang w:val="en-US" w:eastAsia="zh-CN"/>
        </w:rPr>
      </w:pPr>
      <w:r>
        <w:rPr>
          <w:rFonts w:hint="default"/>
          <w:lang w:val="en-US" w:eastAsia="zh-CN"/>
        </w:rPr>
        <w:t>## Number of post-burn-in iterations: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The template file used is</w:t>
      </w:r>
    </w:p>
    <w:p>
      <w:pPr>
        <w:numPr>
          <w:ilvl w:val="0"/>
          <w:numId w:val="0"/>
        </w:numPr>
        <w:ind w:firstLine="420" w:firstLineChars="0"/>
        <w:rPr>
          <w:rFonts w:hint="default"/>
          <w:lang w:val="en-US" w:eastAsia="zh-CN"/>
        </w:rPr>
      </w:pPr>
      <w:r>
        <w:rPr>
          <w:rFonts w:hint="default"/>
          <w:lang w:val="en-US" w:eastAsia="zh-CN"/>
        </w:rPr>
        <w:t>## 1: The default template of multiplets in multi_data.csv file.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Loading multi_data.csv...</w:t>
      </w:r>
    </w:p>
    <w:p>
      <w:pPr>
        <w:numPr>
          <w:ilvl w:val="0"/>
          <w:numId w:val="0"/>
        </w:numPr>
        <w:ind w:firstLine="420" w:firstLineChars="0"/>
        <w:rPr>
          <w:rFonts w:hint="default"/>
          <w:lang w:val="en-US" w:eastAsia="zh-CN"/>
        </w:rPr>
      </w:pPr>
      <w:r>
        <w:rPr>
          <w:rFonts w:hint="default"/>
          <w:lang w:val="en-US" w:eastAsia="zh-CN"/>
        </w:rPr>
        <w:t>## Percentage completed...</w:t>
      </w:r>
    </w:p>
    <w:p>
      <w:pPr>
        <w:numPr>
          <w:ilvl w:val="0"/>
          <w:numId w:val="0"/>
        </w:numPr>
        <w:ind w:firstLine="420" w:firstLineChars="0"/>
        <w:rPr>
          <w:rFonts w:hint="default"/>
          <w:lang w:val="en-US" w:eastAsia="zh-CN"/>
        </w:rPr>
      </w:pPr>
      <w:r>
        <w:rPr>
          <w:rFonts w:hint="default"/>
          <w:lang w:val="en-US" w:eastAsia="zh-CN"/>
        </w:rPr>
        <w:t>## | | 0%</w:t>
      </w:r>
    </w:p>
    <w:p>
      <w:pPr>
        <w:numPr>
          <w:ilvl w:val="0"/>
          <w:numId w:val="0"/>
        </w:numPr>
        <w:ind w:firstLine="420" w:firstLineChars="0"/>
        <w:rPr>
          <w:rFonts w:hint="default"/>
          <w:lang w:val="en-US" w:eastAsia="zh-CN"/>
        </w:rPr>
      </w:pPr>
      <w:r>
        <w:rPr>
          <w:rFonts w:hint="default"/>
          <w:lang w:val="en-US" w:eastAsia="zh-CN"/>
        </w:rPr>
        <w:t>## Size of each spectrum is 393.</w:t>
      </w:r>
    </w:p>
    <w:p>
      <w:pPr>
        <w:numPr>
          <w:ilvl w:val="0"/>
          <w:numId w:val="0"/>
        </w:numPr>
        <w:ind w:firstLine="420" w:firstLineChars="0"/>
        <w:rPr>
          <w:rFonts w:hint="default"/>
          <w:lang w:val="en-US" w:eastAsia="zh-CN"/>
        </w:rPr>
      </w:pPr>
      <w:r>
        <w:rPr>
          <w:rFonts w:hint="default"/>
          <w:lang w:val="en-US" w:eastAsia="zh-CN"/>
        </w:rPr>
        <w:t>## Size of metabolite list is 22.</w:t>
      </w:r>
    </w:p>
    <w:p>
      <w:pPr>
        <w:numPr>
          <w:ilvl w:val="0"/>
          <w:numId w:val="0"/>
        </w:numPr>
        <w:ind w:firstLine="420" w:firstLineChars="0"/>
        <w:rPr>
          <w:rFonts w:hint="default"/>
          <w:lang w:val="en-US" w:eastAsia="zh-CN"/>
        </w:rPr>
      </w:pPr>
      <w:r>
        <w:rPr>
          <w:rFonts w:hint="default"/>
          <w:lang w:val="en-US" w:eastAsia="zh-CN"/>
        </w:rPr>
        <w:t>## Constructing chain data structure...</w:t>
      </w:r>
    </w:p>
    <w:p>
      <w:pPr>
        <w:numPr>
          <w:ilvl w:val="0"/>
          <w:numId w:val="0"/>
        </w:numPr>
        <w:ind w:firstLine="420" w:firstLineChars="0"/>
        <w:rPr>
          <w:rFonts w:hint="default"/>
          <w:lang w:val="en-US" w:eastAsia="zh-CN"/>
        </w:rPr>
      </w:pPr>
      <w:r>
        <w:rPr>
          <w:rFonts w:hint="default"/>
          <w:lang w:val="en-US" w:eastAsia="zh-CN"/>
        </w:rPr>
        <w:t>## time used is 0 seconds.</w:t>
      </w:r>
    </w:p>
    <w:p>
      <w:pPr>
        <w:numPr>
          <w:ilvl w:val="0"/>
          <w:numId w:val="0"/>
        </w:numPr>
        <w:ind w:firstLine="420" w:firstLineChars="0"/>
        <w:rPr>
          <w:rFonts w:hint="default"/>
          <w:lang w:val="en-US" w:eastAsia="zh-CN"/>
        </w:rPr>
      </w:pPr>
      <w:r>
        <w:rPr>
          <w:rFonts w:hint="default"/>
          <w:lang w:val="en-US" w:eastAsia="zh-CN"/>
        </w:rPr>
        <w:t>## Running MCMC...</w:t>
      </w:r>
    </w:p>
    <w:p>
      <w:pPr>
        <w:numPr>
          <w:ilvl w:val="0"/>
          <w:numId w:val="0"/>
        </w:numPr>
        <w:ind w:firstLine="420" w:firstLineChars="0"/>
        <w:rPr>
          <w:rFonts w:hint="default"/>
          <w:lang w:val="en-US" w:eastAsia="zh-CN"/>
        </w:rPr>
      </w:pPr>
      <w:r>
        <w:rPr>
          <w:rFonts w:hint="default"/>
          <w:lang w:val="en-US" w:eastAsia="zh-CN"/>
        </w:rPr>
        <w:t>## |=================================================== | 80%</w:t>
      </w:r>
    </w:p>
    <w:p>
      <w:pPr>
        <w:numPr>
          <w:ilvl w:val="0"/>
          <w:numId w:val="0"/>
        </w:numPr>
        <w:ind w:firstLine="420" w:firstLineChars="0"/>
        <w:rPr>
          <w:rFonts w:hint="default"/>
          <w:lang w:val="en-US" w:eastAsia="zh-CN"/>
        </w:rPr>
      </w:pPr>
      <w:r>
        <w:rPr>
          <w:rFonts w:hint="default"/>
          <w:lang w:val="en-US" w:eastAsia="zh-CN"/>
        </w:rPr>
        <w:t>## time used for burnin is 76 seconds.</w:t>
      </w:r>
    </w:p>
    <w:p>
      <w:pPr>
        <w:numPr>
          <w:ilvl w:val="0"/>
          <w:numId w:val="0"/>
        </w:numPr>
        <w:ind w:firstLine="420" w:firstLineChars="0"/>
        <w:rPr>
          <w:rFonts w:hint="default"/>
          <w:lang w:val="en-US" w:eastAsia="zh-CN"/>
        </w:rPr>
      </w:pPr>
      <w:r>
        <w:rPr>
          <w:rFonts w:hint="default"/>
          <w:lang w:val="en-US" w:eastAsia="zh-CN"/>
        </w:rPr>
        <w:t>## |==================================================================| 100%</w:t>
      </w:r>
    </w:p>
    <w:p>
      <w:pPr>
        <w:numPr>
          <w:ilvl w:val="0"/>
          <w:numId w:val="0"/>
        </w:numPr>
        <w:ind w:firstLine="420" w:firstLineChars="0"/>
        <w:rPr>
          <w:rFonts w:hint="default"/>
          <w:lang w:val="en-US" w:eastAsia="zh-CN"/>
        </w:rPr>
      </w:pPr>
      <w:r>
        <w:rPr>
          <w:rFonts w:hint="default"/>
          <w:lang w:val="en-US" w:eastAsia="zh-CN"/>
        </w:rPr>
        <w:t>## time used is 95 seconds.</w:t>
      </w:r>
    </w:p>
    <w:p>
      <w:pPr>
        <w:numPr>
          <w:ilvl w:val="0"/>
          <w:numId w:val="0"/>
        </w:numPr>
        <w:ind w:firstLine="420" w:firstLineChars="0"/>
        <w:rPr>
          <w:rFonts w:hint="default"/>
          <w:lang w:val="en-US" w:eastAsia="zh-CN"/>
        </w:rPr>
      </w:pPr>
      <w:r>
        <w:rPr>
          <w:rFonts w:hint="default"/>
          <w:lang w:val="en-US" w:eastAsia="zh-CN"/>
        </w:rPr>
        <w:t>## saving posteriors...</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time elapsed</w:t>
      </w:r>
    </w:p>
    <w:p>
      <w:pPr>
        <w:numPr>
          <w:ilvl w:val="0"/>
          <w:numId w:val="0"/>
        </w:numPr>
        <w:ind w:firstLine="420" w:firstLineChars="0"/>
        <w:rPr>
          <w:rFonts w:hint="default"/>
          <w:lang w:val="en-US" w:eastAsia="zh-CN"/>
        </w:rPr>
      </w:pPr>
      <w:r>
        <w:rPr>
          <w:rFonts w:hint="default"/>
          <w:lang w:val="en-US" w:eastAsia="zh-CN"/>
        </w:rPr>
        <w:t>## 95.61</w:t>
      </w:r>
    </w:p>
    <w:p>
      <w:pPr>
        <w:numPr>
          <w:ilvl w:val="0"/>
          <w:numId w:val="0"/>
        </w:numPr>
        <w:ind w:firstLine="420" w:firstLineChars="0"/>
        <w:rPr>
          <w:rFonts w:hint="default"/>
          <w:lang w:val="en-US" w:eastAsia="zh-CN"/>
        </w:rPr>
      </w:pPr>
      <w:r>
        <w:rPr>
          <w:rFonts w:hint="default"/>
          <w:lang w:val="en-US" w:eastAsia="zh-CN"/>
        </w:rPr>
        <w:t>## second.</w:t>
      </w:r>
    </w:p>
    <w:p>
      <w:pPr>
        <w:numPr>
          <w:ilvl w:val="0"/>
          <w:numId w:val="0"/>
        </w:numPr>
        <w:ind w:firstLine="420" w:firstLineChars="0"/>
        <w:rPr>
          <w:rFonts w:hint="default"/>
          <w:lang w:val="en-US" w:eastAsia="zh-CN"/>
        </w:rPr>
      </w:pPr>
      <w:r>
        <w:rPr>
          <w:rFonts w:hint="default"/>
          <w:lang w:val="en-US" w:eastAsia="zh-CN"/>
        </w:rPr>
        <w:t>## Reading in saved data in folder</w:t>
      </w:r>
    </w:p>
    <w:p>
      <w:pPr>
        <w:numPr>
          <w:ilvl w:val="0"/>
          <w:numId w:val="0"/>
        </w:numPr>
        <w:ind w:firstLine="420" w:firstLineChars="0"/>
        <w:rPr>
          <w:rFonts w:hint="default"/>
          <w:lang w:val="en-US" w:eastAsia="zh-CN"/>
        </w:rPr>
      </w:pPr>
      <w:r>
        <w:rPr>
          <w:rFonts w:hint="default"/>
          <w:lang w:val="en-US" w:eastAsia="zh-CN"/>
        </w:rPr>
        <w:t>## .../user_specified_dir/runBATMAN/BatmanOutput/07_Dec_17_19_18</w:t>
      </w:r>
    </w:p>
    <w:p>
      <w:pPr>
        <w:numPr>
          <w:ilvl w:val="0"/>
          <w:numId w:val="0"/>
        </w:numPr>
        <w:ind w:firstLine="420" w:firstLineChars="0"/>
        <w:rPr>
          <w:rFonts w:hint="default"/>
          <w:lang w:val="en-US" w:eastAsia="zh-CN"/>
        </w:rPr>
      </w:pPr>
      <w:r>
        <w:rPr>
          <w:rFonts w:hint="default"/>
          <w:lang w:val="en-US" w:eastAsia="zh-CN"/>
        </w:rPr>
        <w:t>## Completed.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Alternatively if more than 1 spectrum are included without using fixed effect</w:t>
      </w:r>
    </w:p>
    <w:p>
      <w:pPr>
        <w:numPr>
          <w:ilvl w:val="0"/>
          <w:numId w:val="0"/>
        </w:numPr>
        <w:ind w:firstLine="420" w:firstLineChars="0"/>
        <w:rPr>
          <w:rFonts w:hint="default"/>
          <w:lang w:val="en-US" w:eastAsia="zh-CN"/>
        </w:rPr>
      </w:pPr>
      <w:r>
        <w:rPr>
          <w:rFonts w:hint="default"/>
          <w:lang w:val="en-US" w:eastAsia="zh-CN"/>
        </w:rPr>
        <w:t>## (in batmanOptions.txt file, set</w:t>
      </w:r>
    </w:p>
    <w:p>
      <w:pPr>
        <w:numPr>
          <w:ilvl w:val="0"/>
          <w:numId w:val="0"/>
        </w:numPr>
        <w:ind w:firstLine="420" w:firstLineChars="0"/>
        <w:rPr>
          <w:rFonts w:hint="default"/>
          <w:lang w:val="en-US" w:eastAsia="zh-CN"/>
        </w:rPr>
      </w:pPr>
      <w:r>
        <w:rPr>
          <w:rFonts w:hint="default"/>
          <w:lang w:val="en-US" w:eastAsia="zh-CN"/>
        </w:rPr>
        <w:t>## "Same concentration for all spectra (fixed effect) (1/0): 0"),</w:t>
      </w:r>
    </w:p>
    <w:p>
      <w:pPr>
        <w:numPr>
          <w:ilvl w:val="0"/>
          <w:numId w:val="0"/>
        </w:numPr>
        <w:ind w:firstLine="420" w:firstLineChars="0"/>
        <w:rPr>
          <w:rFonts w:hint="default"/>
          <w:lang w:val="en-US" w:eastAsia="zh-CN"/>
        </w:rPr>
      </w:pPr>
      <w:r>
        <w:rPr>
          <w:rFonts w:hint="default"/>
          <w:lang w:val="en-US" w:eastAsia="zh-CN"/>
        </w:rPr>
        <w:t>## user will be asked to input the following parameter:</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How many parallel processes (multicores) do you want to run</w:t>
      </w:r>
    </w:p>
    <w:p>
      <w:pPr>
        <w:numPr>
          <w:ilvl w:val="0"/>
          <w:numId w:val="0"/>
        </w:numPr>
        <w:ind w:firstLine="420" w:firstLineChars="0"/>
        <w:rPr>
          <w:rFonts w:hint="default"/>
          <w:lang w:val="en-US" w:eastAsia="zh-CN"/>
        </w:rPr>
      </w:pPr>
      <w:r>
        <w:rPr>
          <w:rFonts w:hint="default"/>
          <w:lang w:val="en-US" w:eastAsia="zh-CN"/>
        </w:rPr>
        <w:t>## the multi-spectra analysis?</w:t>
      </w:r>
    </w:p>
    <w:p>
      <w:pPr>
        <w:numPr>
          <w:ilvl w:val="0"/>
          <w:numId w:val="0"/>
        </w:numPr>
        <w:ind w:firstLine="420" w:firstLineChars="0"/>
        <w:rPr>
          <w:rFonts w:hint="default"/>
          <w:lang w:val="en-US" w:eastAsia="zh-CN"/>
        </w:rPr>
      </w:pPr>
      <w:r>
        <w:rPr>
          <w:rFonts w:hint="default"/>
          <w:lang w:val="en-US" w:eastAsia="zh-CN"/>
        </w:rPr>
        <w:t>## (Enter 1 for running them sequentially.)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Parallel processing of multi spectra currently cannot display</w:t>
      </w:r>
    </w:p>
    <w:p>
      <w:pPr>
        <w:numPr>
          <w:ilvl w:val="0"/>
          <w:numId w:val="0"/>
        </w:numPr>
        <w:ind w:firstLine="420" w:firstLineChars="0"/>
        <w:rPr>
          <w:rFonts w:hint="default"/>
          <w:lang w:val="en-US" w:eastAsia="zh-CN"/>
        </w:rPr>
      </w:pPr>
      <w:r>
        <w:rPr>
          <w:rFonts w:hint="default"/>
          <w:lang w:val="en-US" w:eastAsia="zh-CN"/>
        </w:rPr>
        <w:t>## progress bar (or any words), if you input is &gt; 1, please be patient</w:t>
      </w:r>
    </w:p>
    <w:p>
      <w:pPr>
        <w:numPr>
          <w:ilvl w:val="0"/>
          <w:numId w:val="0"/>
        </w:numPr>
        <w:ind w:firstLine="420" w:firstLineChars="0"/>
        <w:rPr>
          <w:rFonts w:hint="default"/>
          <w:lang w:val="en-US" w:eastAsia="zh-CN"/>
        </w:rPr>
      </w:pPr>
      <w:r>
        <w:rPr>
          <w:rFonts w:hint="default"/>
          <w:lang w:val="en-US" w:eastAsia="zh-CN"/>
        </w:rPr>
        <w:t>## for the results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1: 2 ## user input</w:t>
      </w:r>
    </w:p>
    <w:p>
      <w:pPr>
        <w:numPr>
          <w:ilvl w:val="0"/>
          <w:numId w:val="0"/>
        </w:numPr>
        <w:ind w:firstLine="420" w:firstLineChars="0"/>
        <w:rPr>
          <w:rFonts w:hint="default"/>
          <w:lang w:val="en-US" w:eastAsia="zh-CN"/>
        </w:rPr>
      </w:pPr>
      <w:r>
        <w:rPr>
          <w:rFonts w:hint="default"/>
          <w:lang w:val="en-US" w:eastAsia="zh-CN"/>
        </w:rPr>
        <w:t>## time elapsed</w:t>
      </w:r>
    </w:p>
    <w:p>
      <w:pPr>
        <w:numPr>
          <w:ilvl w:val="0"/>
          <w:numId w:val="0"/>
        </w:numPr>
        <w:ind w:firstLine="420" w:firstLineChars="0"/>
        <w:rPr>
          <w:rFonts w:hint="default"/>
          <w:lang w:val="en-US" w:eastAsia="zh-CN"/>
        </w:rPr>
      </w:pPr>
      <w:r>
        <w:rPr>
          <w:rFonts w:hint="default"/>
          <w:lang w:val="en-US" w:eastAsia="zh-CN"/>
        </w:rPr>
        <w:t>## 78.79</w:t>
      </w:r>
    </w:p>
    <w:p>
      <w:pPr>
        <w:numPr>
          <w:ilvl w:val="0"/>
          <w:numId w:val="0"/>
        </w:numPr>
        <w:ind w:firstLine="420" w:firstLineChars="0"/>
        <w:rPr>
          <w:rFonts w:hint="default"/>
          <w:lang w:val="en-US" w:eastAsia="zh-CN"/>
        </w:rPr>
      </w:pPr>
      <w:r>
        <w:rPr>
          <w:rFonts w:hint="default"/>
          <w:lang w:val="en-US" w:eastAsia="zh-CN"/>
        </w:rPr>
        <w:t>## second.</w:t>
      </w:r>
    </w:p>
    <w:p>
      <w:pPr>
        <w:numPr>
          <w:ilvl w:val="0"/>
          <w:numId w:val="0"/>
        </w:numPr>
        <w:ind w:firstLine="420" w:firstLineChars="0"/>
        <w:rPr>
          <w:rFonts w:hint="default"/>
          <w:lang w:val="en-US" w:eastAsia="zh-CN"/>
        </w:rPr>
      </w:pPr>
      <w:r>
        <w:rPr>
          <w:rFonts w:hint="default"/>
          <w:lang w:val="en-US" w:eastAsia="zh-CN"/>
        </w:rPr>
        <w:t>## Reading in saved data in folder</w:t>
      </w:r>
    </w:p>
    <w:p>
      <w:pPr>
        <w:numPr>
          <w:ilvl w:val="0"/>
          <w:numId w:val="0"/>
        </w:numPr>
        <w:ind w:firstLine="420" w:firstLineChars="0"/>
        <w:rPr>
          <w:rFonts w:hint="default"/>
          <w:lang w:val="en-US" w:eastAsia="zh-CN"/>
        </w:rPr>
      </w:pPr>
      <w:r>
        <w:rPr>
          <w:rFonts w:hint="default"/>
          <w:lang w:val="en-US" w:eastAsia="zh-CN"/>
        </w:rPr>
        <w:t>## .../user_specified_dir/runBATMAN/BatmanOutput/07_Dec_17_35_53</w:t>
      </w:r>
    </w:p>
    <w:p>
      <w:pPr>
        <w:numPr>
          <w:ilvl w:val="0"/>
          <w:numId w:val="0"/>
        </w:numPr>
        <w:ind w:firstLine="420" w:firstLineChars="0"/>
        <w:rPr>
          <w:rFonts w:hint="default"/>
          <w:lang w:val="en-US" w:eastAsia="zh-CN"/>
        </w:rPr>
      </w:pPr>
      <w:r>
        <w:rPr>
          <w:rFonts w:hint="default"/>
          <w:lang w:val="en-US" w:eastAsia="zh-CN"/>
        </w:rPr>
        <w:t>## Completed.</w:t>
      </w:r>
    </w:p>
    <w:p>
      <w:pPr>
        <w:numPr>
          <w:ilvl w:val="0"/>
          <w:numId w:val="1"/>
        </w:numPr>
        <w:ind w:left="425" w:leftChars="0" w:hanging="425" w:firstLine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adjust input parameters</w:t>
      </w:r>
    </w:p>
    <w:p>
      <w:pPr>
        <w:numPr>
          <w:ilvl w:val="0"/>
          <w:numId w:val="0"/>
        </w:numPr>
        <w:ind w:left="397" w:leftChars="0"/>
        <w:rPr>
          <w:rFonts w:hint="eastAsia" w:asciiTheme="minorAscii" w:hAnsiTheme="minorAscii"/>
          <w:sz w:val="21"/>
          <w:szCs w:val="21"/>
          <w:lang w:val="en-US" w:eastAsia="zh-CN"/>
        </w:rPr>
      </w:pPr>
      <w:r>
        <w:rPr>
          <w:rFonts w:hint="default" w:asciiTheme="minorAscii" w:hAnsiTheme="minorAscii"/>
          <w:sz w:val="21"/>
          <w:szCs w:val="21"/>
          <w:lang w:val="en-US" w:eastAsia="zh-CN"/>
        </w:rPr>
        <w:t>“</w:t>
      </w:r>
      <w:r>
        <w:rPr>
          <w:rFonts w:hint="default"/>
          <w:lang w:val="en-US" w:eastAsia="zh-CN"/>
        </w:rPr>
        <w:t>BatmanInput</w:t>
      </w:r>
      <w:r>
        <w:rPr>
          <w:rFonts w:hint="default" w:asciiTheme="minorAscii" w:hAnsiTheme="minorAscii"/>
          <w:sz w:val="21"/>
          <w:szCs w:val="21"/>
          <w:lang w:val="en-US" w:eastAsia="zh-CN"/>
        </w:rPr>
        <w:t>”</w:t>
      </w:r>
      <w:r>
        <w:rPr>
          <w:rFonts w:hint="eastAsia" w:asciiTheme="minorAscii" w:hAnsiTheme="minorAscii"/>
          <w:sz w:val="21"/>
          <w:szCs w:val="21"/>
          <w:lang w:val="en-US" w:eastAsia="zh-CN"/>
        </w:rPr>
        <w:t xml:space="preserve"> folder:</w:t>
      </w:r>
    </w:p>
    <w:p>
      <w:pPr>
        <w:numPr>
          <w:ilvl w:val="0"/>
          <w:numId w:val="0"/>
        </w:numPr>
        <w:ind w:left="397" w:leftChars="0"/>
        <w:rPr>
          <w:rFonts w:hint="default" w:asciiTheme="minorAscii" w:hAnsiTheme="minorAscii"/>
          <w:sz w:val="21"/>
          <w:szCs w:val="21"/>
          <w:lang w:val="en-US" w:eastAsia="zh-CN"/>
        </w:rPr>
      </w:pPr>
      <w:r>
        <w:rPr>
          <w:rFonts w:hint="default" w:asciiTheme="minorAscii" w:hAnsiTheme="minorAscii"/>
          <w:sz w:val="21"/>
          <w:szCs w:val="21"/>
          <w:lang w:val="en-US" w:eastAsia="zh-CN"/>
        </w:rPr>
        <w:t>The user can modify the parameter values in the following input files</w:t>
      </w:r>
      <w:r>
        <w:rPr>
          <w:rFonts w:hint="eastAsia" w:asciiTheme="minorAscii" w:hAnsiTheme="minorAscii"/>
          <w:sz w:val="21"/>
          <w:szCs w:val="21"/>
          <w:lang w:val="en-US" w:eastAsia="zh-CN"/>
        </w:rPr>
        <w:t xml:space="preserve"> </w:t>
      </w:r>
      <w:r>
        <w:rPr>
          <w:rFonts w:hint="default" w:asciiTheme="minorAscii" w:hAnsiTheme="minorAscii"/>
          <w:sz w:val="21"/>
          <w:szCs w:val="21"/>
          <w:lang w:val="en-US" w:eastAsia="zh-CN"/>
        </w:rPr>
        <w:t>(do not change the name of these files): batmanOptions.txt, metabolitesList.csv,</w:t>
      </w:r>
      <w:r>
        <w:rPr>
          <w:rFonts w:hint="eastAsia" w:asciiTheme="minorAscii" w:hAnsiTheme="minorAscii"/>
          <w:sz w:val="21"/>
          <w:szCs w:val="21"/>
          <w:lang w:val="en-US" w:eastAsia="zh-CN"/>
        </w:rPr>
        <w:t xml:space="preserve"> </w:t>
      </w:r>
      <w:r>
        <w:rPr>
          <w:rFonts w:hint="default" w:asciiTheme="minorAscii" w:hAnsiTheme="minorAscii"/>
          <w:sz w:val="21"/>
          <w:szCs w:val="21"/>
          <w:lang w:val="en-US" w:eastAsia="zh-CN"/>
        </w:rPr>
        <w:t>multi_data_user.csv, NMRdata.txt.</w:t>
      </w:r>
    </w:p>
    <w:p>
      <w:pPr>
        <w:numPr>
          <w:ilvl w:val="0"/>
          <w:numId w:val="0"/>
        </w:numPr>
        <w:ind w:left="397" w:leftChars="0" w:firstLine="416"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3.1 </w:t>
      </w:r>
      <w:r>
        <w:rPr>
          <w:rFonts w:hint="default" w:asciiTheme="minorAscii" w:hAnsiTheme="minorAscii"/>
          <w:sz w:val="21"/>
          <w:szCs w:val="21"/>
          <w:lang w:val="en-US" w:eastAsia="zh-CN"/>
        </w:rPr>
        <w:t>batmanOptions.txt</w:t>
      </w:r>
      <w:r>
        <w:rPr>
          <w:rFonts w:hint="eastAsia" w:asciiTheme="minorAscii" w:hAnsiTheme="minorAscii"/>
          <w:sz w:val="21"/>
          <w:szCs w:val="21"/>
          <w:lang w:val="en-US" w:eastAsia="zh-CN"/>
        </w:rPr>
        <w:t xml:space="preserve">: </w:t>
      </w:r>
    </w:p>
    <w:p>
      <w:pPr>
        <w:numPr>
          <w:ilvl w:val="0"/>
          <w:numId w:val="0"/>
        </w:numPr>
        <w:ind w:left="397" w:leftChars="0" w:firstLine="832"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ppmRange - ppm ranges for analysis: (1.2, 1.6) (2.1, 2.8) </w:t>
      </w:r>
    </w:p>
    <w:p>
      <w:pPr>
        <w:numPr>
          <w:ilvl w:val="0"/>
          <w:numId w:val="2"/>
        </w:numPr>
        <w:ind w:left="2100" w:leftChars="0" w:hanging="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Change to ppmRange - ppm ranges for analysis: (1, xx)</w:t>
      </w:r>
    </w:p>
    <w:p>
      <w:pPr>
        <w:numPr>
          <w:ilvl w:val="0"/>
          <w:numId w:val="0"/>
        </w:numPr>
        <w:ind w:left="168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xx indicate</w:t>
      </w:r>
      <w:r>
        <w:rPr>
          <w:rFonts w:hint="eastAsia" w:asciiTheme="minorAscii" w:hAnsiTheme="minorAscii"/>
          <w:sz w:val="21"/>
          <w:szCs w:val="21"/>
          <w:lang w:val="en-US" w:eastAsia="zh-CN"/>
        </w:rPr>
        <w:t>s</w:t>
      </w:r>
      <w:r>
        <w:rPr>
          <w:rFonts w:hint="default" w:asciiTheme="minorAscii" w:hAnsiTheme="minorAscii"/>
          <w:sz w:val="21"/>
          <w:szCs w:val="21"/>
          <w:lang w:val="en-US" w:eastAsia="zh-CN"/>
        </w:rPr>
        <w:t xml:space="preserve"> the number of common genes of </w:t>
      </w:r>
      <w:r>
        <w:rPr>
          <w:rFonts w:hint="eastAsia" w:asciiTheme="minorAscii" w:hAnsiTheme="minorAscii"/>
          <w:sz w:val="21"/>
          <w:szCs w:val="21"/>
          <w:lang w:val="en-US" w:eastAsia="zh-CN"/>
        </w:rPr>
        <w:t xml:space="preserve">the </w:t>
      </w:r>
      <w:r>
        <w:rPr>
          <w:rFonts w:hint="default" w:asciiTheme="minorAscii" w:hAnsiTheme="minorAscii"/>
          <w:sz w:val="21"/>
          <w:szCs w:val="21"/>
          <w:lang w:val="en-US" w:eastAsia="zh-CN"/>
        </w:rPr>
        <w:t>expression template and bulk data.</w:t>
      </w:r>
    </w:p>
    <w:p>
      <w:pPr>
        <w:numPr>
          <w:ilvl w:val="0"/>
          <w:numId w:val="0"/>
        </w:numPr>
        <w:ind w:left="84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specNo - Ranges of spectra number to be included (e.g. 1,3-4 etc.): 1-3, 5 </w:t>
      </w:r>
    </w:p>
    <w:p>
      <w:pPr>
        <w:numPr>
          <w:ilvl w:val="0"/>
          <w:numId w:val="3"/>
        </w:numPr>
        <w:ind w:left="2100" w:leftChars="0" w:hanging="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Change to</w:t>
      </w:r>
      <w:r>
        <w:rPr>
          <w:rFonts w:hint="eastAsia" w:asciiTheme="minorAscii" w:hAnsiTheme="minorAscii"/>
          <w:sz w:val="21"/>
          <w:szCs w:val="21"/>
          <w:lang w:val="en-US" w:eastAsia="zh-CN"/>
        </w:rPr>
        <w:t xml:space="preserve"> </w:t>
      </w:r>
      <w:r>
        <w:rPr>
          <w:rFonts w:hint="default" w:asciiTheme="minorAscii" w:hAnsiTheme="minorAscii"/>
          <w:sz w:val="21"/>
          <w:szCs w:val="21"/>
          <w:lang w:val="en-US" w:eastAsia="zh-CN"/>
        </w:rPr>
        <w:t>specNo - Ranges of spectra number to be included (e.g. 1,3-4 etc.): 1-</w:t>
      </w:r>
      <w:r>
        <w:rPr>
          <w:rFonts w:hint="eastAsia" w:asciiTheme="minorAscii" w:hAnsiTheme="minorAscii"/>
          <w:sz w:val="21"/>
          <w:szCs w:val="21"/>
          <w:lang w:val="en-US" w:eastAsia="zh-CN"/>
        </w:rPr>
        <w:t>xx</w:t>
      </w:r>
    </w:p>
    <w:p>
      <w:pPr>
        <w:numPr>
          <w:ilvl w:val="0"/>
          <w:numId w:val="0"/>
        </w:numPr>
        <w:ind w:left="1680" w:leftChars="0" w:firstLine="420" w:firstLineChars="0"/>
        <w:rPr>
          <w:rFonts w:hint="default" w:asciiTheme="minorAscii" w:hAnsiTheme="minorAscii"/>
          <w:sz w:val="21"/>
          <w:szCs w:val="21"/>
          <w:lang w:val="en-US" w:eastAsia="zh-CN"/>
        </w:rPr>
      </w:pPr>
      <w:r>
        <w:rPr>
          <w:rFonts w:hint="eastAsia" w:asciiTheme="minorAscii" w:hAnsiTheme="minorAscii"/>
          <w:sz w:val="21"/>
          <w:szCs w:val="21"/>
          <w:lang w:val="en-US" w:eastAsia="zh-CN"/>
        </w:rPr>
        <w:t>xx i</w:t>
      </w:r>
      <w:r>
        <w:rPr>
          <w:rFonts w:hint="default" w:asciiTheme="minorAscii" w:hAnsiTheme="minorAscii"/>
          <w:sz w:val="21"/>
          <w:szCs w:val="21"/>
          <w:lang w:val="en-US" w:eastAsia="zh-CN"/>
        </w:rPr>
        <w:t>ndicates the number of samples in bulk data.</w:t>
      </w:r>
    </w:p>
    <w:p>
      <w:pPr>
        <w:numPr>
          <w:ilvl w:val="0"/>
          <w:numId w:val="0"/>
        </w:numPr>
        <w:ind w:left="84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 xml:space="preserve">paraProc - No of parallel processes (multicores) (only 1 core will be used for single spectrum): </w:t>
      </w:r>
      <w:r>
        <w:rPr>
          <w:rFonts w:hint="eastAsia" w:asciiTheme="minorAscii" w:hAnsiTheme="minorAscii"/>
          <w:sz w:val="21"/>
          <w:szCs w:val="21"/>
          <w:lang w:val="en-US" w:eastAsia="zh-CN"/>
        </w:rPr>
        <w:t>1</w:t>
      </w:r>
    </w:p>
    <w:p>
      <w:pPr>
        <w:numPr>
          <w:ilvl w:val="0"/>
          <w:numId w:val="4"/>
        </w:numPr>
        <w:tabs>
          <w:tab w:val="clear" w:pos="1680"/>
        </w:tabs>
        <w:ind w:left="2100" w:leftChars="0" w:hanging="420" w:firstLineChars="0"/>
        <w:rPr>
          <w:rFonts w:hint="default" w:asciiTheme="minorAscii" w:hAnsiTheme="minorAscii"/>
          <w:sz w:val="21"/>
          <w:szCs w:val="21"/>
          <w:lang w:val="en-US" w:eastAsia="zh-CN"/>
        </w:rPr>
      </w:pPr>
      <w:r>
        <w:rPr>
          <w:rFonts w:hint="eastAsia" w:asciiTheme="minorAscii" w:hAnsiTheme="minorAscii"/>
          <w:sz w:val="21"/>
          <w:szCs w:val="21"/>
          <w:lang w:val="en-US" w:eastAsia="zh-CN"/>
        </w:rPr>
        <w:t>(optional) M</w:t>
      </w:r>
      <w:r>
        <w:rPr>
          <w:rFonts w:hint="default" w:asciiTheme="minorAscii" w:hAnsiTheme="minorAscii"/>
          <w:sz w:val="21"/>
          <w:szCs w:val="21"/>
          <w:lang w:val="en-US" w:eastAsia="zh-CN"/>
        </w:rPr>
        <w:t>ulti-core parallel operation can be set to improve the running speed.</w:t>
      </w:r>
    </w:p>
    <w:p>
      <w:pPr>
        <w:numPr>
          <w:ilvl w:val="0"/>
          <w:numId w:val="0"/>
        </w:numPr>
        <w:ind w:left="84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downSamp - Down sampling factor: 3 </w:t>
      </w:r>
    </w:p>
    <w:p>
      <w:pPr>
        <w:numPr>
          <w:ilvl w:val="0"/>
          <w:numId w:val="5"/>
        </w:numPr>
        <w:tabs>
          <w:tab w:val="clear" w:pos="1680"/>
        </w:tabs>
        <w:ind w:left="2100" w:leftChars="0" w:hanging="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Change to</w:t>
      </w:r>
      <w:r>
        <w:rPr>
          <w:rFonts w:hint="eastAsia" w:asciiTheme="minorAscii" w:hAnsiTheme="minorAscii"/>
          <w:sz w:val="21"/>
          <w:szCs w:val="21"/>
          <w:lang w:val="en-US" w:eastAsia="zh-CN"/>
        </w:rPr>
        <w:t xml:space="preserve"> </w:t>
      </w:r>
      <w:r>
        <w:rPr>
          <w:rFonts w:hint="default" w:asciiTheme="minorAscii" w:hAnsiTheme="minorAscii"/>
          <w:sz w:val="21"/>
          <w:szCs w:val="21"/>
          <w:lang w:val="en-US" w:eastAsia="zh-CN"/>
        </w:rPr>
        <w:t xml:space="preserve">downSamp - Down sampling factor: </w:t>
      </w:r>
      <w:r>
        <w:rPr>
          <w:rFonts w:hint="eastAsia" w:asciiTheme="minorAscii" w:hAnsiTheme="minorAscii"/>
          <w:sz w:val="21"/>
          <w:szCs w:val="21"/>
          <w:lang w:val="en-US" w:eastAsia="zh-CN"/>
        </w:rPr>
        <w:t>1</w:t>
      </w:r>
    </w:p>
    <w:p>
      <w:pPr>
        <w:numPr>
          <w:ilvl w:val="0"/>
          <w:numId w:val="0"/>
        </w:numPr>
        <w:ind w:left="84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nItBurnin - Number of burn-in iterations: 200</w:t>
      </w:r>
    </w:p>
    <w:p>
      <w:pPr>
        <w:numPr>
          <w:ilvl w:val="0"/>
          <w:numId w:val="6"/>
        </w:numPr>
        <w:tabs>
          <w:tab w:val="clear" w:pos="1680"/>
        </w:tabs>
        <w:ind w:left="2100" w:leftChars="0" w:hanging="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Integer, this is the number of burn-in iterations. The number of iterations after burn in will be asked when running batman.</w:t>
      </w:r>
      <w:r>
        <w:rPr>
          <w:rFonts w:hint="eastAsia" w:asciiTheme="minorAscii" w:hAnsiTheme="minorAscii"/>
          <w:sz w:val="21"/>
          <w:szCs w:val="21"/>
          <w:lang w:val="en-US" w:eastAsia="zh-CN"/>
        </w:rPr>
        <w:t xml:space="preserve"> In case of unsatisfactory fitting effect, it can be appropriately reduced.</w:t>
      </w:r>
    </w:p>
    <w:p>
      <w:pPr>
        <w:numPr>
          <w:ilvl w:val="0"/>
          <w:numId w:val="0"/>
        </w:numPr>
        <w:ind w:left="84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nItPostBurnin - Number of post-burn-in iterations: 100</w:t>
      </w:r>
    </w:p>
    <w:p>
      <w:pPr>
        <w:numPr>
          <w:ilvl w:val="0"/>
          <w:numId w:val="7"/>
        </w:numPr>
        <w:tabs>
          <w:tab w:val="clear" w:pos="1680"/>
        </w:tabs>
        <w:ind w:left="2100" w:leftChars="0" w:hanging="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Integer, this is the number of post-burn-in iterations. The posterior samples will be saved in the frequency specifified by the next parameter. If the fitting effect is not ideal, this parameter can be appropriately reduced or increased, generally greater than 10000.</w:t>
      </w:r>
    </w:p>
    <w:p>
      <w:pPr>
        <w:numPr>
          <w:ilvl w:val="0"/>
          <w:numId w:val="0"/>
        </w:numPr>
        <w:ind w:left="84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rdelta - Truncation of the prior on peak shift (ppm): 0.030 </w:t>
      </w:r>
    </w:p>
    <w:p>
      <w:pPr>
        <w:numPr>
          <w:ilvl w:val="0"/>
          <w:numId w:val="8"/>
        </w:numPr>
        <w:tabs>
          <w:tab w:val="clear" w:pos="1680"/>
        </w:tabs>
        <w:ind w:left="2100" w:leftChars="0" w:hanging="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Chang to rdelta - Truncation of the prior on peak shift (ppm): 0.002 </w:t>
      </w:r>
    </w:p>
    <w:p>
      <w:pPr>
        <w:numPr>
          <w:ilvl w:val="0"/>
          <w:numId w:val="0"/>
        </w:numPr>
        <w:ind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Note:  Other parameters do not need to be adjusted;</w:t>
      </w:r>
    </w:p>
    <w:p>
      <w:pPr>
        <w:numPr>
          <w:ilvl w:val="0"/>
          <w:numId w:val="0"/>
        </w:numPr>
        <w:ind w:left="420" w:leftChars="0" w:firstLine="630" w:firstLineChars="300"/>
        <w:rPr>
          <w:rFonts w:hint="eastAsia" w:asciiTheme="minorAscii" w:hAnsiTheme="minorAscii"/>
          <w:sz w:val="21"/>
          <w:szCs w:val="21"/>
          <w:lang w:val="en-US" w:eastAsia="zh-CN"/>
        </w:rPr>
      </w:pPr>
      <w:r>
        <w:rPr>
          <w:rFonts w:hint="eastAsia" w:asciiTheme="minorAscii" w:hAnsiTheme="minorAscii"/>
          <w:sz w:val="21"/>
          <w:szCs w:val="21"/>
          <w:lang w:val="en-US" w:eastAsia="zh-CN"/>
        </w:rPr>
        <w:t>The fitting result can be observed by the pdf map in the "BatmanOutput" folder. The more the blue line and the green line overlap, the better the fitting effect will be.</w:t>
      </w:r>
    </w:p>
    <w:p>
      <w:pPr>
        <w:numPr>
          <w:ilvl w:val="0"/>
          <w:numId w:val="0"/>
        </w:numPr>
        <w:ind w:left="420" w:leftChars="0" w:firstLine="630" w:firstLineChars="300"/>
        <w:rPr>
          <w:rFonts w:hint="eastAsia" w:asciiTheme="minorAscii" w:hAnsiTheme="minorAscii"/>
          <w:sz w:val="21"/>
          <w:szCs w:val="21"/>
          <w:lang w:val="en-US" w:eastAsia="zh-CN"/>
        </w:rPr>
      </w:pPr>
    </w:p>
    <w:p>
      <w:pPr>
        <w:numPr>
          <w:ilvl w:val="0"/>
          <w:numId w:val="0"/>
        </w:numPr>
        <w:ind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3.2 </w:t>
      </w:r>
      <w:r>
        <w:rPr>
          <w:rFonts w:hint="default" w:asciiTheme="minorAscii" w:hAnsiTheme="minorAscii"/>
          <w:sz w:val="21"/>
          <w:szCs w:val="21"/>
          <w:lang w:val="en-US" w:eastAsia="zh-CN"/>
        </w:rPr>
        <w:t>metabolitesList.csv</w:t>
      </w:r>
      <w:r>
        <w:rPr>
          <w:rFonts w:hint="eastAsia" w:asciiTheme="minorAscii" w:hAnsiTheme="minorAscii"/>
          <w:sz w:val="21"/>
          <w:szCs w:val="21"/>
          <w:lang w:val="en-US" w:eastAsia="zh-CN"/>
        </w:rPr>
        <w:t>:</w:t>
      </w:r>
    </w:p>
    <w:p>
      <w:pPr>
        <w:numPr>
          <w:ilvl w:val="0"/>
          <w:numId w:val="0"/>
        </w:numPr>
        <w:ind w:left="420" w:leftChars="0"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List of cell type names to be fitted. Put "%"in front of the cell type name to comment out any cell type for batman analysis.</w:t>
      </w:r>
    </w:p>
    <w:p>
      <w:pPr>
        <w:numPr>
          <w:ilvl w:val="0"/>
          <w:numId w:val="0"/>
        </w:numPr>
        <w:rPr>
          <w:rFonts w:hint="eastAsia" w:asciiTheme="minorAscii" w:hAnsiTheme="minorAscii"/>
          <w:sz w:val="21"/>
          <w:szCs w:val="21"/>
          <w:lang w:val="en-US" w:eastAsia="zh-CN"/>
        </w:rPr>
      </w:pPr>
    </w:p>
    <w:p>
      <w:pPr>
        <w:numPr>
          <w:ilvl w:val="0"/>
          <w:numId w:val="0"/>
        </w:numPr>
        <w:ind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3.2 </w:t>
      </w:r>
      <w:r>
        <w:rPr>
          <w:rFonts w:hint="default" w:asciiTheme="minorAscii" w:hAnsiTheme="minorAscii"/>
          <w:sz w:val="21"/>
          <w:szCs w:val="21"/>
          <w:lang w:val="en-US" w:eastAsia="zh-CN"/>
        </w:rPr>
        <w:t>multi_data_user.csv</w:t>
      </w:r>
      <w:r>
        <w:rPr>
          <w:rFonts w:hint="eastAsia" w:asciiTheme="minorAscii" w:hAnsiTheme="minorAscii"/>
          <w:sz w:val="21"/>
          <w:szCs w:val="21"/>
          <w:lang w:val="en-US" w:eastAsia="zh-CN"/>
        </w:rPr>
        <w:t>:</w:t>
      </w:r>
    </w:p>
    <w:p>
      <w:pPr>
        <w:numPr>
          <w:ilvl w:val="0"/>
          <w:numId w:val="0"/>
        </w:numPr>
        <w:ind w:left="420" w:leftChars="0"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Metabolite: The name of cell type.</w:t>
      </w:r>
    </w:p>
    <w:p>
      <w:pPr>
        <w:numPr>
          <w:ilvl w:val="0"/>
          <w:numId w:val="0"/>
        </w:numPr>
        <w:ind w:left="420" w:leftChars="0" w:firstLine="420" w:firstLineChars="0"/>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pos_in_ppm: The middle position of ppmRange. </w:t>
      </w:r>
    </w:p>
    <w:p>
      <w:pPr>
        <w:numPr>
          <w:ilvl w:val="0"/>
          <w:numId w:val="0"/>
        </w:numPr>
        <w:ind w:left="42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couple_code:</w:t>
      </w:r>
      <w:r>
        <w:rPr>
          <w:rFonts w:hint="eastAsia" w:asciiTheme="minorAscii" w:hAnsiTheme="minorAscii"/>
          <w:sz w:val="21"/>
          <w:szCs w:val="21"/>
          <w:lang w:val="en-US" w:eastAsia="zh-CN"/>
        </w:rPr>
        <w:t xml:space="preserve"> -2</w:t>
      </w:r>
    </w:p>
    <w:p>
      <w:pPr>
        <w:numPr>
          <w:ilvl w:val="0"/>
          <w:numId w:val="0"/>
        </w:numPr>
        <w:ind w:left="42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J_constant:</w:t>
      </w:r>
      <w:r>
        <w:rPr>
          <w:rFonts w:hint="eastAsia" w:asciiTheme="minorAscii" w:hAnsiTheme="minorAscii"/>
          <w:sz w:val="21"/>
          <w:szCs w:val="21"/>
          <w:lang w:val="en-US" w:eastAsia="zh-CN"/>
        </w:rPr>
        <w:t xml:space="preserve"> 1,xx (</w:t>
      </w:r>
      <w:r>
        <w:rPr>
          <w:rFonts w:hint="default" w:asciiTheme="minorAscii" w:hAnsiTheme="minorAscii"/>
          <w:sz w:val="21"/>
          <w:szCs w:val="21"/>
          <w:lang w:val="en-US" w:eastAsia="zh-CN"/>
        </w:rPr>
        <w:t>xx indicate</w:t>
      </w:r>
      <w:r>
        <w:rPr>
          <w:rFonts w:hint="eastAsia" w:asciiTheme="minorAscii" w:hAnsiTheme="minorAscii"/>
          <w:sz w:val="21"/>
          <w:szCs w:val="21"/>
          <w:lang w:val="en-US" w:eastAsia="zh-CN"/>
        </w:rPr>
        <w:t>s</w:t>
      </w:r>
      <w:r>
        <w:rPr>
          <w:rFonts w:hint="default" w:asciiTheme="minorAscii" w:hAnsiTheme="minorAscii"/>
          <w:sz w:val="21"/>
          <w:szCs w:val="21"/>
          <w:lang w:val="en-US" w:eastAsia="zh-CN"/>
        </w:rPr>
        <w:t xml:space="preserve"> the number of common genes of </w:t>
      </w:r>
      <w:r>
        <w:rPr>
          <w:rFonts w:hint="eastAsia" w:asciiTheme="minorAscii" w:hAnsiTheme="minorAscii"/>
          <w:sz w:val="21"/>
          <w:szCs w:val="21"/>
          <w:lang w:val="en-US" w:eastAsia="zh-CN"/>
        </w:rPr>
        <w:t xml:space="preserve">the </w:t>
      </w:r>
      <w:r>
        <w:rPr>
          <w:rFonts w:hint="default" w:asciiTheme="minorAscii" w:hAnsiTheme="minorAscii"/>
          <w:sz w:val="21"/>
          <w:szCs w:val="21"/>
          <w:lang w:val="en-US" w:eastAsia="zh-CN"/>
        </w:rPr>
        <w:t>expression template and bulk data.</w:t>
      </w:r>
      <w:r>
        <w:rPr>
          <w:rFonts w:hint="eastAsia" w:asciiTheme="minorAscii" w:hAnsiTheme="minorAscii"/>
          <w:sz w:val="21"/>
          <w:szCs w:val="21"/>
          <w:lang w:val="en-US" w:eastAsia="zh-CN"/>
        </w:rPr>
        <w:t>)</w:t>
      </w:r>
    </w:p>
    <w:p>
      <w:pPr>
        <w:numPr>
          <w:ilvl w:val="0"/>
          <w:numId w:val="0"/>
        </w:numPr>
        <w:ind w:left="42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relative_intensity:</w:t>
      </w:r>
      <w:r>
        <w:rPr>
          <w:rFonts w:hint="eastAsia" w:asciiTheme="minorAscii" w:hAnsiTheme="minorAscii"/>
          <w:sz w:val="21"/>
          <w:szCs w:val="21"/>
          <w:lang w:val="en-US" w:eastAsia="zh-CN"/>
        </w:rPr>
        <w:t>1</w:t>
      </w:r>
    </w:p>
    <w:p>
      <w:pPr>
        <w:numPr>
          <w:ilvl w:val="0"/>
          <w:numId w:val="0"/>
        </w:numPr>
        <w:ind w:left="42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overwrite_pos:</w:t>
      </w:r>
      <w:r>
        <w:rPr>
          <w:rFonts w:hint="eastAsia" w:asciiTheme="minorAscii" w:hAnsiTheme="minorAscii"/>
          <w:sz w:val="21"/>
          <w:szCs w:val="21"/>
          <w:lang w:val="en-US" w:eastAsia="zh-CN"/>
        </w:rPr>
        <w:t xml:space="preserve"> n</w:t>
      </w:r>
    </w:p>
    <w:p>
      <w:pPr>
        <w:numPr>
          <w:ilvl w:val="0"/>
          <w:numId w:val="0"/>
        </w:numPr>
        <w:ind w:left="420" w:leftChars="0" w:firstLine="420" w:firstLineChars="0"/>
        <w:rPr>
          <w:rFonts w:hint="eastAsia" w:asciiTheme="minorAscii" w:hAnsiTheme="minorAscii"/>
          <w:sz w:val="21"/>
          <w:szCs w:val="21"/>
          <w:lang w:val="en-US" w:eastAsia="zh-CN"/>
        </w:rPr>
      </w:pPr>
      <w:r>
        <w:rPr>
          <w:rFonts w:hint="default" w:asciiTheme="minorAscii" w:hAnsiTheme="minorAscii"/>
          <w:sz w:val="21"/>
          <w:szCs w:val="21"/>
          <w:lang w:val="en-US" w:eastAsia="zh-CN"/>
        </w:rPr>
        <w:t>overwrite_truncation:</w:t>
      </w:r>
      <w:r>
        <w:rPr>
          <w:rFonts w:hint="eastAsia" w:asciiTheme="minorAscii" w:hAnsiTheme="minorAscii"/>
          <w:sz w:val="21"/>
          <w:szCs w:val="21"/>
          <w:lang w:val="en-US" w:eastAsia="zh-CN"/>
        </w:rPr>
        <w:t xml:space="preserve"> n</w:t>
      </w:r>
    </w:p>
    <w:p>
      <w:pPr>
        <w:numPr>
          <w:ilvl w:val="0"/>
          <w:numId w:val="0"/>
        </w:numPr>
        <w:ind w:left="420" w:leftChars="0"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Include_multiplet: The default is "1" and all multiplets belong to the listed </w:t>
      </w:r>
    </w:p>
    <w:p>
      <w:pPr>
        <w:numPr>
          <w:ilvl w:val="0"/>
          <w:numId w:val="0"/>
        </w:numPr>
        <w:ind w:left="420" w:leftChars="0" w:firstLine="420" w:firstLineChars="0"/>
        <w:rPr>
          <w:rFonts w:hint="default" w:asciiTheme="minorAscii" w:hAnsiTheme="minorAscii"/>
          <w:sz w:val="21"/>
          <w:szCs w:val="21"/>
          <w:lang w:val="en-US" w:eastAsia="zh-CN"/>
        </w:rPr>
      </w:pPr>
      <w:r>
        <w:rPr>
          <w:rFonts w:hint="eastAsia" w:asciiTheme="minorAscii" w:hAnsiTheme="minorAscii"/>
          <w:sz w:val="21"/>
          <w:szCs w:val="21"/>
          <w:lang w:val="en-US" w:eastAsia="zh-CN"/>
        </w:rPr>
        <w:t>cell type</w:t>
      </w:r>
      <w:r>
        <w:rPr>
          <w:rFonts w:hint="default" w:asciiTheme="minorAscii" w:hAnsiTheme="minorAscii"/>
          <w:sz w:val="21"/>
          <w:szCs w:val="21"/>
          <w:lang w:val="en-US" w:eastAsia="zh-CN"/>
        </w:rPr>
        <w:t xml:space="preserve"> will be used. Set to "0" to exclude certain multiplet(s) from listed </w:t>
      </w:r>
    </w:p>
    <w:p>
      <w:pPr>
        <w:numPr>
          <w:ilvl w:val="0"/>
          <w:numId w:val="0"/>
        </w:numPr>
        <w:ind w:left="420" w:leftChars="0" w:firstLine="420" w:firstLineChars="0"/>
        <w:rPr>
          <w:rFonts w:hint="default" w:asciiTheme="minorAscii" w:hAnsiTheme="minorAscii"/>
          <w:sz w:val="21"/>
          <w:szCs w:val="21"/>
          <w:lang w:val="en-US" w:eastAsia="zh-CN"/>
        </w:rPr>
      </w:pPr>
      <w:r>
        <w:rPr>
          <w:rFonts w:hint="eastAsia" w:asciiTheme="minorAscii" w:hAnsiTheme="minorAscii"/>
          <w:sz w:val="21"/>
          <w:szCs w:val="21"/>
          <w:lang w:val="en-US" w:eastAsia="zh-CN"/>
        </w:rPr>
        <w:t>cell type</w:t>
      </w:r>
      <w:r>
        <w:rPr>
          <w:rFonts w:hint="default" w:asciiTheme="minorAscii" w:hAnsiTheme="minorAscii"/>
          <w:sz w:val="21"/>
          <w:szCs w:val="21"/>
          <w:lang w:val="en-US" w:eastAsia="zh-CN"/>
        </w:rPr>
        <w:t xml:space="preserve">(s). </w:t>
      </w:r>
    </w:p>
    <w:p>
      <w:pPr>
        <w:numPr>
          <w:ilvl w:val="0"/>
          <w:numId w:val="0"/>
        </w:numPr>
        <w:rPr>
          <w:rFonts w:hint="default" w:asciiTheme="minorAscii" w:hAnsiTheme="minorAscii"/>
          <w:sz w:val="21"/>
          <w:szCs w:val="21"/>
          <w:lang w:val="en-US" w:eastAsia="zh-CN"/>
        </w:rPr>
      </w:pPr>
    </w:p>
    <w:p>
      <w:pPr>
        <w:numPr>
          <w:ilvl w:val="0"/>
          <w:numId w:val="0"/>
        </w:numPr>
        <w:rPr>
          <w:rFonts w:hint="default" w:asciiTheme="minorAscii" w:hAnsiTheme="minorAscii"/>
          <w:sz w:val="21"/>
          <w:szCs w:val="21"/>
          <w:lang w:val="en-US" w:eastAsia="zh-CN"/>
        </w:rPr>
      </w:pPr>
      <w:r>
        <w:rPr>
          <w:rFonts w:hint="eastAsia" w:asciiTheme="minorAscii" w:hAnsiTheme="minorAscii"/>
          <w:sz w:val="21"/>
          <w:szCs w:val="21"/>
          <w:lang w:val="en-US" w:eastAsia="zh-CN"/>
        </w:rPr>
        <w:t xml:space="preserve">3.3 </w:t>
      </w:r>
      <w:r>
        <w:rPr>
          <w:rFonts w:hint="default" w:asciiTheme="minorAscii" w:hAnsiTheme="minorAscii"/>
          <w:sz w:val="21"/>
          <w:szCs w:val="21"/>
          <w:lang w:val="en-US" w:eastAsia="zh-CN"/>
        </w:rPr>
        <w:t>NMRdata.txt</w:t>
      </w:r>
    </w:p>
    <w:p>
      <w:pPr>
        <w:numPr>
          <w:ilvl w:val="0"/>
          <w:numId w:val="0"/>
        </w:numPr>
        <w:ind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The first column of the document is the common genes (with the numbers 1, 2, 3,. . . Means), and each subsequent column represents a sample.</w:t>
      </w:r>
    </w:p>
    <w:p>
      <w:pPr>
        <w:numPr>
          <w:ilvl w:val="0"/>
          <w:numId w:val="0"/>
        </w:numPr>
        <w:ind w:firstLine="420" w:firstLineChars="0"/>
        <w:rPr>
          <w:rFonts w:hint="default" w:asciiTheme="minorAscii" w:hAnsiTheme="minorAscii"/>
          <w:sz w:val="21"/>
          <w:szCs w:val="21"/>
          <w:lang w:val="en-US" w:eastAsia="zh-CN"/>
        </w:rPr>
      </w:pPr>
    </w:p>
    <w:p>
      <w:pPr>
        <w:numPr>
          <w:ilvl w:val="0"/>
          <w:numId w:val="0"/>
        </w:numPr>
        <w:rPr>
          <w:rFonts w:hint="eastAsia" w:asciiTheme="minorAscii" w:hAnsiTheme="minorAscii"/>
          <w:sz w:val="21"/>
          <w:szCs w:val="21"/>
          <w:lang w:val="en-US" w:eastAsia="zh-CN"/>
        </w:rPr>
      </w:pPr>
      <w:r>
        <w:rPr>
          <w:rFonts w:hint="eastAsia" w:asciiTheme="minorAscii" w:hAnsiTheme="minorAscii"/>
          <w:sz w:val="21"/>
          <w:szCs w:val="21"/>
          <w:lang w:val="en-US" w:eastAsia="zh-CN"/>
        </w:rPr>
        <w:t xml:space="preserve">3.4 </w:t>
      </w:r>
      <w:r>
        <w:rPr>
          <w:rFonts w:hint="default" w:asciiTheme="minorAscii" w:hAnsiTheme="minorAscii"/>
          <w:sz w:val="21"/>
          <w:szCs w:val="21"/>
          <w:lang w:val="en-US" w:eastAsia="zh-CN"/>
        </w:rPr>
        <w:t>“PureSpectraTemplate”</w:t>
      </w:r>
      <w:r>
        <w:rPr>
          <w:rFonts w:hint="eastAsia" w:asciiTheme="minorAscii" w:hAnsiTheme="minorAscii"/>
          <w:sz w:val="21"/>
          <w:szCs w:val="21"/>
          <w:lang w:val="en-US" w:eastAsia="zh-CN"/>
        </w:rPr>
        <w:t xml:space="preserve"> folder</w:t>
      </w:r>
    </w:p>
    <w:p>
      <w:pPr>
        <w:numPr>
          <w:ilvl w:val="0"/>
          <w:numId w:val="0"/>
        </w:numPr>
        <w:ind w:firstLine="420" w:firstLineChars="0"/>
        <w:rPr>
          <w:rFonts w:hint="default" w:asciiTheme="minorAscii" w:hAnsiTheme="minorAscii"/>
          <w:sz w:val="21"/>
          <w:szCs w:val="21"/>
          <w:lang w:val="en-US" w:eastAsia="zh-CN"/>
        </w:rPr>
      </w:pPr>
      <w:r>
        <w:rPr>
          <w:rFonts w:hint="default" w:asciiTheme="minorAscii" w:hAnsiTheme="minorAscii"/>
          <w:sz w:val="21"/>
          <w:szCs w:val="21"/>
          <w:lang w:val="en-US" w:eastAsia="zh-CN"/>
        </w:rPr>
        <w:t>The txt file name is the name of each cell type. The first column in the file is genes (the same as the first column in NMRdata.txt), and the second column is gene expression values.</w:t>
      </w:r>
    </w:p>
    <w:p>
      <w:pPr>
        <w:numPr>
          <w:ilvl w:val="0"/>
          <w:numId w:val="0"/>
        </w:numPr>
        <w:rPr>
          <w:rFonts w:hint="default" w:asciiTheme="minorAscii" w:hAnsiTheme="minorAscii"/>
          <w:sz w:val="21"/>
          <w:szCs w:val="21"/>
          <w:lang w:val="en-US" w:eastAsia="zh-CN"/>
        </w:rPr>
      </w:pPr>
    </w:p>
    <w:p>
      <w:pPr>
        <w:numPr>
          <w:ilvl w:val="0"/>
          <w:numId w:val="0"/>
        </w:numPr>
        <w:rPr>
          <w:rFonts w:hint="default" w:asciiTheme="minorAscii" w:hAnsiTheme="minorAscii"/>
          <w:sz w:val="21"/>
          <w:szCs w:val="21"/>
          <w:lang w:val="en-US" w:eastAsia="zh-CN"/>
        </w:rPr>
      </w:pPr>
      <w:r>
        <w:rPr>
          <w:rFonts w:hint="default" w:asciiTheme="minorAscii" w:hAnsiTheme="minorAscii"/>
          <w:sz w:val="21"/>
          <w:szCs w:val="21"/>
          <w:lang w:val="en-US" w:eastAsia="zh-CN"/>
        </w:rPr>
        <w:t>Batman_data will provide the required data of five expression templates: ciber, TRef, BRef, quan and immu. Users need to modify the parameters according to their own bulk data.</w:t>
      </w:r>
    </w:p>
    <w:p>
      <w:pPr>
        <w:numPr>
          <w:ilvl w:val="0"/>
          <w:numId w:val="0"/>
        </w:numPr>
        <w:ind w:left="420" w:leftChars="0" w:firstLine="420" w:firstLineChars="0"/>
        <w:rPr>
          <w:rFonts w:hint="default" w:asciiTheme="minorAscii" w:hAnsiTheme="minorAscii"/>
          <w:sz w:val="21"/>
          <w:szCs w:val="21"/>
          <w:lang w:val="en-US" w:eastAsia="zh-CN"/>
        </w:rPr>
      </w:pPr>
    </w:p>
    <w:p>
      <w:pPr>
        <w:numPr>
          <w:ilvl w:val="0"/>
          <w:numId w:val="0"/>
        </w:numPr>
        <w:ind w:left="420" w:leftChars="0" w:firstLine="420" w:firstLineChars="0"/>
        <w:rPr>
          <w:rFonts w:hint="default" w:asciiTheme="minorAscii" w:hAnsiTheme="minorAscii"/>
          <w:sz w:val="21"/>
          <w:szCs w:val="21"/>
          <w:lang w:val="en-US" w:eastAsia="zh-CN"/>
        </w:rPr>
      </w:pPr>
    </w:p>
    <w:p>
      <w:pPr>
        <w:numPr>
          <w:ilvl w:val="0"/>
          <w:numId w:val="0"/>
        </w:numPr>
        <w:ind w:left="420" w:leftChars="0" w:firstLine="420" w:firstLineChars="0"/>
        <w:rPr>
          <w:rFonts w:hint="eastAsia" w:asciiTheme="minorAscii" w:hAnsiTheme="minorAscii"/>
          <w:sz w:val="21"/>
          <w:szCs w:val="21"/>
          <w:lang w:val="en-US" w:eastAsia="zh-CN"/>
        </w:rPr>
      </w:pPr>
    </w:p>
    <w:p>
      <w:pPr>
        <w:numPr>
          <w:ilvl w:val="0"/>
          <w:numId w:val="0"/>
        </w:numPr>
        <w:ind w:firstLine="420" w:firstLineChars="0"/>
        <w:rPr>
          <w:rFonts w:hint="eastAsia" w:asciiTheme="minorAscii" w:hAnsiTheme="minorAscii"/>
          <w:sz w:val="21"/>
          <w:szCs w:val="21"/>
          <w:lang w:val="en-US" w:eastAsia="zh-CN"/>
        </w:rPr>
      </w:pPr>
    </w:p>
    <w:p>
      <w:pPr>
        <w:numPr>
          <w:ilvl w:val="0"/>
          <w:numId w:val="0"/>
        </w:numPr>
        <w:rPr>
          <w:rFonts w:hint="default" w:asciiTheme="minorAscii" w:hAnsiTheme="minorAscii"/>
          <w:sz w:val="21"/>
          <w:szCs w:val="21"/>
          <w:lang w:val="en-US" w:eastAsia="zh-CN"/>
        </w:rPr>
      </w:pPr>
    </w:p>
    <w:p>
      <w:pPr>
        <w:numPr>
          <w:ilvl w:val="0"/>
          <w:numId w:val="0"/>
        </w:numPr>
        <w:ind w:left="1680" w:leftChars="0"/>
        <w:rPr>
          <w:rFonts w:hint="default" w:asciiTheme="minorAscii" w:hAnsiTheme="minorAscii"/>
          <w:sz w:val="21"/>
          <w:szCs w:val="21"/>
          <w:lang w:val="en-US" w:eastAsia="zh-CN"/>
        </w:rPr>
      </w:pPr>
    </w:p>
    <w:p>
      <w:pPr>
        <w:numPr>
          <w:ilvl w:val="0"/>
          <w:numId w:val="0"/>
        </w:numPr>
        <w:ind w:left="840" w:leftChars="0" w:firstLine="420" w:firstLineChars="0"/>
        <w:rPr>
          <w:rFonts w:hint="default" w:asciiTheme="minorAscii" w:hAnsiTheme="minorAscii"/>
          <w:sz w:val="21"/>
          <w:szCs w:val="21"/>
          <w:lang w:val="en-US" w:eastAsia="zh-CN"/>
        </w:rPr>
      </w:pPr>
    </w:p>
    <w:p>
      <w:pPr>
        <w:numPr>
          <w:ilvl w:val="0"/>
          <w:numId w:val="0"/>
        </w:numPr>
        <w:ind w:left="1680" w:leftChars="0"/>
        <w:rPr>
          <w:rFonts w:hint="default" w:asciiTheme="minorAscii" w:hAnsiTheme="minorAscii"/>
          <w:sz w:val="21"/>
          <w:szCs w:val="21"/>
          <w:lang w:val="en-US" w:eastAsia="zh-CN"/>
        </w:rPr>
      </w:pPr>
    </w:p>
    <w:p>
      <w:pPr>
        <w:numPr>
          <w:ilvl w:val="0"/>
          <w:numId w:val="0"/>
        </w:numPr>
        <w:ind w:left="397" w:leftChars="0" w:firstLine="832" w:firstLineChars="0"/>
        <w:rPr>
          <w:rFonts w:hint="default" w:asciiTheme="minorAscii" w:hAnsiTheme="minorAscii"/>
          <w:sz w:val="21"/>
          <w:szCs w:val="21"/>
          <w:lang w:val="en-US" w:eastAsia="zh-CN"/>
        </w:rPr>
      </w:pPr>
    </w:p>
    <w:p>
      <w:pPr>
        <w:numPr>
          <w:ilvl w:val="0"/>
          <w:numId w:val="0"/>
        </w:numPr>
        <w:ind w:left="397" w:leftChars="0"/>
        <w:rPr>
          <w:rFonts w:hint="default" w:asciiTheme="minorAscii" w:hAnsiTheme="minorAsci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E7AB7F"/>
    <w:multiLevelType w:val="singleLevel"/>
    <w:tmpl w:val="C2E7AB7F"/>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1">
    <w:nsid w:val="C54DC9FC"/>
    <w:multiLevelType w:val="singleLevel"/>
    <w:tmpl w:val="C54DC9FC"/>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2">
    <w:nsid w:val="C8AB454E"/>
    <w:multiLevelType w:val="singleLevel"/>
    <w:tmpl w:val="C8AB454E"/>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3">
    <w:nsid w:val="EB79E706"/>
    <w:multiLevelType w:val="singleLevel"/>
    <w:tmpl w:val="EB79E706"/>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4">
    <w:nsid w:val="58CE26B4"/>
    <w:multiLevelType w:val="singleLevel"/>
    <w:tmpl w:val="58CE26B4"/>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5">
    <w:nsid w:val="662D3D02"/>
    <w:multiLevelType w:val="singleLevel"/>
    <w:tmpl w:val="662D3D02"/>
    <w:lvl w:ilvl="0" w:tentative="0">
      <w:start w:val="1"/>
      <w:numFmt w:val="bullet"/>
      <w:lvlText w:val=""/>
      <w:lvlJc w:val="left"/>
      <w:pPr>
        <w:tabs>
          <w:tab w:val="left" w:pos="1680"/>
        </w:tabs>
        <w:ind w:left="2100" w:hanging="420"/>
      </w:pPr>
      <w:rPr>
        <w:rFonts w:hint="default" w:ascii="Wingdings" w:hAnsi="Wingdings"/>
        <w:sz w:val="11"/>
        <w:szCs w:val="11"/>
      </w:rPr>
    </w:lvl>
  </w:abstractNum>
  <w:abstractNum w:abstractNumId="6">
    <w:nsid w:val="74FE0D57"/>
    <w:multiLevelType w:val="multilevel"/>
    <w:tmpl w:val="74FE0D5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7EDE36A0"/>
    <w:multiLevelType w:val="singleLevel"/>
    <w:tmpl w:val="7EDE36A0"/>
    <w:lvl w:ilvl="0" w:tentative="0">
      <w:start w:val="1"/>
      <w:numFmt w:val="bullet"/>
      <w:lvlText w:val=""/>
      <w:lvlJc w:val="left"/>
      <w:pPr>
        <w:tabs>
          <w:tab w:val="left" w:pos="1680"/>
        </w:tabs>
        <w:ind w:left="2100" w:hanging="420"/>
      </w:pPr>
      <w:rPr>
        <w:rFonts w:hint="default" w:ascii="Wingdings" w:hAnsi="Wingdings"/>
        <w:sz w:val="11"/>
        <w:szCs w:val="11"/>
      </w:rPr>
    </w:lvl>
  </w:abstractNum>
  <w:num w:numId="1">
    <w:abstractNumId w:val="6"/>
  </w:num>
  <w:num w:numId="2">
    <w:abstractNumId w:val="7"/>
  </w:num>
  <w:num w:numId="3">
    <w:abstractNumId w:val="3"/>
  </w:num>
  <w:num w:numId="4">
    <w:abstractNumId w:val="4"/>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jNTVlM2I4ZWQxMTE4ZDhiYWNjZTYzZTY0ZWY1NjIifQ=="/>
  </w:docVars>
  <w:rsids>
    <w:rsidRoot w:val="4E2F0500"/>
    <w:rsid w:val="19A032A5"/>
    <w:rsid w:val="4E2F0500"/>
    <w:rsid w:val="6B990ED1"/>
    <w:rsid w:val="74BA37E2"/>
    <w:rsid w:val="7C3F1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849</Words>
  <Characters>4815</Characters>
  <Lines>0</Lines>
  <Paragraphs>0</Paragraphs>
  <TotalTime>55</TotalTime>
  <ScaleCrop>false</ScaleCrop>
  <LinksUpToDate>false</LinksUpToDate>
  <CharactersWithSpaces>5573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2022-11-17T01:41:00Z</dcterms:created>
  <dc:creator>DFL</dc:creator>
  <cp:lastModifiedBy>DFL</cp:lastModifiedBy>
  <dcterms:modified xsi:type="dcterms:W3CDTF">2022-12-02T02:00:34Z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3480B6CDB8FF4E0BB49A089B21513068</vt:lpwstr>
  </property>
</Properties>
</file>