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6A5A99" w14:textId="5192E549" w:rsidR="00DE7586" w:rsidRPr="00DE7586" w:rsidRDefault="00DE7586" w:rsidP="00DE7586">
      <w:pPr>
        <w:rPr>
          <w:rFonts w:asciiTheme="minorHAnsi" w:hAnsiTheme="minorHAnsi" w:cstheme="minorHAnsi"/>
          <w:color w:val="000000" w:themeColor="text1"/>
        </w:rPr>
      </w:pPr>
      <w:r w:rsidRPr="00DE7586">
        <w:rPr>
          <w:rFonts w:asciiTheme="minorHAnsi" w:hAnsiTheme="minorHAnsi" w:cstheme="minorHAnsi"/>
          <w:color w:val="000000" w:themeColor="text1"/>
        </w:rPr>
        <w:t xml:space="preserve">Isabella Natke and </w:t>
      </w:r>
      <w:proofErr w:type="spellStart"/>
      <w:r w:rsidRPr="00DE7586">
        <w:rPr>
          <w:rFonts w:asciiTheme="minorHAnsi" w:hAnsiTheme="minorHAnsi" w:cstheme="minorHAnsi"/>
          <w:color w:val="000000" w:themeColor="text1"/>
        </w:rPr>
        <w:t>Xuehao</w:t>
      </w:r>
      <w:proofErr w:type="spellEnd"/>
      <w:r w:rsidRPr="00DE7586">
        <w:rPr>
          <w:rFonts w:asciiTheme="minorHAnsi" w:hAnsiTheme="minorHAnsi" w:cstheme="minorHAnsi"/>
          <w:color w:val="000000" w:themeColor="text1"/>
        </w:rPr>
        <w:t xml:space="preserve"> Wang</w:t>
      </w:r>
    </w:p>
    <w:p w14:paraId="67226351" w14:textId="02FD0B53" w:rsidR="00DE7586" w:rsidRPr="00DE7586" w:rsidRDefault="00DE7586" w:rsidP="00DE7586">
      <w:pPr>
        <w:rPr>
          <w:rFonts w:asciiTheme="minorHAnsi" w:hAnsiTheme="minorHAnsi" w:cstheme="minorHAnsi"/>
          <w:color w:val="000000" w:themeColor="text1"/>
        </w:rPr>
      </w:pPr>
      <w:r w:rsidRPr="00DE7586">
        <w:rPr>
          <w:rFonts w:asciiTheme="minorHAnsi" w:hAnsiTheme="minorHAnsi" w:cstheme="minorHAnsi"/>
          <w:color w:val="000000" w:themeColor="text1"/>
        </w:rPr>
        <w:t>Professor Dickens</w:t>
      </w:r>
    </w:p>
    <w:p w14:paraId="2D48FC0F" w14:textId="6E067C27" w:rsidR="00DE7586" w:rsidRPr="00DE7586" w:rsidRDefault="00DE7586" w:rsidP="00DE7586">
      <w:pPr>
        <w:rPr>
          <w:rFonts w:asciiTheme="minorHAnsi" w:hAnsiTheme="minorHAnsi" w:cstheme="minorHAnsi"/>
          <w:color w:val="000000" w:themeColor="text1"/>
        </w:rPr>
      </w:pPr>
      <w:r w:rsidRPr="00DE7586">
        <w:rPr>
          <w:rFonts w:asciiTheme="minorHAnsi" w:hAnsiTheme="minorHAnsi" w:cstheme="minorHAnsi"/>
          <w:color w:val="000000" w:themeColor="text1"/>
        </w:rPr>
        <w:t>Stat-413-00</w:t>
      </w:r>
      <w:r w:rsidR="00D514EA">
        <w:rPr>
          <w:rFonts w:asciiTheme="minorHAnsi" w:hAnsiTheme="minorHAnsi" w:cstheme="minorHAnsi"/>
          <w:color w:val="000000" w:themeColor="text1"/>
        </w:rPr>
        <w:t>6</w:t>
      </w:r>
      <w:r w:rsidRPr="00DE7586">
        <w:rPr>
          <w:rFonts w:asciiTheme="minorHAnsi" w:hAnsiTheme="minorHAnsi" w:cstheme="minorHAnsi"/>
          <w:color w:val="000000" w:themeColor="text1"/>
        </w:rPr>
        <w:t>/ Stat-613-00</w:t>
      </w:r>
      <w:r w:rsidR="00D514EA">
        <w:rPr>
          <w:rFonts w:asciiTheme="minorHAnsi" w:hAnsiTheme="minorHAnsi" w:cstheme="minorHAnsi"/>
          <w:color w:val="000000" w:themeColor="text1"/>
        </w:rPr>
        <w:t>6</w:t>
      </w:r>
    </w:p>
    <w:p w14:paraId="6CA14DF3" w14:textId="680D155D" w:rsidR="00D514EA" w:rsidRPr="00DE7586" w:rsidRDefault="00D514EA">
      <w:pPr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>4/29/2021</w:t>
      </w:r>
    </w:p>
    <w:p w14:paraId="69854AE6" w14:textId="39974CCC" w:rsidR="00DE7586" w:rsidRDefault="00DE7586" w:rsidP="00DE7586">
      <w:pPr>
        <w:shd w:val="clear" w:color="auto" w:fill="FFFFFF"/>
        <w:spacing w:before="300" w:after="150"/>
        <w:jc w:val="center"/>
        <w:outlineLvl w:val="1"/>
        <w:rPr>
          <w:rFonts w:asciiTheme="minorHAnsi" w:hAnsiTheme="minorHAnsi" w:cstheme="minorHAnsi"/>
          <w:color w:val="000000" w:themeColor="text1"/>
        </w:rPr>
      </w:pPr>
      <w:r w:rsidRPr="00DE7586">
        <w:rPr>
          <w:rFonts w:asciiTheme="minorHAnsi" w:hAnsiTheme="minorHAnsi" w:cstheme="minorHAnsi"/>
          <w:color w:val="000000" w:themeColor="text1"/>
        </w:rPr>
        <w:t xml:space="preserve">STAT-413/613 Shiny App Project: </w:t>
      </w:r>
      <w:proofErr w:type="spellStart"/>
      <w:r w:rsidRPr="00DE7586">
        <w:rPr>
          <w:rFonts w:asciiTheme="minorHAnsi" w:hAnsiTheme="minorHAnsi" w:cstheme="minorHAnsi"/>
          <w:color w:val="000000" w:themeColor="text1"/>
        </w:rPr>
        <w:t>USArrests</w:t>
      </w:r>
      <w:proofErr w:type="spellEnd"/>
      <w:r w:rsidRPr="00DE7586">
        <w:rPr>
          <w:rFonts w:asciiTheme="minorHAnsi" w:hAnsiTheme="minorHAnsi" w:cstheme="minorHAnsi"/>
          <w:color w:val="000000" w:themeColor="text1"/>
        </w:rPr>
        <w:t xml:space="preserve"> Data</w:t>
      </w:r>
    </w:p>
    <w:p w14:paraId="6817CF1D" w14:textId="3B9066C5" w:rsidR="00764F21" w:rsidRDefault="00DE7586" w:rsidP="00DE7586">
      <w:pPr>
        <w:shd w:val="clear" w:color="auto" w:fill="FFFFFF"/>
        <w:spacing w:before="300" w:after="150"/>
        <w:outlineLvl w:val="1"/>
        <w:rPr>
          <w:rFonts w:asciiTheme="minorHAnsi" w:hAnsiTheme="minorHAnsi" w:cstheme="minorHAnsi"/>
          <w:color w:val="000000" w:themeColor="text1"/>
        </w:rPr>
      </w:pPr>
      <w:r>
        <w:rPr>
          <w:rFonts w:asciiTheme="minorHAnsi" w:hAnsiTheme="minorHAnsi" w:cstheme="minorHAnsi"/>
          <w:color w:val="000000" w:themeColor="text1"/>
        </w:rPr>
        <w:tab/>
        <w:t xml:space="preserve">Our Shiny App </w:t>
      </w:r>
      <w:r w:rsidR="00A17D71">
        <w:rPr>
          <w:rFonts w:asciiTheme="minorHAnsi" w:hAnsiTheme="minorHAnsi" w:cstheme="minorHAnsi"/>
          <w:color w:val="000000" w:themeColor="text1"/>
        </w:rPr>
        <w:t xml:space="preserve">features the </w:t>
      </w:r>
      <w:proofErr w:type="spellStart"/>
      <w:r w:rsidR="00A17D71" w:rsidRPr="00DE7586">
        <w:rPr>
          <w:rFonts w:asciiTheme="minorHAnsi" w:hAnsiTheme="minorHAnsi" w:cstheme="minorHAnsi"/>
          <w:color w:val="000000" w:themeColor="text1"/>
        </w:rPr>
        <w:t>USArrests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 xml:space="preserve"> data. First, we defined UI for the application. Using 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Shiny’s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 xml:space="preserve"> html functions, we crea</w:t>
      </w:r>
      <w:r w:rsidR="003A63B1">
        <w:rPr>
          <w:rFonts w:asciiTheme="minorHAnsi" w:hAnsiTheme="minorHAnsi" w:cstheme="minorHAnsi"/>
          <w:color w:val="000000" w:themeColor="text1"/>
        </w:rPr>
        <w:t>t</w:t>
      </w:r>
      <w:r w:rsidR="00A17D71">
        <w:rPr>
          <w:rFonts w:asciiTheme="minorHAnsi" w:hAnsiTheme="minorHAnsi" w:cstheme="minorHAnsi"/>
          <w:color w:val="000000" w:themeColor="text1"/>
        </w:rPr>
        <w:t xml:space="preserve">ed a second level header with the title and a third level header with our names. We wanted the user-interface to display information about the </w:t>
      </w:r>
      <w:r w:rsidR="003A63B1">
        <w:rPr>
          <w:rFonts w:asciiTheme="minorHAnsi" w:hAnsiTheme="minorHAnsi" w:cstheme="minorHAnsi"/>
          <w:color w:val="000000" w:themeColor="text1"/>
        </w:rPr>
        <w:t>dataset,</w:t>
      </w:r>
      <w:r w:rsidR="00A17D71">
        <w:rPr>
          <w:rFonts w:asciiTheme="minorHAnsi" w:hAnsiTheme="minorHAnsi" w:cstheme="minorHAnsi"/>
          <w:color w:val="000000" w:themeColor="text1"/>
        </w:rPr>
        <w:t xml:space="preserve"> so we used a fifth level header to include this information. 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TextOutput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 xml:space="preserve">() was used to label the summaries of the 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USArresets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 xml:space="preserve"> variables while 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verbatimTextOutput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 xml:space="preserve">() was used to display the summaries. We then created three reactivities using two select box widgets. Both select boxes </w:t>
      </w:r>
      <w:r w:rsidR="003A63B1">
        <w:rPr>
          <w:rFonts w:asciiTheme="minorHAnsi" w:hAnsiTheme="minorHAnsi" w:cstheme="minorHAnsi"/>
          <w:color w:val="000000" w:themeColor="text1"/>
        </w:rPr>
        <w:t xml:space="preserve">provided </w:t>
      </w:r>
      <w:r w:rsidR="00A17D71">
        <w:rPr>
          <w:rFonts w:asciiTheme="minorHAnsi" w:hAnsiTheme="minorHAnsi" w:cstheme="minorHAnsi"/>
          <w:color w:val="000000" w:themeColor="text1"/>
        </w:rPr>
        <w:t xml:space="preserve">the variable options from 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USArresets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>, which includes “Murder”, “Assault”, “</w:t>
      </w:r>
      <w:proofErr w:type="spellStart"/>
      <w:r w:rsidR="00A17D71">
        <w:rPr>
          <w:rFonts w:asciiTheme="minorHAnsi" w:hAnsiTheme="minorHAnsi" w:cstheme="minorHAnsi"/>
          <w:color w:val="000000" w:themeColor="text1"/>
        </w:rPr>
        <w:t>UrbanPop</w:t>
      </w:r>
      <w:proofErr w:type="spellEnd"/>
      <w:r w:rsidR="00A17D71">
        <w:rPr>
          <w:rFonts w:asciiTheme="minorHAnsi" w:hAnsiTheme="minorHAnsi" w:cstheme="minorHAnsi"/>
          <w:color w:val="000000" w:themeColor="text1"/>
        </w:rPr>
        <w:t>”, and “Rape”. The reactivities included a boxplot and histogram of the selected Variable 1 and a scatterplot of both the selected Variable 1 and Variable 2 with a regression line. The plots</w:t>
      </w:r>
      <w:r w:rsidR="00A17D71" w:rsidRPr="00A17D71">
        <w:rPr>
          <w:rFonts w:asciiTheme="minorHAnsi" w:hAnsiTheme="minorHAnsi" w:cstheme="minorHAnsi"/>
          <w:color w:val="000000" w:themeColor="text1"/>
        </w:rPr>
        <w:t xml:space="preserve"> </w:t>
      </w:r>
      <w:r w:rsidR="00BC3FD9">
        <w:rPr>
          <w:rFonts w:asciiTheme="minorHAnsi" w:hAnsiTheme="minorHAnsi" w:cstheme="minorHAnsi"/>
          <w:color w:val="000000" w:themeColor="text1"/>
        </w:rPr>
        <w:t xml:space="preserve">are </w:t>
      </w:r>
      <w:r w:rsidR="00A17D71">
        <w:rPr>
          <w:rFonts w:asciiTheme="minorHAnsi" w:hAnsiTheme="minorHAnsi" w:cstheme="minorHAnsi"/>
          <w:color w:val="000000" w:themeColor="text1"/>
        </w:rPr>
        <w:t>automatically re-execute</w:t>
      </w:r>
      <w:r w:rsidR="00BC3FD9">
        <w:rPr>
          <w:rFonts w:asciiTheme="minorHAnsi" w:hAnsiTheme="minorHAnsi" w:cstheme="minorHAnsi"/>
          <w:color w:val="000000" w:themeColor="text1"/>
        </w:rPr>
        <w:t>d when</w:t>
      </w:r>
      <w:r w:rsidR="00A17D71">
        <w:rPr>
          <w:rFonts w:asciiTheme="minorHAnsi" w:hAnsiTheme="minorHAnsi" w:cstheme="minorHAnsi"/>
          <w:color w:val="000000" w:themeColor="text1"/>
        </w:rPr>
        <w:t xml:space="preserve"> new variables are selected. While d</w:t>
      </w:r>
      <w:r w:rsidR="00764F21">
        <w:rPr>
          <w:rFonts w:asciiTheme="minorHAnsi" w:hAnsiTheme="minorHAnsi" w:cstheme="minorHAnsi"/>
          <w:color w:val="000000" w:themeColor="text1"/>
        </w:rPr>
        <w:t>efin</w:t>
      </w:r>
      <w:r w:rsidR="00A17D71">
        <w:rPr>
          <w:rFonts w:asciiTheme="minorHAnsi" w:hAnsiTheme="minorHAnsi" w:cstheme="minorHAnsi"/>
          <w:color w:val="000000" w:themeColor="text1"/>
        </w:rPr>
        <w:t>ing the</w:t>
      </w:r>
      <w:r w:rsidR="00764F21">
        <w:rPr>
          <w:rFonts w:asciiTheme="minorHAnsi" w:hAnsiTheme="minorHAnsi" w:cstheme="minorHAnsi"/>
          <w:color w:val="000000" w:themeColor="text1"/>
        </w:rPr>
        <w:t xml:space="preserve"> server logic</w:t>
      </w:r>
      <w:r w:rsidR="00A17D71">
        <w:rPr>
          <w:rFonts w:asciiTheme="minorHAnsi" w:hAnsiTheme="minorHAnsi" w:cstheme="minorHAnsi"/>
          <w:color w:val="000000" w:themeColor="text1"/>
        </w:rPr>
        <w:t xml:space="preserve">, we also added titles and colors to the plots. </w:t>
      </w:r>
    </w:p>
    <w:p w14:paraId="550ACB21" w14:textId="77777777" w:rsidR="00DE7586" w:rsidRDefault="00DE7586"/>
    <w:sectPr w:rsidR="00DE7586" w:rsidSect="00845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586"/>
    <w:rsid w:val="001918F4"/>
    <w:rsid w:val="003A63B1"/>
    <w:rsid w:val="00640A88"/>
    <w:rsid w:val="00764F21"/>
    <w:rsid w:val="00845A7A"/>
    <w:rsid w:val="00A17D71"/>
    <w:rsid w:val="00BC3FD9"/>
    <w:rsid w:val="00C56E1B"/>
    <w:rsid w:val="00D514EA"/>
    <w:rsid w:val="00DE3DAF"/>
    <w:rsid w:val="00DE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E44F93"/>
  <w14:defaultImageDpi w14:val="32767"/>
  <w15:chartTrackingRefBased/>
  <w15:docId w15:val="{BCEE352C-78EC-A04F-BEBB-E4A21F399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E7586"/>
    <w:rPr>
      <w:rFonts w:eastAsia="Times New Roman" w:cs="Times New Roman"/>
    </w:rPr>
  </w:style>
  <w:style w:type="paragraph" w:styleId="Heading2">
    <w:name w:val="heading 2"/>
    <w:basedOn w:val="Normal"/>
    <w:link w:val="Heading2Char"/>
    <w:uiPriority w:val="9"/>
    <w:qFormat/>
    <w:rsid w:val="00DE7586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E7586"/>
    <w:rPr>
      <w:rFonts w:eastAsia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72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    STAT-413/613 Shiny App Project: USArrests Data</vt:lpstr>
      <vt:lpstr>    Our Shiny App features the USArrests data. First, we defined UI for the applica</vt:lpstr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Isabella Natke</dc:creator>
  <cp:keywords/>
  <dc:description/>
  <cp:lastModifiedBy>Isabella Natke</cp:lastModifiedBy>
  <cp:revision>5</cp:revision>
  <dcterms:created xsi:type="dcterms:W3CDTF">2021-04-28T19:34:00Z</dcterms:created>
  <dcterms:modified xsi:type="dcterms:W3CDTF">2021-04-28T20:35:00Z</dcterms:modified>
</cp:coreProperties>
</file>