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F906" w14:textId="77777777" w:rsidR="0023272E" w:rsidRPr="00DB5172" w:rsidRDefault="0023272E" w:rsidP="0023272E">
      <w:pPr>
        <w:spacing w:line="240" w:lineRule="auto"/>
        <w:ind w:left="426"/>
        <w:rPr>
          <w:rFonts w:ascii="SF Pro Display" w:hAnsi="SF Pro Display"/>
        </w:rPr>
      </w:pPr>
    </w:p>
    <w:p w14:paraId="21A328BC" w14:textId="77777777" w:rsidR="0023272E" w:rsidRPr="00DB5172" w:rsidRDefault="0023272E" w:rsidP="0023272E">
      <w:pPr>
        <w:spacing w:line="240" w:lineRule="auto"/>
        <w:ind w:left="426"/>
        <w:rPr>
          <w:rFonts w:ascii="SF Pro Display" w:hAnsi="SF Pro Display"/>
        </w:rPr>
      </w:pPr>
    </w:p>
    <w:p w14:paraId="0B5E67B4" w14:textId="77777777" w:rsidR="0023272E" w:rsidRPr="00DB5172" w:rsidRDefault="0023272E" w:rsidP="0023272E">
      <w:pPr>
        <w:spacing w:line="240" w:lineRule="auto"/>
        <w:ind w:left="426"/>
        <w:rPr>
          <w:rFonts w:ascii="SF Pro Display" w:hAnsi="SF Pro Displa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902"/>
        <w:gridCol w:w="2902"/>
        <w:gridCol w:w="2902"/>
      </w:tblGrid>
      <w:tr w:rsidR="0023272E" w:rsidRPr="00DB5172" w14:paraId="4946D9FA" w14:textId="77777777" w:rsidTr="0023272E">
        <w:trPr>
          <w:trHeight w:val="300"/>
        </w:trPr>
        <w:tc>
          <w:tcPr>
            <w:tcW w:w="2902" w:type="dxa"/>
            <w:tcMar>
              <w:top w:w="100" w:type="dxa"/>
              <w:left w:w="100" w:type="dxa"/>
              <w:bottom w:w="100" w:type="dxa"/>
              <w:right w:w="100" w:type="dxa"/>
            </w:tcMar>
            <w:vAlign w:val="center"/>
          </w:tcPr>
          <w:p w14:paraId="3FBD08BB" w14:textId="4BA3A8CE" w:rsidR="0023272E" w:rsidRPr="00DB5172" w:rsidRDefault="0023272E" w:rsidP="0023272E">
            <w:pPr>
              <w:spacing w:line="240" w:lineRule="auto"/>
              <w:jc w:val="center"/>
              <w:rPr>
                <w:rFonts w:ascii="SF Pro Display" w:hAnsi="SF Pro Display"/>
              </w:rPr>
            </w:pPr>
            <w:r w:rsidRPr="00DB5172">
              <w:rPr>
                <w:rFonts w:ascii="SF Pro Display" w:hAnsi="SF Pro Display"/>
              </w:rPr>
              <w:t>REL301m</w:t>
            </w:r>
          </w:p>
        </w:tc>
        <w:tc>
          <w:tcPr>
            <w:tcW w:w="2902" w:type="dxa"/>
            <w:tcMar>
              <w:top w:w="100" w:type="dxa"/>
              <w:left w:w="100" w:type="dxa"/>
              <w:bottom w:w="100" w:type="dxa"/>
              <w:right w:w="100" w:type="dxa"/>
            </w:tcMar>
            <w:vAlign w:val="center"/>
          </w:tcPr>
          <w:p w14:paraId="5204CB71" w14:textId="77777777" w:rsidR="0023272E" w:rsidRPr="00DB5172" w:rsidRDefault="0023272E" w:rsidP="0023272E">
            <w:pPr>
              <w:spacing w:line="240" w:lineRule="auto"/>
              <w:ind w:left="107"/>
              <w:jc w:val="center"/>
              <w:rPr>
                <w:rFonts w:ascii="SF Pro Display" w:hAnsi="SF Pro Display"/>
              </w:rPr>
            </w:pPr>
            <w:r w:rsidRPr="00DB5172">
              <w:rPr>
                <w:rFonts w:ascii="SF Pro Display" w:hAnsi="SF Pro Display"/>
                <w:noProof/>
              </w:rPr>
              <w:drawing>
                <wp:inline distT="0" distB="0" distL="0" distR="0" wp14:anchorId="74D2F8F5" wp14:editId="5CA5C0AB">
                  <wp:extent cx="1504950" cy="819150"/>
                  <wp:effectExtent l="0" t="0" r="3810" b="0"/>
                  <wp:docPr id="856292949" name="Picture 85629294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504950" cy="819150"/>
                          </a:xfrm>
                          <a:prstGeom prst="rect">
                            <a:avLst/>
                          </a:prstGeom>
                        </pic:spPr>
                      </pic:pic>
                    </a:graphicData>
                  </a:graphic>
                </wp:inline>
              </w:drawing>
            </w:r>
          </w:p>
        </w:tc>
        <w:tc>
          <w:tcPr>
            <w:tcW w:w="2902" w:type="dxa"/>
            <w:tcMar>
              <w:top w:w="100" w:type="dxa"/>
              <w:left w:w="100" w:type="dxa"/>
              <w:bottom w:w="100" w:type="dxa"/>
              <w:right w:w="100" w:type="dxa"/>
            </w:tcMar>
            <w:vAlign w:val="center"/>
          </w:tcPr>
          <w:p w14:paraId="1CFDA244" w14:textId="240B7B23" w:rsidR="0023272E" w:rsidRPr="00DB5172" w:rsidRDefault="0023272E" w:rsidP="0023272E">
            <w:pPr>
              <w:spacing w:line="240" w:lineRule="auto"/>
              <w:jc w:val="center"/>
              <w:rPr>
                <w:rFonts w:ascii="SF Pro Display" w:hAnsi="SF Pro Display"/>
              </w:rPr>
            </w:pPr>
            <w:r w:rsidRPr="00DB5172">
              <w:rPr>
                <w:rFonts w:ascii="SF Pro Display" w:hAnsi="SF Pro Display"/>
              </w:rPr>
              <w:t>Final Assignment</w:t>
            </w:r>
          </w:p>
        </w:tc>
      </w:tr>
    </w:tbl>
    <w:p w14:paraId="3E252C67" w14:textId="77777777" w:rsidR="0023272E" w:rsidRPr="00DB5172" w:rsidRDefault="0023272E" w:rsidP="0023272E">
      <w:pPr>
        <w:spacing w:line="240" w:lineRule="auto"/>
        <w:ind w:left="426"/>
        <w:rPr>
          <w:rFonts w:ascii="SF Pro Display" w:hAnsi="SF Pro Display"/>
        </w:rPr>
      </w:pPr>
    </w:p>
    <w:p w14:paraId="33254A6E" w14:textId="77777777" w:rsidR="0023272E" w:rsidRPr="00DB5172" w:rsidRDefault="0023272E" w:rsidP="0023272E">
      <w:pPr>
        <w:spacing w:line="240" w:lineRule="auto"/>
        <w:ind w:left="426"/>
        <w:rPr>
          <w:rFonts w:ascii="SF Pro Display" w:hAnsi="SF Pro Display"/>
        </w:rPr>
      </w:pPr>
    </w:p>
    <w:p w14:paraId="38A51DBA" w14:textId="77777777" w:rsidR="0023272E" w:rsidRPr="00DB5172" w:rsidRDefault="0023272E" w:rsidP="0023272E">
      <w:pPr>
        <w:spacing w:line="240" w:lineRule="auto"/>
        <w:ind w:left="426"/>
        <w:rPr>
          <w:rFonts w:ascii="SF Pro Display" w:hAnsi="SF Pro Display"/>
        </w:rPr>
      </w:pPr>
    </w:p>
    <w:p w14:paraId="31723227" w14:textId="77777777" w:rsidR="0023272E" w:rsidRPr="00DB5172" w:rsidRDefault="0023272E" w:rsidP="0023272E">
      <w:pPr>
        <w:spacing w:line="240" w:lineRule="auto"/>
        <w:ind w:left="426"/>
        <w:rPr>
          <w:rFonts w:ascii="SF Pro Display" w:hAnsi="SF Pro Display"/>
        </w:rPr>
      </w:pPr>
    </w:p>
    <w:p w14:paraId="04FAC3E2" w14:textId="77777777" w:rsidR="0023272E" w:rsidRPr="00DB5172" w:rsidRDefault="0023272E" w:rsidP="0023272E">
      <w:pPr>
        <w:spacing w:line="240" w:lineRule="auto"/>
        <w:ind w:left="426"/>
        <w:rPr>
          <w:rFonts w:ascii="SF Pro Display" w:hAnsi="SF Pro Display"/>
        </w:rPr>
      </w:pPr>
    </w:p>
    <w:p w14:paraId="2339740B" w14:textId="77777777" w:rsidR="0023272E" w:rsidRPr="00DB5172" w:rsidRDefault="0023272E" w:rsidP="0023272E">
      <w:pPr>
        <w:spacing w:line="240" w:lineRule="auto"/>
        <w:ind w:left="426"/>
        <w:rPr>
          <w:rFonts w:ascii="SF Pro Display" w:hAnsi="SF Pro Display"/>
        </w:rPr>
      </w:pPr>
    </w:p>
    <w:p w14:paraId="6E2593A6" w14:textId="77777777" w:rsidR="0023272E" w:rsidRPr="00DB5172" w:rsidRDefault="0023272E" w:rsidP="0023272E">
      <w:pPr>
        <w:spacing w:line="240" w:lineRule="auto"/>
        <w:ind w:left="426"/>
        <w:rPr>
          <w:rFonts w:ascii="SF Pro Display" w:hAnsi="SF Pro Display"/>
        </w:rPr>
      </w:pPr>
    </w:p>
    <w:p w14:paraId="329E3659" w14:textId="77777777" w:rsidR="0023272E" w:rsidRPr="00DB5172" w:rsidRDefault="0023272E" w:rsidP="0023272E">
      <w:pPr>
        <w:spacing w:line="240" w:lineRule="auto"/>
        <w:ind w:left="426"/>
        <w:rPr>
          <w:rFonts w:ascii="SF Pro Display" w:hAnsi="SF Pro Display"/>
        </w:rPr>
      </w:pPr>
    </w:p>
    <w:p w14:paraId="7A97D5A9" w14:textId="77777777" w:rsidR="0023272E" w:rsidRPr="00DB5172" w:rsidRDefault="0023272E" w:rsidP="0023272E">
      <w:pPr>
        <w:spacing w:line="240" w:lineRule="auto"/>
        <w:ind w:left="426"/>
        <w:rPr>
          <w:rFonts w:ascii="SF Pro Display" w:hAnsi="SF Pro Display"/>
        </w:rPr>
      </w:pPr>
    </w:p>
    <w:p w14:paraId="2DECB2BA" w14:textId="77777777" w:rsidR="0023272E" w:rsidRPr="00DB5172" w:rsidRDefault="0023272E" w:rsidP="0023272E">
      <w:pPr>
        <w:spacing w:line="240" w:lineRule="auto"/>
        <w:ind w:left="426"/>
        <w:rPr>
          <w:rFonts w:ascii="SF Pro Display" w:hAnsi="SF Pro Display"/>
        </w:rPr>
      </w:pPr>
    </w:p>
    <w:p w14:paraId="6C9146A2" w14:textId="77777777" w:rsidR="0023272E" w:rsidRPr="00DB5172" w:rsidRDefault="0023272E" w:rsidP="0023272E">
      <w:pPr>
        <w:spacing w:line="240" w:lineRule="auto"/>
        <w:ind w:left="426"/>
        <w:rPr>
          <w:rFonts w:ascii="SF Pro Display" w:hAnsi="SF Pro Display"/>
        </w:rPr>
      </w:pPr>
    </w:p>
    <w:p w14:paraId="1C4FB67B" w14:textId="77777777" w:rsidR="0023272E" w:rsidRPr="00DB5172" w:rsidRDefault="0023272E" w:rsidP="0023272E">
      <w:pPr>
        <w:spacing w:line="240" w:lineRule="auto"/>
        <w:ind w:left="426"/>
        <w:rPr>
          <w:rFonts w:ascii="SF Pro Display" w:hAnsi="SF Pro Display"/>
        </w:rPr>
      </w:pPr>
    </w:p>
    <w:p w14:paraId="39184974" w14:textId="77777777" w:rsidR="0023272E" w:rsidRPr="00DB5172" w:rsidRDefault="0023272E" w:rsidP="0023272E">
      <w:pPr>
        <w:spacing w:line="240" w:lineRule="auto"/>
        <w:ind w:left="426"/>
        <w:rPr>
          <w:rFonts w:ascii="SF Pro Display" w:hAnsi="SF Pro Display"/>
        </w:rPr>
      </w:pPr>
    </w:p>
    <w:p w14:paraId="73C6A687" w14:textId="77777777" w:rsidR="0023272E" w:rsidRPr="00DB5172" w:rsidRDefault="0023272E" w:rsidP="0023272E">
      <w:pPr>
        <w:spacing w:line="240" w:lineRule="auto"/>
        <w:ind w:left="426"/>
        <w:rPr>
          <w:rFonts w:ascii="SF Pro Display" w:hAnsi="SF Pro Display"/>
        </w:rPr>
      </w:pPr>
    </w:p>
    <w:p w14:paraId="67119050" w14:textId="0FDA1911" w:rsidR="0023272E" w:rsidRPr="00DB5172" w:rsidRDefault="0023272E" w:rsidP="0023272E">
      <w:pPr>
        <w:spacing w:line="240" w:lineRule="auto"/>
        <w:ind w:left="426"/>
        <w:jc w:val="center"/>
        <w:rPr>
          <w:rFonts w:ascii="SF Pro Display" w:hAnsi="SF Pro Display"/>
          <w:b/>
          <w:bCs/>
          <w:sz w:val="48"/>
          <w:szCs w:val="48"/>
        </w:rPr>
      </w:pPr>
      <w:r w:rsidRPr="00DB5172">
        <w:rPr>
          <w:rFonts w:ascii="SF Pro Display" w:hAnsi="SF Pro Display"/>
          <w:b/>
          <w:bCs/>
          <w:sz w:val="48"/>
          <w:szCs w:val="48"/>
        </w:rPr>
        <w:t xml:space="preserve">TetrisRL: </w:t>
      </w:r>
      <w:r w:rsidRPr="00DB5172">
        <w:rPr>
          <w:rFonts w:ascii="SF Pro Display" w:hAnsi="SF Pro Display"/>
          <w:b/>
          <w:bCs/>
          <w:sz w:val="48"/>
          <w:szCs w:val="48"/>
        </w:rPr>
        <w:t>An Evolution Strategy Approach to AI Game Agents</w:t>
      </w:r>
    </w:p>
    <w:p w14:paraId="4C885D9E" w14:textId="11899B25"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lang w:val="en-GB"/>
        </w:rPr>
        <w:t>by</w:t>
      </w:r>
    </w:p>
    <w:p w14:paraId="15F8FF9C" w14:textId="77777777"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rPr>
        <w:t>Nguyen Anh Hao</w:t>
      </w:r>
    </w:p>
    <w:p w14:paraId="6A5D5EDB" w14:textId="5D9CB7DC"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rPr>
        <w:t>SE171792</w:t>
      </w:r>
    </w:p>
    <w:p w14:paraId="0C72B19B" w14:textId="77777777" w:rsidR="0023272E" w:rsidRPr="00DB5172" w:rsidRDefault="0023272E" w:rsidP="0023272E">
      <w:pPr>
        <w:spacing w:line="240" w:lineRule="auto"/>
        <w:ind w:left="426"/>
        <w:rPr>
          <w:rFonts w:ascii="SF Pro Display" w:hAnsi="SF Pro Display"/>
        </w:rPr>
      </w:pPr>
    </w:p>
    <w:p w14:paraId="2714480C" w14:textId="77777777" w:rsidR="0023272E" w:rsidRPr="00DB5172" w:rsidRDefault="0023272E" w:rsidP="0023272E">
      <w:pPr>
        <w:spacing w:line="240" w:lineRule="auto"/>
        <w:ind w:left="426"/>
        <w:rPr>
          <w:rFonts w:ascii="SF Pro Display" w:hAnsi="SF Pro Display"/>
        </w:rPr>
      </w:pPr>
    </w:p>
    <w:p w14:paraId="501CCBCD" w14:textId="77777777" w:rsidR="0023272E" w:rsidRPr="00DB5172" w:rsidRDefault="0023272E" w:rsidP="0023272E">
      <w:pPr>
        <w:spacing w:line="240" w:lineRule="auto"/>
        <w:ind w:left="426"/>
        <w:rPr>
          <w:rFonts w:ascii="SF Pro Display" w:hAnsi="SF Pro Display"/>
        </w:rPr>
      </w:pPr>
    </w:p>
    <w:p w14:paraId="7BC35056" w14:textId="77777777" w:rsidR="0023272E" w:rsidRPr="00DB5172" w:rsidRDefault="0023272E" w:rsidP="0023272E">
      <w:pPr>
        <w:spacing w:line="240" w:lineRule="auto"/>
        <w:ind w:left="426"/>
        <w:rPr>
          <w:rFonts w:ascii="SF Pro Display" w:hAnsi="SF Pro Display"/>
        </w:rPr>
      </w:pPr>
    </w:p>
    <w:p w14:paraId="0EEDDD6B" w14:textId="77777777" w:rsidR="0023272E" w:rsidRPr="00DB5172" w:rsidRDefault="0023272E" w:rsidP="0023272E">
      <w:pPr>
        <w:spacing w:line="240" w:lineRule="auto"/>
        <w:ind w:left="426"/>
        <w:rPr>
          <w:rFonts w:ascii="SF Pro Display" w:hAnsi="SF Pro Display"/>
        </w:rPr>
      </w:pPr>
      <w:r w:rsidRPr="00DB5172">
        <w:rPr>
          <w:rFonts w:ascii="SF Pro Display" w:hAnsi="SF Pro Display"/>
        </w:rPr>
        <w:br w:type="page"/>
      </w:r>
    </w:p>
    <w:p w14:paraId="5654142E" w14:textId="3A17000B" w:rsidR="0023272E" w:rsidRPr="00DB5172" w:rsidRDefault="0023272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lastRenderedPageBreak/>
        <w:t>Introduction</w:t>
      </w:r>
    </w:p>
    <w:p w14:paraId="72971F65" w14:textId="77777777" w:rsidR="0023272E" w:rsidRPr="00DB5172" w:rsidRDefault="0023272E" w:rsidP="0023272E">
      <w:pPr>
        <w:pStyle w:val="Heading2"/>
        <w:spacing w:before="0"/>
        <w:ind w:left="720" w:hanging="436"/>
        <w:rPr>
          <w:rFonts w:ascii="SF Pro Display" w:hAnsi="SF Pro Display"/>
        </w:rPr>
      </w:pPr>
      <w:r w:rsidRPr="00DB5172">
        <w:rPr>
          <w:rFonts w:ascii="SF Pro Display" w:hAnsi="SF Pro Display"/>
        </w:rPr>
        <w:t>Objective</w:t>
      </w:r>
    </w:p>
    <w:p w14:paraId="2A9C5B1B" w14:textId="66CC77BC" w:rsidR="0023272E" w:rsidRPr="00DB5172" w:rsidRDefault="0023272E" w:rsidP="0023272E">
      <w:pPr>
        <w:ind w:left="360"/>
        <w:rPr>
          <w:rFonts w:ascii="SF Pro Display" w:hAnsi="SF Pro Display"/>
        </w:rPr>
      </w:pPr>
      <w:r w:rsidRPr="00DB5172">
        <w:rPr>
          <w:rFonts w:ascii="SF Pro Display" w:hAnsi="SF Pro Display"/>
        </w:rPr>
        <w:t>The main objective of this project is to develop and evaluate an AI Agent for playing Tetris using an evolution strategies (ES).</w:t>
      </w:r>
    </w:p>
    <w:p w14:paraId="4B5FE690" w14:textId="77777777" w:rsidR="0023272E" w:rsidRPr="00DB5172" w:rsidRDefault="0023272E" w:rsidP="0023272E">
      <w:pPr>
        <w:pStyle w:val="Heading2"/>
        <w:spacing w:before="0"/>
        <w:ind w:left="720" w:hanging="436"/>
        <w:rPr>
          <w:rFonts w:ascii="SF Pro Display" w:hAnsi="SF Pro Display"/>
        </w:rPr>
      </w:pPr>
      <w:r w:rsidRPr="00DB5172">
        <w:rPr>
          <w:rFonts w:ascii="SF Pro Display" w:hAnsi="SF Pro Display"/>
        </w:rPr>
        <w:t>Motivation</w:t>
      </w:r>
    </w:p>
    <w:p w14:paraId="46F5CCB9" w14:textId="576A76FF" w:rsidR="0023272E" w:rsidRPr="00DB5172" w:rsidRDefault="00124078" w:rsidP="00124078">
      <w:pPr>
        <w:ind w:left="360"/>
        <w:rPr>
          <w:rFonts w:ascii="SF Pro Display" w:hAnsi="SF Pro Display"/>
        </w:rPr>
      </w:pPr>
      <w:r w:rsidRPr="00DB5172">
        <w:rPr>
          <w:rFonts w:ascii="SF Pro Display" w:hAnsi="SF Pro Display"/>
        </w:rPr>
        <w:t xml:space="preserve">First release since 1984, </w:t>
      </w:r>
      <w:r w:rsidR="0023272E" w:rsidRPr="00DB5172">
        <w:rPr>
          <w:rFonts w:ascii="SF Pro Display" w:hAnsi="SF Pro Display"/>
        </w:rPr>
        <w:t>Tetris remains one of the most popular and enduring games in history, celebrated for its simple yet addictive gameplay that has captivated millions around the world. Despite its straightforward mechanics, the game challenges the limits of human reaction time and decision-making, especially as the pace accelerates.</w:t>
      </w:r>
    </w:p>
    <w:p w14:paraId="72CD0882" w14:textId="693BCEE3" w:rsidR="00DB5172" w:rsidRPr="00DB5172" w:rsidRDefault="00DB5172" w:rsidP="00DB5172">
      <w:pPr>
        <w:ind w:left="360"/>
        <w:jc w:val="center"/>
        <w:rPr>
          <w:rFonts w:ascii="SF Pro Display" w:hAnsi="SF Pro Display"/>
        </w:rPr>
      </w:pPr>
      <w:r w:rsidRPr="00DB5172">
        <w:rPr>
          <w:rFonts w:ascii="SF Pro Display" w:hAnsi="SF Pro Display"/>
          <w:noProof/>
        </w:rPr>
        <w:drawing>
          <wp:inline distT="0" distB="0" distL="0" distR="0" wp14:anchorId="1E2C98EA" wp14:editId="02F2D0DC">
            <wp:extent cx="1428750" cy="2298700"/>
            <wp:effectExtent l="19050" t="19050" r="19050" b="25400"/>
            <wp:docPr id="140392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2298700"/>
                    </a:xfrm>
                    <a:prstGeom prst="rect">
                      <a:avLst/>
                    </a:prstGeom>
                    <a:noFill/>
                    <a:ln>
                      <a:solidFill>
                        <a:schemeClr val="tx1"/>
                      </a:solidFill>
                    </a:ln>
                  </pic:spPr>
                </pic:pic>
              </a:graphicData>
            </a:graphic>
          </wp:inline>
        </w:drawing>
      </w:r>
    </w:p>
    <w:p w14:paraId="6993C0B4" w14:textId="7475082F" w:rsidR="00DB5172" w:rsidRPr="00DB5172" w:rsidRDefault="00DB5172" w:rsidP="00DB5172">
      <w:pPr>
        <w:ind w:left="360"/>
        <w:jc w:val="center"/>
        <w:rPr>
          <w:rFonts w:ascii="SF Pro Display" w:hAnsi="SF Pro Display"/>
          <w:i/>
          <w:iCs/>
          <w:sz w:val="18"/>
          <w:szCs w:val="18"/>
        </w:rPr>
      </w:pPr>
      <w:r w:rsidRPr="00DB5172">
        <w:rPr>
          <w:rFonts w:ascii="SF Pro Display" w:hAnsi="SF Pro Display"/>
          <w:i/>
          <w:iCs/>
          <w:sz w:val="18"/>
          <w:szCs w:val="18"/>
        </w:rPr>
        <w:t>Figure: Tetris gameplay</w:t>
      </w:r>
    </w:p>
    <w:p w14:paraId="5EBBAAD9" w14:textId="6DEF16F7" w:rsidR="0023272E" w:rsidRPr="00DB5172" w:rsidRDefault="0023272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Literature Review</w:t>
      </w:r>
    </w:p>
    <w:p w14:paraId="60963846" w14:textId="5D96F9FE" w:rsidR="0023272E" w:rsidRPr="00DB5172" w:rsidRDefault="00124078" w:rsidP="0023272E">
      <w:pPr>
        <w:pStyle w:val="Heading2"/>
        <w:spacing w:before="0"/>
        <w:ind w:left="360" w:hanging="76"/>
        <w:rPr>
          <w:rFonts w:ascii="SF Pro Display" w:hAnsi="SF Pro Display"/>
        </w:rPr>
      </w:pPr>
      <w:r w:rsidRPr="00DB5172">
        <w:rPr>
          <w:rFonts w:ascii="SF Pro Display" w:hAnsi="SF Pro Display"/>
        </w:rPr>
        <w:t>Tetris AI – The (Near) Perfect Bot – YiYuan Lee (2013)</w:t>
      </w:r>
    </w:p>
    <w:p w14:paraId="470EC627" w14:textId="38334DCF" w:rsidR="00124078" w:rsidRPr="00DB5172" w:rsidRDefault="00124078" w:rsidP="00124078">
      <w:pPr>
        <w:rPr>
          <w:rFonts w:ascii="SF Pro Display" w:hAnsi="SF Pro Display"/>
        </w:rPr>
      </w:pPr>
      <w:r w:rsidRPr="00DB5172">
        <w:rPr>
          <w:rFonts w:ascii="SF Pro Display" w:hAnsi="SF Pro Display"/>
        </w:rPr>
        <w:t>The blog post introduced a fairly efficient approach to training a tetris AI model: using</w:t>
      </w:r>
      <w:r w:rsidRPr="00DB5172">
        <w:rPr>
          <w:rFonts w:ascii="SF Pro Display" w:hAnsi="SF Pro Display"/>
        </w:rPr>
        <w:t xml:space="preserve"> a</w:t>
      </w:r>
      <w:r w:rsidRPr="00DB5172">
        <w:rPr>
          <w:rFonts w:ascii="SF Pro Display" w:hAnsi="SF Pro Display"/>
        </w:rPr>
        <w:t xml:space="preserve"> heuristic function and genetic algorithms</w:t>
      </w:r>
      <w:r w:rsidRPr="00DB5172">
        <w:rPr>
          <w:rFonts w:ascii="SF Pro Display" w:hAnsi="SF Pro Display"/>
        </w:rPr>
        <w:t xml:space="preserve"> (GA) appoarch</w:t>
      </w:r>
      <w:r w:rsidRPr="00DB5172">
        <w:rPr>
          <w:rFonts w:ascii="SF Pro Display" w:hAnsi="SF Pro Display"/>
        </w:rPr>
        <w:t>.</w:t>
      </w:r>
      <w:r w:rsidRPr="00DB5172">
        <w:rPr>
          <w:rFonts w:ascii="SF Pro Display" w:hAnsi="SF Pro Display"/>
        </w:rPr>
        <w:t xml:space="preserve"> </w:t>
      </w:r>
      <w:r w:rsidRPr="00DB5172">
        <w:rPr>
          <w:rFonts w:ascii="SF Pro Display" w:hAnsi="SF Pro Display"/>
        </w:rPr>
        <w:t>The results published by the author seem very promising: the model has played continuously for 2 weeks without losing.</w:t>
      </w:r>
      <w:r w:rsidRPr="00DB5172">
        <w:rPr>
          <w:rFonts w:ascii="SF Pro Display" w:hAnsi="SF Pro Display"/>
        </w:rPr>
        <w:t xml:space="preserve"> </w:t>
      </w:r>
      <w:r w:rsidRPr="00DB5172">
        <w:rPr>
          <w:rFonts w:ascii="SF Pro Display" w:hAnsi="SF Pro Display"/>
        </w:rPr>
        <w:t xml:space="preserve">Unfortunately, the source code has been hidden by the author and only the source code of the </w:t>
      </w:r>
      <w:r w:rsidRPr="00DB5172">
        <w:rPr>
          <w:rFonts w:ascii="SF Pro Display" w:hAnsi="SF Pro Display"/>
        </w:rPr>
        <w:t>J</w:t>
      </w:r>
      <w:r w:rsidRPr="00DB5172">
        <w:rPr>
          <w:rFonts w:ascii="SF Pro Display" w:hAnsi="SF Pro Display"/>
        </w:rPr>
        <w:t xml:space="preserve">ava </w:t>
      </w:r>
      <w:r w:rsidRPr="00DB5172">
        <w:rPr>
          <w:rFonts w:ascii="SF Pro Display" w:hAnsi="SF Pro Display"/>
        </w:rPr>
        <w:t>webapp</w:t>
      </w:r>
      <w:r w:rsidRPr="00DB5172">
        <w:rPr>
          <w:rFonts w:ascii="SF Pro Display" w:hAnsi="SF Pro Display"/>
        </w:rPr>
        <w:t xml:space="preserve"> with a fixed set of </w:t>
      </w:r>
      <w:r w:rsidRPr="00DB5172">
        <w:rPr>
          <w:rFonts w:ascii="SF Pro Display" w:hAnsi="SF Pro Display"/>
        </w:rPr>
        <w:t>weights</w:t>
      </w:r>
      <w:r w:rsidRPr="00DB5172">
        <w:rPr>
          <w:rFonts w:ascii="SF Pro Display" w:hAnsi="SF Pro Display"/>
        </w:rPr>
        <w:t xml:space="preserve"> is left.</w:t>
      </w:r>
      <w:r w:rsidRPr="00DB5172">
        <w:rPr>
          <w:rFonts w:ascii="SF Pro Display" w:hAnsi="SF Pro Display"/>
        </w:rPr>
        <w:t xml:space="preserve"> Source: </w:t>
      </w:r>
      <w:hyperlink r:id="rId8" w:history="1">
        <w:r w:rsidRPr="00DB5172">
          <w:rPr>
            <w:rStyle w:val="Hyperlink"/>
            <w:rFonts w:ascii="SF Pro Display" w:hAnsi="SF Pro Display"/>
          </w:rPr>
          <w:t>https://codemyroad.wordpress.com/2013/04/14/tetris-ai-the-near-perfect-player/</w:t>
        </w:r>
      </w:hyperlink>
    </w:p>
    <w:p w14:paraId="6F83AC50" w14:textId="03F4D55A" w:rsidR="0023272E" w:rsidRPr="00DB5172" w:rsidRDefault="001D499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T</w:t>
      </w:r>
      <w:r w:rsidR="00124078" w:rsidRPr="00DB5172">
        <w:rPr>
          <w:rFonts w:ascii="SF Pro Display" w:hAnsi="SF Pro Display"/>
        </w:rPr>
        <w:t>etrisRL</w:t>
      </w:r>
    </w:p>
    <w:p w14:paraId="66177B39" w14:textId="00CF9199" w:rsidR="00124078" w:rsidRPr="00DB5172" w:rsidRDefault="001D499E" w:rsidP="00124078">
      <w:pPr>
        <w:rPr>
          <w:rFonts w:ascii="SF Pro Display" w:hAnsi="SF Pro Display"/>
        </w:rPr>
      </w:pPr>
      <w:r w:rsidRPr="00DB5172">
        <w:rPr>
          <w:rFonts w:ascii="SF Pro Display" w:hAnsi="SF Pro Display"/>
        </w:rPr>
        <w:t>Based on the idea presented in the blog, I started the journey of rebuilding the entire environment, agent, algorithm from scratch</w:t>
      </w:r>
      <w:r w:rsidR="007167C0" w:rsidRPr="00DB5172">
        <w:rPr>
          <w:rFonts w:ascii="SF Pro Display" w:hAnsi="SF Pro Display"/>
        </w:rPr>
        <w:t>.</w:t>
      </w:r>
    </w:p>
    <w:p w14:paraId="297678AB" w14:textId="478BB8F2" w:rsidR="0023272E" w:rsidRPr="00DB5172" w:rsidRDefault="00124078" w:rsidP="0023272E">
      <w:pPr>
        <w:pStyle w:val="Heading2"/>
        <w:spacing w:before="0" w:after="0"/>
        <w:ind w:firstLine="284"/>
        <w:rPr>
          <w:rFonts w:ascii="SF Pro Display" w:hAnsi="SF Pro Display"/>
        </w:rPr>
      </w:pPr>
      <w:r w:rsidRPr="00DB5172">
        <w:rPr>
          <w:rFonts w:ascii="SF Pro Display" w:hAnsi="SF Pro Display"/>
        </w:rPr>
        <w:t>Environment</w:t>
      </w:r>
    </w:p>
    <w:p w14:paraId="550F6E18" w14:textId="36C0DF21" w:rsidR="001D499E" w:rsidRPr="00DB5172" w:rsidRDefault="001D499E" w:rsidP="001D499E">
      <w:pPr>
        <w:rPr>
          <w:rFonts w:ascii="SF Pro Display" w:hAnsi="SF Pro Display"/>
        </w:rPr>
      </w:pPr>
      <w:r w:rsidRPr="00DB5172">
        <w:rPr>
          <w:rFonts w:ascii="SF Pro Display" w:hAnsi="SF Pro Display"/>
        </w:rPr>
        <w:t>The Tetris game environment was built in 4 parts:</w:t>
      </w:r>
    </w:p>
    <w:p w14:paraId="54BE1061" w14:textId="5667FB9F"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Piece:</w:t>
      </w:r>
    </w:p>
    <w:p w14:paraId="7598C967" w14:textId="3BF0E219"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rPr>
        <w:t>The available Tetris shapes (I, O, T, S, Z, J, L) are defined in a dictionary with their rotation matrices. Each shape has one or more rotations.</w:t>
      </w:r>
    </w:p>
    <w:p w14:paraId="17BB8E83" w14:textId="4E064661"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rPr>
        <w:lastRenderedPageBreak/>
        <w:t xml:space="preserve">Methods </w:t>
      </w:r>
      <w:r w:rsidRPr="00DB5172">
        <w:rPr>
          <w:rFonts w:ascii="SF Pro Display" w:hAnsi="SF Pro Display"/>
          <w:i/>
          <w:iCs/>
        </w:rPr>
        <w:t>rotate()</w:t>
      </w:r>
      <w:r w:rsidRPr="00DB5172">
        <w:rPr>
          <w:rFonts w:ascii="SF Pro Display" w:hAnsi="SF Pro Display"/>
        </w:rPr>
        <w:t xml:space="preserve"> and </w:t>
      </w:r>
      <w:r w:rsidRPr="00DB5172">
        <w:rPr>
          <w:rFonts w:ascii="SF Pro Display" w:hAnsi="SF Pro Display"/>
          <w:i/>
          <w:iCs/>
        </w:rPr>
        <w:t>rotate_counterclockwise()</w:t>
      </w:r>
      <w:r w:rsidRPr="00DB5172">
        <w:rPr>
          <w:rFonts w:ascii="SF Pro Display" w:hAnsi="SF Pro Display"/>
        </w:rPr>
        <w:t xml:space="preserve"> allow the piece to change its orientation</w:t>
      </w:r>
      <w:r w:rsidRPr="00DB5172">
        <w:rPr>
          <w:rFonts w:ascii="SF Pro Display" w:hAnsi="SF Pro Display"/>
        </w:rPr>
        <w:t>,</w:t>
      </w:r>
      <w:r w:rsidRPr="00DB5172">
        <w:rPr>
          <w:rFonts w:ascii="SF Pro Display" w:hAnsi="SF Pro Display" w:cs="Courier New"/>
          <w:sz w:val="20"/>
          <w:szCs w:val="20"/>
        </w:rPr>
        <w:t xml:space="preserve"> </w:t>
      </w:r>
      <w:r w:rsidRPr="00DB5172">
        <w:rPr>
          <w:rFonts w:ascii="SF Pro Display" w:hAnsi="SF Pro Display"/>
          <w:i/>
          <w:iCs/>
        </w:rPr>
        <w:t>move(dx, dy)</w:t>
      </w:r>
      <w:r w:rsidRPr="00DB5172">
        <w:rPr>
          <w:rFonts w:ascii="SF Pro Display" w:hAnsi="SF Pro Display"/>
        </w:rPr>
        <w:t xml:space="preserve"> method updates the piece’s position on the grid.</w:t>
      </w:r>
    </w:p>
    <w:p w14:paraId="3D73C27A" w14:textId="08E5BFA5" w:rsidR="001D499E" w:rsidRPr="001D499E" w:rsidRDefault="001D499E" w:rsidP="001D499E">
      <w:pPr>
        <w:pStyle w:val="ListParagraph"/>
        <w:numPr>
          <w:ilvl w:val="0"/>
          <w:numId w:val="20"/>
        </w:numPr>
        <w:rPr>
          <w:rFonts w:ascii="SF Pro Display" w:hAnsi="SF Pro Display"/>
        </w:rPr>
      </w:pPr>
      <w:r w:rsidRPr="001D499E">
        <w:rPr>
          <w:rFonts w:ascii="SF Pro Display" w:hAnsi="SF Pro Display"/>
          <w:i/>
          <w:iCs/>
        </w:rPr>
        <w:t>get_cells()</w:t>
      </w:r>
      <w:r w:rsidRPr="001D499E">
        <w:rPr>
          <w:rFonts w:ascii="SF Pro Display" w:hAnsi="SF Pro Display"/>
        </w:rPr>
        <w:t xml:space="preserve"> computes the absolute positions on the grid occupied by the piece. </w:t>
      </w:r>
    </w:p>
    <w:p w14:paraId="6767FA66" w14:textId="61ED4420"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i/>
          <w:iCs/>
        </w:rPr>
        <w:t>c</w:t>
      </w:r>
      <w:r w:rsidRPr="00DB5172">
        <w:rPr>
          <w:rFonts w:ascii="SF Pro Display" w:hAnsi="SF Pro Display"/>
          <w:i/>
          <w:iCs/>
        </w:rPr>
        <w:t>lone()</w:t>
      </w:r>
      <w:r w:rsidRPr="00DB5172">
        <w:rPr>
          <w:rFonts w:ascii="SF Pro Display" w:hAnsi="SF Pro Display"/>
        </w:rPr>
        <w:t xml:space="preserve"> method provides a way to create a duplicate of the piece, which is particularly useful when simulating moves or cloning the environment state.</w:t>
      </w:r>
    </w:p>
    <w:p w14:paraId="5E306E78" w14:textId="3966752B"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Grid:</w:t>
      </w:r>
    </w:p>
    <w:p w14:paraId="0FEA2A71" w14:textId="4852A05D"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rPr>
        <w:t xml:space="preserve">A 2D grid </w:t>
      </w:r>
      <w:r w:rsidRPr="00DB5172">
        <w:rPr>
          <w:rFonts w:ascii="SF Pro Display" w:hAnsi="SF Pro Display"/>
        </w:rPr>
        <w:t>with specified dimensions</w:t>
      </w:r>
      <w:r w:rsidRPr="00DB5172">
        <w:rPr>
          <w:rFonts w:ascii="SF Pro Display" w:hAnsi="SF Pro Display"/>
        </w:rPr>
        <w:t>, each cell is assigned to 0 (empty cell) or 1 (has block).</w:t>
      </w:r>
    </w:p>
    <w:p w14:paraId="364C4C05" w14:textId="77777777"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i/>
          <w:iCs/>
        </w:rPr>
        <w:t>is_valid_position(piece)</w:t>
      </w:r>
      <w:r w:rsidRPr="00DB5172">
        <w:rPr>
          <w:rFonts w:ascii="SF Pro Display" w:hAnsi="SF Pro Display"/>
        </w:rPr>
        <w:t xml:space="preserve"> checks whether the cells are ready to place a piece in, </w:t>
      </w:r>
      <w:r w:rsidRPr="00DB5172">
        <w:rPr>
          <w:rFonts w:ascii="SF Pro Display" w:hAnsi="SF Pro Display"/>
          <w:i/>
          <w:iCs/>
        </w:rPr>
        <w:t>place_piece(piece)</w:t>
      </w:r>
      <w:r w:rsidRPr="00DB5172">
        <w:rPr>
          <w:rFonts w:ascii="SF Pro Display" w:hAnsi="SF Pro Display"/>
        </w:rPr>
        <w:t xml:space="preserve"> marks the grid cells based on the piece’s position.</w:t>
      </w:r>
    </w:p>
    <w:p w14:paraId="063D44B0" w14:textId="2E2A6AD7"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i/>
          <w:iCs/>
        </w:rPr>
        <w:t>clear_lines()</w:t>
      </w:r>
      <w:r w:rsidRPr="00DB5172">
        <w:rPr>
          <w:rFonts w:ascii="SF Pro Display" w:hAnsi="SF Pro Display"/>
        </w:rPr>
        <w:t xml:space="preserve"> identifies</w:t>
      </w:r>
      <w:r w:rsidRPr="00DB5172">
        <w:rPr>
          <w:rFonts w:ascii="SF Pro Display" w:hAnsi="SF Pro Display"/>
        </w:rPr>
        <w:t>, counts</w:t>
      </w:r>
      <w:r w:rsidRPr="00DB5172">
        <w:rPr>
          <w:rFonts w:ascii="SF Pro Display" w:hAnsi="SF Pro Display"/>
        </w:rPr>
        <w:t xml:space="preserve"> and removes fully occupied rows</w:t>
      </w:r>
      <w:r w:rsidRPr="00DB5172">
        <w:rPr>
          <w:rFonts w:ascii="SF Pro Display" w:hAnsi="SF Pro Display"/>
        </w:rPr>
        <w:t xml:space="preserve"> (no empty cell)</w:t>
      </w:r>
      <w:r w:rsidRPr="00DB5172">
        <w:rPr>
          <w:rFonts w:ascii="SF Pro Display" w:hAnsi="SF Pro Display"/>
        </w:rPr>
        <w:t>, then shifts the remaining rows down.</w:t>
      </w:r>
      <w:r w:rsidRPr="00DB5172">
        <w:rPr>
          <w:rFonts w:ascii="SF Pro Display" w:hAnsi="SF Pro Display"/>
        </w:rPr>
        <w:t xml:space="preserve"> </w:t>
      </w:r>
    </w:p>
    <w:p w14:paraId="2407CCAA" w14:textId="77777777" w:rsidR="001D499E" w:rsidRPr="00DB5172" w:rsidRDefault="001D499E" w:rsidP="001D499E">
      <w:pPr>
        <w:pStyle w:val="ListParagraph"/>
        <w:rPr>
          <w:rFonts w:ascii="SF Pro Display" w:hAnsi="SF Pro Display"/>
        </w:rPr>
      </w:pPr>
    </w:p>
    <w:p w14:paraId="4C4CBC9D" w14:textId="1611973D"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Random Piece Generator:</w:t>
      </w:r>
    </w:p>
    <w:p w14:paraId="15B1F13B" w14:textId="528A5A9B" w:rsidR="007167C0" w:rsidRPr="00DB5172" w:rsidRDefault="007167C0" w:rsidP="007167C0">
      <w:pPr>
        <w:pStyle w:val="ListParagraph"/>
        <w:numPr>
          <w:ilvl w:val="0"/>
          <w:numId w:val="22"/>
        </w:numPr>
        <w:rPr>
          <w:rFonts w:ascii="SF Pro Display" w:hAnsi="SF Pro Display"/>
        </w:rPr>
      </w:pPr>
      <w:r w:rsidRPr="00DB5172">
        <w:rPr>
          <w:rFonts w:ascii="SF Pro Display" w:hAnsi="SF Pro Display"/>
        </w:rPr>
        <w:t xml:space="preserve">mode= </w:t>
      </w:r>
      <w:r w:rsidRPr="00DB5172">
        <w:rPr>
          <w:rFonts w:ascii="SF Pro Display" w:hAnsi="SF Pro Display"/>
          <w:i/>
          <w:iCs/>
        </w:rPr>
        <w:t>‘classic’</w:t>
      </w:r>
      <w:r w:rsidRPr="00DB5172">
        <w:rPr>
          <w:rFonts w:ascii="SF Pro Display" w:hAnsi="SF Pro Display"/>
        </w:rPr>
        <w:t xml:space="preserve">: a generator that uses the Tetris random algorithm called “7-bag generator”. 7 </w:t>
      </w:r>
      <w:r w:rsidRPr="00DB5172">
        <w:rPr>
          <w:rFonts w:ascii="SF Pro Display" w:hAnsi="SF Pro Display"/>
        </w:rPr>
        <w:t>piece</w:t>
      </w:r>
      <w:r w:rsidRPr="00DB5172">
        <w:rPr>
          <w:rFonts w:ascii="SF Pro Display" w:hAnsi="SF Pro Display"/>
        </w:rPr>
        <w:t xml:space="preserve"> shapes are shuffled and put into a bag, whenever the environment calls for a new </w:t>
      </w:r>
      <w:r w:rsidRPr="00DB5172">
        <w:rPr>
          <w:rFonts w:ascii="SF Pro Display" w:hAnsi="SF Pro Display"/>
        </w:rPr>
        <w:t>piece</w:t>
      </w:r>
      <w:r w:rsidRPr="00DB5172">
        <w:rPr>
          <w:rFonts w:ascii="SF Pro Display" w:hAnsi="SF Pro Display"/>
        </w:rPr>
        <w:t xml:space="preserve">, the generator will pop out a </w:t>
      </w:r>
      <w:r w:rsidRPr="00DB5172">
        <w:rPr>
          <w:rFonts w:ascii="SF Pro Display" w:hAnsi="SF Pro Display"/>
        </w:rPr>
        <w:t>piece</w:t>
      </w:r>
      <w:r w:rsidRPr="00DB5172">
        <w:rPr>
          <w:rFonts w:ascii="SF Pro Display" w:hAnsi="SF Pro Display"/>
        </w:rPr>
        <w:t xml:space="preserve"> shape. Until there are no more pieces to pop out, the generator will fill the bag.</w:t>
      </w:r>
      <w:r w:rsidRPr="00DB5172">
        <w:rPr>
          <w:rFonts w:ascii="SF Pro Display" w:hAnsi="SF Pro Display"/>
        </w:rPr>
        <w:t xml:space="preserve"> This mode </w:t>
      </w:r>
      <w:r w:rsidR="00ED3969" w:rsidRPr="00DB5172">
        <w:rPr>
          <w:rFonts w:ascii="SF Pro Display" w:hAnsi="SF Pro Display"/>
        </w:rPr>
        <w:t>will ensure that within 14 moves there will be exactly 2 duplicates of each</w:t>
      </w:r>
      <w:r w:rsidR="00ED3969" w:rsidRPr="00DB5172">
        <w:rPr>
          <w:rFonts w:ascii="SF Pro Display" w:hAnsi="SF Pro Display"/>
        </w:rPr>
        <w:t xml:space="preserve"> piece shape.</w:t>
      </w:r>
    </w:p>
    <w:p w14:paraId="6D2C9AF9" w14:textId="78BB3A7F" w:rsidR="00ED3969" w:rsidRPr="00DB5172" w:rsidRDefault="00ED3969" w:rsidP="007167C0">
      <w:pPr>
        <w:pStyle w:val="ListParagraph"/>
        <w:numPr>
          <w:ilvl w:val="0"/>
          <w:numId w:val="22"/>
        </w:numPr>
        <w:rPr>
          <w:rFonts w:ascii="SF Pro Display" w:hAnsi="SF Pro Display"/>
        </w:rPr>
      </w:pPr>
      <w:r w:rsidRPr="00DB5172">
        <w:rPr>
          <w:rFonts w:ascii="SF Pro Display" w:hAnsi="SF Pro Display"/>
        </w:rPr>
        <w:t xml:space="preserve">Mode= </w:t>
      </w:r>
      <w:r w:rsidRPr="00DB5172">
        <w:rPr>
          <w:rFonts w:ascii="SF Pro Display" w:hAnsi="SF Pro Display"/>
          <w:i/>
          <w:iCs/>
        </w:rPr>
        <w:t>‘random’</w:t>
      </w:r>
      <w:r w:rsidRPr="00DB5172">
        <w:rPr>
          <w:rFonts w:ascii="SF Pro Display" w:hAnsi="SF Pro Display"/>
        </w:rPr>
        <w:t xml:space="preserve">: </w:t>
      </w:r>
      <w:r w:rsidRPr="00DB5172">
        <w:rPr>
          <w:rFonts w:ascii="SF Pro Display" w:hAnsi="SF Pro Display"/>
        </w:rPr>
        <w:t xml:space="preserve">a completely random generator that chooses piece shape using </w:t>
      </w:r>
      <w:r w:rsidRPr="00DB5172">
        <w:rPr>
          <w:rFonts w:ascii="SF Pro Display" w:hAnsi="SF Pro Display"/>
          <w:i/>
          <w:iCs/>
        </w:rPr>
        <w:t>random.choice()</w:t>
      </w:r>
      <w:r w:rsidRPr="00DB5172">
        <w:rPr>
          <w:rFonts w:ascii="SF Pro Display" w:hAnsi="SF Pro Display"/>
          <w:i/>
          <w:iCs/>
        </w:rPr>
        <w:t>.</w:t>
      </w:r>
      <w:r w:rsidRPr="00DB5172">
        <w:rPr>
          <w:rFonts w:ascii="SF Pro Display" w:hAnsi="SF Pro Display"/>
        </w:rPr>
        <w:t xml:space="preserve"> </w:t>
      </w:r>
      <w:r w:rsidRPr="00DB5172">
        <w:rPr>
          <w:rFonts w:ascii="SF Pro Display" w:hAnsi="SF Pro Display"/>
        </w:rPr>
        <w:t xml:space="preserve">This mode increases the difficulty of the game as it is possible to encounter difficult </w:t>
      </w:r>
      <w:r w:rsidRPr="00DB5172">
        <w:rPr>
          <w:rFonts w:ascii="SF Pro Display" w:hAnsi="SF Pro Display"/>
        </w:rPr>
        <w:t>piece shapes (like ‘S’ or ‘Z’)</w:t>
      </w:r>
      <w:r w:rsidRPr="00DB5172">
        <w:rPr>
          <w:rFonts w:ascii="SF Pro Display" w:hAnsi="SF Pro Display"/>
        </w:rPr>
        <w:t xml:space="preserve"> multiple times in a row.</w:t>
      </w:r>
    </w:p>
    <w:p w14:paraId="02C4E1AA" w14:textId="6E3E4E01" w:rsidR="00ED3969" w:rsidRPr="00DB5172" w:rsidRDefault="00ED3969" w:rsidP="007167C0">
      <w:pPr>
        <w:pStyle w:val="ListParagraph"/>
        <w:numPr>
          <w:ilvl w:val="0"/>
          <w:numId w:val="22"/>
        </w:numPr>
        <w:rPr>
          <w:rFonts w:ascii="SF Pro Display" w:hAnsi="SF Pro Display"/>
        </w:rPr>
      </w:pPr>
      <w:r w:rsidRPr="00DB5172">
        <w:rPr>
          <w:rFonts w:ascii="SF Pro Display" w:hAnsi="SF Pro Display"/>
        </w:rPr>
        <w:t xml:space="preserve">A random seed is set to ensure that the evaluation of the </w:t>
      </w:r>
      <w:r w:rsidRPr="00DB5172">
        <w:rPr>
          <w:rFonts w:ascii="SF Pro Display" w:hAnsi="SF Pro Display"/>
        </w:rPr>
        <w:t>performance</w:t>
      </w:r>
      <w:r w:rsidRPr="00DB5172">
        <w:rPr>
          <w:rFonts w:ascii="SF Pro Display" w:hAnsi="SF Pro Display"/>
        </w:rPr>
        <w:t xml:space="preserve"> of different agents is objective</w:t>
      </w:r>
      <w:r w:rsidRPr="00DB5172">
        <w:rPr>
          <w:rFonts w:ascii="SF Pro Display" w:hAnsi="SF Pro Display"/>
        </w:rPr>
        <w:t xml:space="preserve">. </w:t>
      </w:r>
    </w:p>
    <w:p w14:paraId="29A7C49F" w14:textId="032A18F5" w:rsidR="001D499E" w:rsidRPr="00DB5172" w:rsidRDefault="00ED3969" w:rsidP="001D499E">
      <w:pPr>
        <w:pStyle w:val="ListParagraph"/>
        <w:numPr>
          <w:ilvl w:val="0"/>
          <w:numId w:val="19"/>
        </w:numPr>
        <w:rPr>
          <w:rFonts w:ascii="SF Pro Display" w:hAnsi="SF Pro Display"/>
          <w:b/>
          <w:bCs/>
        </w:rPr>
      </w:pPr>
      <w:r w:rsidRPr="00DB5172">
        <w:rPr>
          <w:rFonts w:ascii="SF Pro Display" w:hAnsi="SF Pro Display"/>
          <w:b/>
          <w:bCs/>
        </w:rPr>
        <w:t>Game mechanism</w:t>
      </w:r>
      <w:r w:rsidR="001D499E" w:rsidRPr="00DB5172">
        <w:rPr>
          <w:rFonts w:ascii="SF Pro Display" w:hAnsi="SF Pro Display"/>
          <w:b/>
          <w:bCs/>
        </w:rPr>
        <w:t>:</w:t>
      </w:r>
    </w:p>
    <w:p w14:paraId="1FE3FCE5" w14:textId="38228C72"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reset()</w:t>
      </w:r>
      <w:r w:rsidRPr="00DB5172">
        <w:rPr>
          <w:rFonts w:ascii="SF Pro Display" w:hAnsi="SF Pro Display"/>
        </w:rPr>
        <w:t xml:space="preserve"> and </w:t>
      </w:r>
      <w:r w:rsidRPr="00DB5172">
        <w:rPr>
          <w:rFonts w:ascii="SF Pro Display" w:hAnsi="SF Pro Display"/>
          <w:i/>
          <w:iCs/>
        </w:rPr>
        <w:t>clone()</w:t>
      </w:r>
      <w:r w:rsidRPr="00DB5172">
        <w:rPr>
          <w:rFonts w:ascii="SF Pro Display" w:hAnsi="SF Pro Display"/>
        </w:rPr>
        <w:t xml:space="preserve"> allow reinitializing the game or duplicating the current state. The cloning functionality ensures that both the grid and the pieces are duplicated, which is useful for simulations or move evaluations.</w:t>
      </w:r>
    </w:p>
    <w:p w14:paraId="385A7DB4" w14:textId="6EA78D33"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move_piece(), rotate_piece(), drop_piece(), and hard_drop()</w:t>
      </w:r>
      <w:r w:rsidRPr="00DB5172">
        <w:rPr>
          <w:rFonts w:ascii="SF Pro Display" w:hAnsi="SF Pro Display"/>
        </w:rPr>
        <w:t xml:space="preserve"> handle the piece movement and rotation logic, including collision detection and reverting invalid moves.</w:t>
      </w:r>
    </w:p>
    <w:p w14:paraId="59DB8289" w14:textId="12FBAB81"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 xml:space="preserve">new_piece() </w:t>
      </w:r>
      <w:r w:rsidRPr="00DB5172">
        <w:rPr>
          <w:rFonts w:ascii="SF Pro Display" w:hAnsi="SF Pro Display"/>
        </w:rPr>
        <w:t>and</w:t>
      </w:r>
      <w:r w:rsidRPr="00DB5172">
        <w:rPr>
          <w:rFonts w:ascii="SF Pro Display" w:hAnsi="SF Pro Display"/>
          <w:i/>
          <w:iCs/>
        </w:rPr>
        <w:t xml:space="preserve"> update()</w:t>
      </w:r>
      <w:r w:rsidRPr="00DB5172">
        <w:rPr>
          <w:rFonts w:ascii="SF Pro Display" w:hAnsi="SF Pro Display"/>
        </w:rPr>
        <w:t xml:space="preserve"> are used to </w:t>
      </w:r>
      <w:r w:rsidRPr="00DB5172">
        <w:rPr>
          <w:rFonts w:ascii="SF Pro Display" w:hAnsi="SF Pro Display"/>
        </w:rPr>
        <w:t>continuously update the game state</w:t>
      </w:r>
      <w:r w:rsidRPr="00DB5172">
        <w:rPr>
          <w:rFonts w:ascii="SF Pro Display" w:hAnsi="SF Pro Display"/>
        </w:rPr>
        <w:t>.</w:t>
      </w:r>
    </w:p>
    <w:p w14:paraId="040F4064" w14:textId="43097733"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 xml:space="preserve">get_possible_moves() </w:t>
      </w:r>
      <w:r w:rsidRPr="00DB5172">
        <w:rPr>
          <w:rFonts w:ascii="SF Pro Display" w:hAnsi="SF Pro Display"/>
        </w:rPr>
        <w:t>and</w:t>
      </w:r>
      <w:r w:rsidRPr="00DB5172">
        <w:rPr>
          <w:rFonts w:ascii="SF Pro Display" w:hAnsi="SF Pro Display"/>
          <w:i/>
          <w:iCs/>
        </w:rPr>
        <w:t xml:space="preserve"> simulate_moves()</w:t>
      </w:r>
      <w:r w:rsidRPr="00DB5172">
        <w:rPr>
          <w:rFonts w:ascii="SF Pro Display" w:hAnsi="SF Pro Display"/>
        </w:rPr>
        <w:t xml:space="preserve"> are created to support AI decision- making.</w:t>
      </w:r>
    </w:p>
    <w:p w14:paraId="56DA7D85" w14:textId="4FE00538" w:rsidR="00ED3969" w:rsidRPr="00DB5172" w:rsidRDefault="00ED3969" w:rsidP="00ED3969">
      <w:pPr>
        <w:pStyle w:val="Heading2"/>
        <w:spacing w:after="0"/>
        <w:ind w:firstLine="284"/>
        <w:rPr>
          <w:rFonts w:ascii="SF Pro Display" w:hAnsi="SF Pro Display"/>
        </w:rPr>
      </w:pPr>
      <w:r w:rsidRPr="00DB5172">
        <w:rPr>
          <w:rFonts w:ascii="SF Pro Display" w:hAnsi="SF Pro Display"/>
        </w:rPr>
        <w:t>Agent</w:t>
      </w:r>
    </w:p>
    <w:p w14:paraId="3DC734CF" w14:textId="41DA297B" w:rsidR="00513CC8" w:rsidRPr="00A93BD6" w:rsidRDefault="00513CC8" w:rsidP="00513CC8">
      <w:pPr>
        <w:pStyle w:val="ListParagraph"/>
        <w:numPr>
          <w:ilvl w:val="0"/>
          <w:numId w:val="25"/>
        </w:numPr>
        <w:rPr>
          <w:rFonts w:ascii="SF Pro Display" w:hAnsi="SF Pro Display"/>
          <w:b/>
          <w:bCs/>
        </w:rPr>
      </w:pPr>
      <w:r w:rsidRPr="00A93BD6">
        <w:rPr>
          <w:rFonts w:ascii="SF Pro Display" w:hAnsi="SF Pro Display"/>
          <w:b/>
          <w:bCs/>
        </w:rPr>
        <w:t>The heuristic function (reward function):</w:t>
      </w:r>
    </w:p>
    <w:p w14:paraId="48708076" w14:textId="68FACF00" w:rsidR="00513CC8" w:rsidRPr="00DB5172" w:rsidRDefault="00513CC8" w:rsidP="00513CC8">
      <w:pPr>
        <w:rPr>
          <w:rFonts w:ascii="SF Pro Display" w:hAnsi="SF Pro Display"/>
        </w:rPr>
      </w:pPr>
      <w:r w:rsidRPr="00DB5172">
        <w:rPr>
          <w:rFonts w:ascii="SF Pro Display" w:hAnsi="SF Pro Display"/>
        </w:rPr>
        <w:t>According to Yiyuan Lee, this Tetris game as 4 important characteristics: aggrerate heights, cleared lines, holes and bumpiness.</w:t>
      </w:r>
    </w:p>
    <w:p w14:paraId="5355A54D" w14:textId="30308896" w:rsidR="00513CC8" w:rsidRPr="00DB5172" w:rsidRDefault="00513CC8" w:rsidP="00513CC8">
      <w:pPr>
        <w:pStyle w:val="ListParagraph"/>
        <w:numPr>
          <w:ilvl w:val="0"/>
          <w:numId w:val="27"/>
        </w:numPr>
        <w:rPr>
          <w:rFonts w:ascii="SF Pro Display" w:hAnsi="SF Pro Display"/>
        </w:rPr>
      </w:pPr>
      <w:r w:rsidRPr="00A93BD6">
        <w:rPr>
          <w:rFonts w:ascii="SF Pro Display" w:hAnsi="SF Pro Display"/>
          <w:b/>
          <w:bCs/>
        </w:rPr>
        <w:t>Aggrerate heights:</w:t>
      </w:r>
      <w:r w:rsidRPr="00DB5172">
        <w:rPr>
          <w:rFonts w:ascii="SF Pro Display" w:hAnsi="SF Pro Display"/>
        </w:rPr>
        <w:t xml:space="preserve"> define by the sum of the height of each columns.</w:t>
      </w:r>
    </w:p>
    <w:p w14:paraId="51425ED3" w14:textId="7B178F0B" w:rsidR="00513CC8" w:rsidRPr="00DB5172" w:rsidRDefault="00513CC8" w:rsidP="00513CC8">
      <w:pPr>
        <w:pStyle w:val="ListParagraph"/>
        <w:numPr>
          <w:ilvl w:val="0"/>
          <w:numId w:val="27"/>
        </w:numPr>
        <w:rPr>
          <w:rFonts w:ascii="SF Pro Display" w:hAnsi="SF Pro Display"/>
        </w:rPr>
      </w:pPr>
      <w:r w:rsidRPr="00A93BD6">
        <w:rPr>
          <w:rFonts w:ascii="SF Pro Display" w:hAnsi="SF Pro Display"/>
          <w:b/>
          <w:bCs/>
        </w:rPr>
        <w:t>Cleared lines:</w:t>
      </w:r>
      <w:r w:rsidRPr="00DB5172">
        <w:rPr>
          <w:rFonts w:ascii="SF Pro Display" w:hAnsi="SF Pro Display"/>
        </w:rPr>
        <w:t xml:space="preserve"> define by the number of completed lines in the grid.</w:t>
      </w:r>
    </w:p>
    <w:p w14:paraId="20D13E78" w14:textId="40A23A0F" w:rsidR="00513CC8" w:rsidRPr="00DB5172" w:rsidRDefault="00513CC8" w:rsidP="00075F42">
      <w:pPr>
        <w:pStyle w:val="ListParagraph"/>
        <w:numPr>
          <w:ilvl w:val="0"/>
          <w:numId w:val="27"/>
        </w:numPr>
        <w:rPr>
          <w:rFonts w:ascii="SF Pro Display" w:hAnsi="SF Pro Display"/>
        </w:rPr>
      </w:pPr>
      <w:r w:rsidRPr="00A93BD6">
        <w:rPr>
          <w:rFonts w:ascii="SF Pro Display" w:hAnsi="SF Pro Display"/>
          <w:b/>
          <w:bCs/>
        </w:rPr>
        <w:t>Holes:</w:t>
      </w:r>
      <w:r w:rsidRPr="00DB5172">
        <w:rPr>
          <w:rFonts w:ascii="SF Pro Display" w:hAnsi="SF Pro Display"/>
        </w:rPr>
        <w:t xml:space="preserve"> </w:t>
      </w:r>
      <w:r w:rsidRPr="00DB5172">
        <w:rPr>
          <w:rFonts w:ascii="SF Pro Display" w:hAnsi="SF Pro Display"/>
        </w:rPr>
        <w:t>define as an empty space such that there is at least one tile in the same column above it.</w:t>
      </w:r>
    </w:p>
    <w:p w14:paraId="755659CE" w14:textId="44E013AA" w:rsidR="00513CC8" w:rsidRPr="00DB5172" w:rsidRDefault="00513CC8" w:rsidP="00075F42">
      <w:pPr>
        <w:pStyle w:val="ListParagraph"/>
        <w:numPr>
          <w:ilvl w:val="0"/>
          <w:numId w:val="27"/>
        </w:numPr>
        <w:rPr>
          <w:rFonts w:ascii="SF Pro Display" w:hAnsi="SF Pro Display"/>
        </w:rPr>
      </w:pPr>
      <w:r w:rsidRPr="00A93BD6">
        <w:rPr>
          <w:rFonts w:ascii="SF Pro Display" w:hAnsi="SF Pro Display"/>
          <w:b/>
          <w:bCs/>
        </w:rPr>
        <w:lastRenderedPageBreak/>
        <w:drawing>
          <wp:anchor distT="0" distB="0" distL="114300" distR="114300" simplePos="0" relativeHeight="251661312" behindDoc="0" locked="0" layoutInCell="1" allowOverlap="1" wp14:anchorId="2F44B8D2" wp14:editId="19B2BF32">
            <wp:simplePos x="0" y="0"/>
            <wp:positionH relativeFrom="column">
              <wp:posOffset>4580255</wp:posOffset>
            </wp:positionH>
            <wp:positionV relativeFrom="paragraph">
              <wp:posOffset>437244</wp:posOffset>
            </wp:positionV>
            <wp:extent cx="1431290" cy="1257935"/>
            <wp:effectExtent l="0" t="0" r="0" b="0"/>
            <wp:wrapNone/>
            <wp:docPr id="13595896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9662" name="Picture 1" descr="A screenshot of a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1290" cy="1257935"/>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rPr>
        <w:drawing>
          <wp:anchor distT="0" distB="0" distL="114300" distR="114300" simplePos="0" relativeHeight="251660288" behindDoc="0" locked="0" layoutInCell="1" allowOverlap="1" wp14:anchorId="7BD0EF2D" wp14:editId="1E50B815">
            <wp:simplePos x="0" y="0"/>
            <wp:positionH relativeFrom="column">
              <wp:posOffset>3028950</wp:posOffset>
            </wp:positionH>
            <wp:positionV relativeFrom="paragraph">
              <wp:posOffset>422910</wp:posOffset>
            </wp:positionV>
            <wp:extent cx="1476375" cy="1303020"/>
            <wp:effectExtent l="0" t="0" r="9525" b="0"/>
            <wp:wrapNone/>
            <wp:docPr id="588375129" name="Picture 1"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5129" name="Picture 1" descr="A red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6375" cy="1303020"/>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rPr>
        <w:drawing>
          <wp:anchor distT="0" distB="0" distL="114300" distR="114300" simplePos="0" relativeHeight="251659264" behindDoc="0" locked="0" layoutInCell="1" allowOverlap="1" wp14:anchorId="38E82382" wp14:editId="79E9EDB2">
            <wp:simplePos x="0" y="0"/>
            <wp:positionH relativeFrom="margin">
              <wp:posOffset>1510030</wp:posOffset>
            </wp:positionH>
            <wp:positionV relativeFrom="paragraph">
              <wp:posOffset>421545</wp:posOffset>
            </wp:positionV>
            <wp:extent cx="1471841" cy="1283238"/>
            <wp:effectExtent l="0" t="0" r="0" b="0"/>
            <wp:wrapNone/>
            <wp:docPr id="1698324006" name="Picture 1" descr="A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4006" name="Picture 1" descr="A red and blue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1841" cy="1283238"/>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rPr>
        <w:drawing>
          <wp:anchor distT="0" distB="0" distL="114300" distR="114300" simplePos="0" relativeHeight="251658240" behindDoc="0" locked="0" layoutInCell="1" allowOverlap="1" wp14:anchorId="73D77037" wp14:editId="1ECB5789">
            <wp:simplePos x="0" y="0"/>
            <wp:positionH relativeFrom="column">
              <wp:posOffset>14990</wp:posOffset>
            </wp:positionH>
            <wp:positionV relativeFrom="paragraph">
              <wp:posOffset>411637</wp:posOffset>
            </wp:positionV>
            <wp:extent cx="1516380" cy="1328420"/>
            <wp:effectExtent l="0" t="0" r="7620" b="5080"/>
            <wp:wrapTopAndBottom/>
            <wp:docPr id="2068003896" name="Picture 1" descr="A re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03896" name="Picture 1" descr="A red squares with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6380" cy="1328420"/>
                    </a:xfrm>
                    <a:prstGeom prst="rect">
                      <a:avLst/>
                    </a:prstGeom>
                  </pic:spPr>
                </pic:pic>
              </a:graphicData>
            </a:graphic>
          </wp:anchor>
        </w:drawing>
      </w:r>
      <w:r w:rsidRPr="00A93BD6">
        <w:rPr>
          <w:rFonts w:ascii="SF Pro Display" w:hAnsi="SF Pro Display"/>
          <w:b/>
          <w:bCs/>
        </w:rPr>
        <w:t>Bumpiness:</w:t>
      </w:r>
      <w:r w:rsidRPr="00DB5172">
        <w:rPr>
          <w:rFonts w:ascii="SF Pro Display" w:hAnsi="SF Pro Display"/>
        </w:rPr>
        <w:t xml:space="preserve"> define by</w:t>
      </w:r>
      <w:r w:rsidRPr="00DB5172">
        <w:rPr>
          <w:rFonts w:ascii="SF Pro Display" w:hAnsi="SF Pro Display"/>
        </w:rPr>
        <w:t xml:space="preserve"> comput</w:t>
      </w:r>
      <w:r w:rsidRPr="00DB5172">
        <w:rPr>
          <w:rFonts w:ascii="SF Pro Display" w:hAnsi="SF Pro Display"/>
        </w:rPr>
        <w:t>ing the sum of</w:t>
      </w:r>
      <w:r w:rsidRPr="00DB5172">
        <w:rPr>
          <w:rFonts w:ascii="SF Pro Display" w:hAnsi="SF Pro Display"/>
        </w:rPr>
        <w:t xml:space="preserve"> the absolute differences between all two adjacent columns.</w:t>
      </w:r>
      <w:r w:rsidRPr="00DB5172">
        <w:rPr>
          <w:rFonts w:ascii="SF Pro Display" w:hAnsi="SF Pro Display"/>
          <w:noProof/>
          <w14:ligatures w14:val="standardContextual"/>
        </w:rPr>
        <w:t xml:space="preserve"> </w:t>
      </w:r>
    </w:p>
    <w:p w14:paraId="619A6782" w14:textId="77777777" w:rsidR="00513CC8" w:rsidRPr="00DB5172" w:rsidRDefault="00513CC8" w:rsidP="00513CC8">
      <w:pPr>
        <w:rPr>
          <w:rFonts w:ascii="SF Pro Display" w:hAnsi="SF Pro Display"/>
        </w:rPr>
      </w:pPr>
    </w:p>
    <w:p w14:paraId="7863AFD7" w14:textId="621BBAA6" w:rsidR="00EA1D74" w:rsidRPr="00DB5172" w:rsidRDefault="00513CC8" w:rsidP="00513CC8">
      <w:pPr>
        <w:rPr>
          <w:rFonts w:ascii="SF Pro Display" w:hAnsi="SF Pro Display"/>
        </w:rPr>
      </w:pPr>
      <w:r w:rsidRPr="00DB5172">
        <w:rPr>
          <w:rFonts w:ascii="SF Pro Display" w:hAnsi="SF Pro Display"/>
        </w:rPr>
        <w:t xml:space="preserve">The reward of </w:t>
      </w:r>
      <w:r w:rsidR="00EA1D74" w:rsidRPr="00DB5172">
        <w:rPr>
          <w:rFonts w:ascii="SF Pro Display" w:hAnsi="SF Pro Display"/>
        </w:rPr>
        <w:t>a state</w:t>
      </w:r>
      <w:r w:rsidRPr="00DB5172">
        <w:rPr>
          <w:rFonts w:ascii="SF Pro Display" w:hAnsi="SF Pro Display"/>
        </w:rPr>
        <w:t xml:space="preserve"> will be calculated by </w:t>
      </w:r>
      <w:r w:rsidR="00EA1D74" w:rsidRPr="00DB5172">
        <w:rPr>
          <w:rFonts w:ascii="SF Pro Display" w:hAnsi="SF Pro Display"/>
        </w:rPr>
        <w:t>taking a linear combination of four heuristics above:</w:t>
      </w:r>
    </w:p>
    <w:p w14:paraId="5C95DE45" w14:textId="6519E362" w:rsidR="00EA1D74" w:rsidRPr="00DB5172" w:rsidRDefault="00BB6174" w:rsidP="00513CC8">
      <w:pPr>
        <w:rPr>
          <w:rFonts w:ascii="SF Pro Display" w:hAnsi="SF Pro Display"/>
        </w:rPr>
      </w:pPr>
      <m:oMathPara>
        <m:oMath>
          <m:r>
            <w:rPr>
              <w:rFonts w:ascii="Cambria Math" w:hAnsi="Cambria Math"/>
            </w:rPr>
            <m:t>reward=</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×(aggrerate_heights)+</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r>
            <w:rPr>
              <w:rFonts w:ascii="Cambria Math" w:hAnsi="Cambria Math"/>
            </w:rPr>
            <m:t>cleared_lines</m:t>
          </m:r>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m:t>
          </m:r>
          <m:r>
            <w:rPr>
              <w:rFonts w:ascii="Cambria Math" w:hAnsi="Cambria Math"/>
            </w:rPr>
            <m:t>holes</m:t>
          </m:r>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4</m:t>
              </m:r>
            </m:sub>
          </m:sSub>
          <m:r>
            <w:rPr>
              <w:rFonts w:ascii="Cambria Math" w:hAnsi="Cambria Math"/>
            </w:rPr>
            <m:t>×(</m:t>
          </m:r>
          <m:r>
            <w:rPr>
              <w:rFonts w:ascii="Cambria Math" w:hAnsi="Cambria Math"/>
            </w:rPr>
            <m:t>bumpiness</m:t>
          </m:r>
          <m:r>
            <w:rPr>
              <w:rFonts w:ascii="Cambria Math" w:hAnsi="Cambria Math"/>
            </w:rPr>
            <m:t>)</m:t>
          </m:r>
        </m:oMath>
      </m:oMathPara>
    </w:p>
    <w:p w14:paraId="6963D26C" w14:textId="2CB9C9C1" w:rsidR="00BB6174" w:rsidRPr="00DB5172" w:rsidRDefault="00BB6174" w:rsidP="00513CC8">
      <w:pPr>
        <w:rPr>
          <w:rFonts w:ascii="SF Pro Display" w:hAnsi="SF Pro Display"/>
        </w:rPr>
      </w:pPr>
      <w:r w:rsidRPr="00DB5172">
        <w:rPr>
          <w:rFonts w:ascii="SF Pro Display" w:hAnsi="SF Pro Display"/>
        </w:rPr>
        <w:t xml:space="preserve">with </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4</m:t>
            </m:r>
          </m:sub>
        </m:sSub>
      </m:oMath>
      <w:r w:rsidRPr="00DB5172">
        <w:rPr>
          <w:rFonts w:ascii="SF Pro Display" w:hAnsi="SF Pro Display"/>
        </w:rPr>
        <w:t xml:space="preserve"> are constant parameters</w:t>
      </w:r>
    </w:p>
    <w:p w14:paraId="5EC7C644" w14:textId="2478FF7E" w:rsidR="00BB6174" w:rsidRPr="00A93BD6" w:rsidRDefault="00BB6174" w:rsidP="00BB6174">
      <w:pPr>
        <w:pStyle w:val="ListParagraph"/>
        <w:numPr>
          <w:ilvl w:val="0"/>
          <w:numId w:val="25"/>
        </w:numPr>
        <w:rPr>
          <w:rFonts w:ascii="SF Pro Display" w:hAnsi="SF Pro Display"/>
          <w:b/>
          <w:bCs/>
        </w:rPr>
      </w:pPr>
      <w:r w:rsidRPr="00A93BD6">
        <w:rPr>
          <w:rFonts w:ascii="SF Pro Display" w:hAnsi="SF Pro Display"/>
          <w:b/>
          <w:bCs/>
        </w:rPr>
        <w:t>Choose action strategies</w:t>
      </w:r>
    </w:p>
    <w:p w14:paraId="61467A83" w14:textId="3F26C7A8" w:rsidR="00BB6174" w:rsidRPr="00DB5172" w:rsidRDefault="00BB6174" w:rsidP="00BB6174">
      <w:pPr>
        <w:rPr>
          <w:rFonts w:ascii="SF Pro Display" w:hAnsi="SF Pro Display"/>
        </w:rPr>
      </w:pPr>
      <w:r w:rsidRPr="00DB5172">
        <w:rPr>
          <w:rFonts w:ascii="SF Pro Display" w:hAnsi="SF Pro Display"/>
        </w:rPr>
        <w:t>There are 2 mode ‘</w:t>
      </w:r>
      <w:r w:rsidRPr="00A93BD6">
        <w:rPr>
          <w:rFonts w:ascii="SF Pro Display" w:hAnsi="SF Pro Display"/>
          <w:i/>
          <w:iCs/>
        </w:rPr>
        <w:t>normal’</w:t>
      </w:r>
      <w:r w:rsidRPr="00DB5172">
        <w:rPr>
          <w:rFonts w:ascii="SF Pro Display" w:hAnsi="SF Pro Display"/>
        </w:rPr>
        <w:t xml:space="preserve"> and ‘</w:t>
      </w:r>
      <w:r w:rsidRPr="00A93BD6">
        <w:rPr>
          <w:rFonts w:ascii="SF Pro Display" w:hAnsi="SF Pro Display"/>
          <w:i/>
          <w:iCs/>
        </w:rPr>
        <w:t>promax’</w:t>
      </w:r>
      <w:r w:rsidRPr="00DB5172">
        <w:rPr>
          <w:rFonts w:ascii="SF Pro Display" w:hAnsi="SF Pro Display"/>
        </w:rPr>
        <w:t xml:space="preserve"> represent 2 strategies for agent when chosing action:</w:t>
      </w:r>
    </w:p>
    <w:p w14:paraId="4CFD6126" w14:textId="6674A626" w:rsidR="00BB6174" w:rsidRPr="00DB5172" w:rsidRDefault="00BB6174" w:rsidP="00BB6174">
      <w:pPr>
        <w:pStyle w:val="ListParagraph"/>
        <w:numPr>
          <w:ilvl w:val="0"/>
          <w:numId w:val="28"/>
        </w:numPr>
        <w:rPr>
          <w:rFonts w:ascii="SF Pro Display" w:hAnsi="SF Pro Display"/>
        </w:rPr>
      </w:pPr>
      <w:r w:rsidRPr="00DB5172">
        <w:rPr>
          <w:rFonts w:ascii="SF Pro Display" w:hAnsi="SF Pro Display"/>
        </w:rPr>
        <w:t>‘</w:t>
      </w:r>
      <w:r w:rsidRPr="00A93BD6">
        <w:rPr>
          <w:rFonts w:ascii="SF Pro Display" w:hAnsi="SF Pro Display"/>
          <w:i/>
          <w:iCs/>
        </w:rPr>
        <w:t>normal’</w:t>
      </w:r>
      <w:r w:rsidRPr="00DB5172">
        <w:rPr>
          <w:rFonts w:ascii="SF Pro Display" w:hAnsi="SF Pro Display"/>
        </w:rPr>
        <w:t>: agent will get all possible moves from a state, calculate the reward for each possible move and choose the move that gain max reward.</w:t>
      </w:r>
    </w:p>
    <w:p w14:paraId="4DC6E33F" w14:textId="5B617701" w:rsidR="00BB6174" w:rsidRPr="00DB5172" w:rsidRDefault="00BB6174" w:rsidP="00BB6174">
      <w:pPr>
        <w:pStyle w:val="ListParagraph"/>
        <w:numPr>
          <w:ilvl w:val="0"/>
          <w:numId w:val="28"/>
        </w:numPr>
        <w:rPr>
          <w:rFonts w:ascii="SF Pro Display" w:hAnsi="SF Pro Display"/>
        </w:rPr>
      </w:pPr>
      <w:r w:rsidRPr="00DB5172">
        <w:rPr>
          <w:rFonts w:ascii="SF Pro Display" w:hAnsi="SF Pro Display"/>
        </w:rPr>
        <w:t>‘</w:t>
      </w:r>
      <w:r w:rsidRPr="00A93BD6">
        <w:rPr>
          <w:rFonts w:ascii="SF Pro Display" w:hAnsi="SF Pro Display"/>
          <w:i/>
          <w:iCs/>
        </w:rPr>
        <w:t>promax’</w:t>
      </w:r>
      <w:r w:rsidRPr="00DB5172">
        <w:rPr>
          <w:rFonts w:ascii="SF Pro Display" w:hAnsi="SF Pro Display"/>
        </w:rPr>
        <w:t>: this mode allow agent</w:t>
      </w:r>
      <w:r w:rsidRPr="00DB5172">
        <w:rPr>
          <w:rFonts w:ascii="SF Pro Display" w:hAnsi="SF Pro Display"/>
        </w:rPr>
        <w:t xml:space="preserve"> </w:t>
      </w:r>
      <w:r w:rsidRPr="00DB5172">
        <w:rPr>
          <w:rFonts w:ascii="SF Pro Display" w:hAnsi="SF Pro Display"/>
        </w:rPr>
        <w:t>to f</w:t>
      </w:r>
      <w:r w:rsidRPr="00DB5172">
        <w:rPr>
          <w:rFonts w:ascii="SF Pro Display" w:hAnsi="SF Pro Display"/>
        </w:rPr>
        <w:t>ind the best move by considering both the current piece and the next piece.</w:t>
      </w:r>
      <w:r w:rsidR="00A645BB" w:rsidRPr="00DB5172">
        <w:rPr>
          <w:rFonts w:ascii="SF Pro Display" w:hAnsi="SF Pro Display"/>
        </w:rPr>
        <w:t xml:space="preserve"> For each moves in the current piece, simulate all possible moves of the next piece and choose the action that maximize the total reward (current + next piece).</w:t>
      </w:r>
    </w:p>
    <w:p w14:paraId="5B0F4179" w14:textId="6E82CCAB" w:rsidR="00A645BB" w:rsidRPr="00DB5172" w:rsidRDefault="00A645BB" w:rsidP="00BB6174">
      <w:pPr>
        <w:pStyle w:val="ListParagraph"/>
        <w:numPr>
          <w:ilvl w:val="0"/>
          <w:numId w:val="28"/>
        </w:numPr>
        <w:rPr>
          <w:rFonts w:ascii="SF Pro Display" w:hAnsi="SF Pro Display"/>
        </w:rPr>
      </w:pPr>
      <w:r w:rsidRPr="00DB5172">
        <w:rPr>
          <w:rFonts w:ascii="SF Pro Display" w:hAnsi="SF Pro Display"/>
        </w:rPr>
        <w:t>For the ‘</w:t>
      </w:r>
      <w:r w:rsidRPr="00A93BD6">
        <w:rPr>
          <w:rFonts w:ascii="SF Pro Display" w:hAnsi="SF Pro Display"/>
          <w:i/>
          <w:iCs/>
        </w:rPr>
        <w:t>normal’</w:t>
      </w:r>
      <w:r w:rsidRPr="00DB5172">
        <w:rPr>
          <w:rFonts w:ascii="SF Pro Display" w:hAnsi="SF Pro Display"/>
        </w:rPr>
        <w:t xml:space="preserve"> mode, the computational complexity is </w:t>
      </w:r>
      <m:oMath>
        <m:r>
          <w:rPr>
            <w:rFonts w:ascii="Cambria Math" w:hAnsi="Cambria Math"/>
          </w:rPr>
          <m:t>O(n)</m:t>
        </m:r>
      </m:oMath>
      <w:r w:rsidRPr="00DB5172">
        <w:rPr>
          <w:rFonts w:ascii="SF Pro Display" w:hAnsi="SF Pro Display"/>
        </w:rPr>
        <w:t xml:space="preserve">,compare to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DB5172">
        <w:rPr>
          <w:rFonts w:ascii="SF Pro Display" w:hAnsi="SF Pro Display"/>
        </w:rPr>
        <w:t xml:space="preserve"> of the ‘</w:t>
      </w:r>
      <w:r w:rsidRPr="00A93BD6">
        <w:rPr>
          <w:rFonts w:ascii="SF Pro Display" w:hAnsi="SF Pro Display"/>
          <w:i/>
          <w:iCs/>
        </w:rPr>
        <w:t>promax’</w:t>
      </w:r>
      <w:r w:rsidRPr="00DB5172">
        <w:rPr>
          <w:rFonts w:ascii="SF Pro Display" w:hAnsi="SF Pro Display"/>
        </w:rPr>
        <w:t xml:space="preserve"> mode.</w:t>
      </w:r>
    </w:p>
    <w:p w14:paraId="1C99D5C1" w14:textId="6208D43B" w:rsidR="00BB6174" w:rsidRPr="00DB5172" w:rsidRDefault="00BB6174" w:rsidP="00BB6174">
      <w:pPr>
        <w:rPr>
          <w:rFonts w:ascii="SF Pro Display" w:hAnsi="SF Pro Display"/>
        </w:rPr>
      </w:pPr>
    </w:p>
    <w:p w14:paraId="6B1873E5" w14:textId="5E09DCDF" w:rsidR="0023272E" w:rsidRPr="00DB5172" w:rsidRDefault="00A645BB" w:rsidP="0023272E">
      <w:pPr>
        <w:pStyle w:val="Heading2"/>
        <w:spacing w:before="0" w:after="0"/>
        <w:ind w:firstLine="284"/>
        <w:rPr>
          <w:rFonts w:ascii="SF Pro Display" w:hAnsi="SF Pro Display"/>
        </w:rPr>
      </w:pPr>
      <w:r w:rsidRPr="00DB5172">
        <w:rPr>
          <w:rFonts w:ascii="SF Pro Display" w:hAnsi="SF Pro Display"/>
        </w:rPr>
        <w:t>Evolution Strategies</w:t>
      </w:r>
    </w:p>
    <w:p w14:paraId="7A03DBA7" w14:textId="140552CB" w:rsidR="00A645BB" w:rsidRPr="00DB5172" w:rsidRDefault="00A645BB" w:rsidP="00A645BB">
      <w:pPr>
        <w:rPr>
          <w:rFonts w:ascii="SF Pro Display" w:hAnsi="SF Pro Display"/>
        </w:rPr>
      </w:pPr>
      <w:r w:rsidRPr="00DB5172">
        <w:rPr>
          <w:rFonts w:ascii="SF Pro Display" w:hAnsi="SF Pro Display"/>
        </w:rPr>
        <w:t xml:space="preserve">I have updated the Genetic Algorithm from the refence to the newer method, the Evolution Strategies, which </w:t>
      </w:r>
      <w:r w:rsidRPr="00DB5172">
        <w:rPr>
          <w:rFonts w:ascii="SF Pro Display" w:hAnsi="SF Pro Display"/>
        </w:rPr>
        <w:t>have quite similar ideas but different implementations</w:t>
      </w:r>
      <w:r w:rsidRPr="00DB5172">
        <w:rPr>
          <w:rFonts w:ascii="SF Pro Display" w:hAnsi="SF Pro Display"/>
        </w:rPr>
        <w:t>.</w:t>
      </w:r>
    </w:p>
    <w:p w14:paraId="3555D2C4" w14:textId="4A402834" w:rsidR="00A645BB" w:rsidRPr="00DB5172" w:rsidRDefault="00A645BB" w:rsidP="00A645BB">
      <w:pPr>
        <w:rPr>
          <w:rFonts w:ascii="SF Pro Display" w:hAnsi="SF Pro Display"/>
        </w:rPr>
      </w:pPr>
      <w:r w:rsidRPr="00DB5172">
        <w:rPr>
          <w:rFonts w:ascii="SF Pro Display" w:hAnsi="SF Pro Display"/>
        </w:rPr>
        <w:t xml:space="preserve">Evolution Strategies (ES) </w:t>
      </w:r>
      <w:r w:rsidR="006C1691" w:rsidRPr="00DB5172">
        <w:rPr>
          <w:rFonts w:ascii="SF Pro Display" w:hAnsi="SF Pro Display"/>
        </w:rPr>
        <w:t>summary</w:t>
      </w:r>
      <w:r w:rsidRPr="00DB5172">
        <w:rPr>
          <w:rFonts w:ascii="SF Pro Display" w:hAnsi="SF Pro Display"/>
        </w:rPr>
        <w:t>:</w:t>
      </w:r>
    </w:p>
    <w:p w14:paraId="026DADD3" w14:textId="528F7709" w:rsidR="00A645BB" w:rsidRPr="00DB5172" w:rsidRDefault="00A645BB" w:rsidP="00A645BB">
      <w:pPr>
        <w:pStyle w:val="ListParagraph"/>
        <w:numPr>
          <w:ilvl w:val="0"/>
          <w:numId w:val="29"/>
        </w:numPr>
        <w:rPr>
          <w:rFonts w:ascii="SF Pro Display" w:hAnsi="SF Pro Display"/>
        </w:rPr>
      </w:pPr>
      <w:r w:rsidRPr="00DB5172">
        <w:rPr>
          <w:rFonts w:ascii="SF Pro Display" w:hAnsi="SF Pro Display"/>
        </w:rPr>
        <w:t xml:space="preserve">Create a </w:t>
      </w:r>
      <w:r w:rsidR="006C1691" w:rsidRPr="00DB5172">
        <w:rPr>
          <w:rFonts w:ascii="SF Pro Display" w:hAnsi="SF Pro Display"/>
        </w:rPr>
        <w:t>4D vector</w:t>
      </w:r>
      <w:r w:rsidRPr="00DB5172">
        <w:rPr>
          <w:rFonts w:ascii="SF Pro Display" w:hAnsi="SF Pro Display"/>
        </w:rPr>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4</m:t>
            </m:r>
          </m:sub>
        </m:sSub>
        <m:r>
          <w:rPr>
            <w:rFonts w:ascii="Cambria Math" w:hAnsi="Cambria Math"/>
          </w:rPr>
          <m:t>]</m:t>
        </m:r>
      </m:oMath>
      <w:r w:rsidR="006C1691" w:rsidRPr="00DB5172">
        <w:rPr>
          <w:rFonts w:ascii="SF Pro Display" w:hAnsi="SF Pro Display"/>
        </w:rPr>
        <w:t xml:space="preserve"> as baseline.</w:t>
      </w:r>
    </w:p>
    <w:p w14:paraId="12F186D6" w14:textId="04CDC943"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Apply Gaussian noises to the baseline to create a population.</w:t>
      </w:r>
    </w:p>
    <w:p w14:paraId="090B3174" w14:textId="1A5332BA"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Each candidate in population plays simulate games .</w:t>
      </w:r>
    </w:p>
    <w:p w14:paraId="194FD08F" w14:textId="2100106D"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Evaluate candidates rewards and update the baseline.</w:t>
      </w:r>
    </w:p>
    <w:p w14:paraId="1BB94916" w14:textId="1F1C6FF7"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Loop the operation 2,3,4 until n-generations.</w:t>
      </w:r>
    </w:p>
    <w:p w14:paraId="2DC5066A" w14:textId="73543F8E"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Evaluate training results, hyperparameter fine-tuning.</w:t>
      </w:r>
    </w:p>
    <w:p w14:paraId="49732B83" w14:textId="1A609C04" w:rsidR="006C1691" w:rsidRPr="00DB5172" w:rsidRDefault="006C1691" w:rsidP="006C1691">
      <w:pPr>
        <w:rPr>
          <w:rFonts w:ascii="SF Pro Display" w:hAnsi="SF Pro Display"/>
        </w:rPr>
      </w:pPr>
      <w:r w:rsidRPr="00DB5172">
        <w:rPr>
          <w:rFonts w:ascii="SF Pro Display" w:hAnsi="SF Pro Display"/>
        </w:rPr>
        <w:t>The training process was seperated into 2 phases: exploration and exploitation</w:t>
      </w:r>
    </w:p>
    <w:p w14:paraId="1FA7A5B6" w14:textId="195E7E0A" w:rsidR="006C1691" w:rsidRPr="00DB5172" w:rsidRDefault="006C1691" w:rsidP="006C1691">
      <w:pPr>
        <w:pStyle w:val="ListParagraph"/>
        <w:numPr>
          <w:ilvl w:val="0"/>
          <w:numId w:val="30"/>
        </w:numPr>
        <w:rPr>
          <w:rFonts w:ascii="SF Pro Display" w:hAnsi="SF Pro Display"/>
        </w:rPr>
      </w:pPr>
      <w:r w:rsidRPr="00A93BD6">
        <w:rPr>
          <w:rFonts w:ascii="SF Pro Display" w:hAnsi="SF Pro Display"/>
          <w:b/>
          <w:bCs/>
        </w:rPr>
        <w:t>Exploration:</w:t>
      </w:r>
      <w:r w:rsidRPr="00DB5172">
        <w:rPr>
          <w:rFonts w:ascii="SF Pro Display" w:hAnsi="SF Pro Display"/>
        </w:rPr>
        <w:t xml:space="preserve"> high sigma and learning rate to encourage exploration. The baseline is updated by:</w:t>
      </w:r>
    </w:p>
    <w:p w14:paraId="3D49FE97" w14:textId="2EC2F6FE" w:rsidR="006C1691" w:rsidRPr="00DB5172" w:rsidRDefault="006C1691" w:rsidP="006C1691">
      <w:pPr>
        <w:rPr>
          <w:rFonts w:ascii="SF Pro Display" w:hAnsi="SF Pro Display"/>
        </w:rPr>
      </w:pPr>
      <m:oMathPara>
        <m:oMath>
          <m:r>
            <w:rPr>
              <w:rFonts w:ascii="Cambria Math" w:hAnsi="Cambria Math"/>
            </w:rPr>
            <m:t>ω</m:t>
          </m:r>
          <m:r>
            <m:rPr>
              <m:sty m:val="p"/>
            </m:rPr>
            <w:rPr>
              <w:rFonts w:ascii="Cambria Math" w:hAnsi="Cambria Math"/>
            </w:rPr>
            <m:t>= ω + (</m:t>
          </m:r>
          <m:f>
            <m:fPr>
              <m:ctrlPr>
                <w:rPr>
                  <w:rFonts w:ascii="Cambria Math" w:hAnsi="Cambria Math"/>
                </w:rPr>
              </m:ctrlPr>
            </m:fPr>
            <m:num>
              <m:r>
                <w:rPr>
                  <w:rFonts w:ascii="Cambria Math" w:hAnsi="Cambria Math"/>
                </w:rPr>
                <m:t>α</m:t>
              </m:r>
            </m:num>
            <m:den>
              <m:r>
                <w:rPr>
                  <w:rFonts w:ascii="Cambria Math" w:hAnsi="Cambria Math"/>
                </w:rPr>
                <m:t>σ.n</m:t>
              </m:r>
            </m:den>
          </m:f>
          <m:r>
            <m:rPr>
              <m:sty m:val="p"/>
            </m:rPr>
            <w:rPr>
              <w:rFonts w:ascii="Cambria Math" w:hAnsi="Cambria Math"/>
            </w:rPr>
            <m:t>)</m:t>
          </m:r>
          <m:r>
            <m:rPr>
              <m:sty m:val="p"/>
            </m:rPr>
            <w:rPr>
              <w:rFonts w:ascii="Cambria Math" w:hAnsi="Cambria Math"/>
            </w:rPr>
            <m:t>×[ℵ(0,1)⋅</m:t>
          </m:r>
          <m:sSub>
            <m:sSubPr>
              <m:ctrlPr>
                <w:rPr>
                  <w:rFonts w:ascii="Cambria Math" w:hAnsi="Cambria Math"/>
                </w:rPr>
              </m:ctrlPr>
            </m:sSubPr>
            <m:e>
              <m:r>
                <m:rPr>
                  <m:sty m:val="p"/>
                </m:rPr>
                <w:rPr>
                  <w:rFonts w:ascii="Cambria Math" w:hAnsi="Cambria Math"/>
                </w:rPr>
                <m:t>Ζ</m:t>
              </m:r>
            </m:e>
            <m:sub>
              <m:r>
                <w:rPr>
                  <w:rFonts w:ascii="Cambria Math" w:hAnsi="Cambria Math"/>
                </w:rPr>
                <m:t>reward</m:t>
              </m:r>
            </m:sub>
          </m:sSub>
          <m:r>
            <m:rPr>
              <m:sty m:val="p"/>
            </m:rPr>
            <w:rPr>
              <w:rFonts w:ascii="Cambria Math" w:hAnsi="Cambria Math"/>
            </w:rPr>
            <m:t>]</m:t>
          </m:r>
          <m:r>
            <m:rPr>
              <m:sty m:val="p"/>
            </m:rPr>
            <w:rPr>
              <w:rFonts w:ascii="Cambria Math" w:hAnsi="Cambria Math"/>
            </w:rPr>
            <m:t xml:space="preserve"> </m:t>
          </m:r>
        </m:oMath>
      </m:oMathPara>
    </w:p>
    <w:p w14:paraId="1D9CB075" w14:textId="77777777" w:rsidR="00DF5322" w:rsidRPr="00DB5172" w:rsidRDefault="00DF5322" w:rsidP="00DF5322">
      <w:pPr>
        <w:rPr>
          <w:rFonts w:ascii="SF Pro Display" w:hAnsi="SF Pro Display"/>
        </w:rPr>
      </w:pPr>
      <w:r w:rsidRPr="00DB5172">
        <w:rPr>
          <w:rFonts w:ascii="SF Pro Display" w:hAnsi="SF Pro Display"/>
        </w:rPr>
        <w:tab/>
      </w:r>
    </w:p>
    <w:p w14:paraId="0F6552EC" w14:textId="5A70348B" w:rsidR="00DF5322" w:rsidRPr="00DB5172" w:rsidRDefault="00DF5322" w:rsidP="00DF5322">
      <w:pPr>
        <w:rPr>
          <w:rFonts w:ascii="SF Pro Display" w:hAnsi="SF Pro Display"/>
        </w:rPr>
      </w:pPr>
      <m:oMathPara>
        <m:oMathParaPr>
          <m:jc m:val="left"/>
        </m:oMathParaPr>
        <m:oMath>
          <m:r>
            <w:rPr>
              <w:rFonts w:ascii="Cambria Math" w:hAnsi="Cambria Math"/>
            </w:rPr>
            <m:t>ω:weights</m:t>
          </m:r>
          <m:d>
            <m:dPr>
              <m:ctrlPr>
                <w:rPr>
                  <w:rFonts w:ascii="Cambria Math" w:hAnsi="Cambria Math"/>
                  <w:i/>
                </w:rPr>
              </m:ctrlPr>
            </m:dPr>
            <m:e>
              <m:r>
                <w:rPr>
                  <w:rFonts w:ascii="Cambria Math" w:hAnsi="Cambria Math"/>
                </w:rPr>
                <m:t>baseline</m:t>
              </m:r>
            </m:e>
          </m:d>
          <m:r>
            <w:rPr>
              <w:rFonts w:ascii="Cambria Math" w:hAnsi="Cambria Math"/>
            </w:rPr>
            <m:t>,</m:t>
          </m:r>
        </m:oMath>
      </m:oMathPara>
    </w:p>
    <w:p w14:paraId="21355FA0" w14:textId="77777777" w:rsidR="00DF5322" w:rsidRPr="00DB5172" w:rsidRDefault="00DF5322" w:rsidP="006C1691">
      <w:pPr>
        <w:rPr>
          <w:rFonts w:ascii="SF Pro Display" w:hAnsi="SF Pro Display"/>
        </w:rPr>
      </w:pPr>
      <m:oMathPara>
        <m:oMathParaPr>
          <m:jc m:val="left"/>
        </m:oMathParaPr>
        <m:oMath>
          <m:r>
            <w:rPr>
              <w:rFonts w:ascii="Cambria Math" w:hAnsi="Cambria Math"/>
            </w:rPr>
            <m:t xml:space="preserve"> α: learning rate</m:t>
          </m:r>
          <m:r>
            <w:rPr>
              <w:rFonts w:ascii="Cambria Math" w:hAnsi="Cambria Math"/>
            </w:rPr>
            <m:t>,</m:t>
          </m:r>
        </m:oMath>
      </m:oMathPara>
    </w:p>
    <w:p w14:paraId="7296AEAC" w14:textId="77777777" w:rsidR="00DF5322" w:rsidRPr="00DB5172" w:rsidRDefault="00DF5322" w:rsidP="006C1691">
      <w:pPr>
        <w:rPr>
          <w:rFonts w:ascii="SF Pro Display" w:hAnsi="SF Pro Display"/>
        </w:rPr>
      </w:pPr>
      <m:oMathPara>
        <m:oMathParaPr>
          <m:jc m:val="left"/>
        </m:oMathParaPr>
        <m:oMath>
          <m:r>
            <w:rPr>
              <w:rFonts w:ascii="Cambria Math" w:hAnsi="Cambria Math"/>
            </w:rPr>
            <m:t>σ:noise rate</m:t>
          </m:r>
          <m:r>
            <w:rPr>
              <w:rFonts w:ascii="Cambria Math" w:hAnsi="Cambria Math"/>
            </w:rPr>
            <m:t>,</m:t>
          </m:r>
        </m:oMath>
      </m:oMathPara>
    </w:p>
    <w:p w14:paraId="21F8F216" w14:textId="77777777" w:rsidR="00DF5322" w:rsidRPr="00DB5172" w:rsidRDefault="00DF5322" w:rsidP="006C1691">
      <w:pPr>
        <w:rPr>
          <w:rFonts w:ascii="SF Pro Display" w:hAnsi="SF Pro Display"/>
        </w:rPr>
      </w:pPr>
      <m:oMathPara>
        <m:oMathParaPr>
          <m:jc m:val="left"/>
        </m:oMathParaPr>
        <m:oMath>
          <m:r>
            <w:rPr>
              <w:rFonts w:ascii="Cambria Math" w:hAnsi="Cambria Math"/>
            </w:rPr>
            <m:t xml:space="preserve"> n: population</m:t>
          </m:r>
          <m:r>
            <w:rPr>
              <w:rFonts w:ascii="Cambria Math" w:hAnsi="Cambria Math"/>
            </w:rPr>
            <m:t>,</m:t>
          </m:r>
        </m:oMath>
      </m:oMathPara>
    </w:p>
    <w:p w14:paraId="10F60BA8" w14:textId="77777777" w:rsidR="00DF5322" w:rsidRPr="00DB5172" w:rsidRDefault="00DF5322" w:rsidP="006C1691">
      <w:pPr>
        <w:rPr>
          <w:rFonts w:ascii="SF Pro Display" w:hAnsi="SF Pro Display"/>
        </w:rPr>
      </w:pPr>
      <m:oMathPara>
        <m:oMathParaPr>
          <m:jc m:val="left"/>
        </m:oMathParaPr>
        <m:oMath>
          <m:r>
            <w:rPr>
              <w:rFonts w:ascii="Cambria Math" w:hAnsi="Cambria Math"/>
            </w:rPr>
            <m:t>ℵ</m:t>
          </m:r>
          <m:d>
            <m:dPr>
              <m:ctrlPr>
                <w:rPr>
                  <w:rFonts w:ascii="Cambria Math" w:hAnsi="Cambria Math"/>
                  <w:i/>
                </w:rPr>
              </m:ctrlPr>
            </m:dPr>
            <m:e>
              <m:r>
                <w:rPr>
                  <w:rFonts w:ascii="Cambria Math" w:hAnsi="Cambria Math"/>
                </w:rPr>
                <m:t>0,1</m:t>
              </m:r>
            </m:e>
          </m:d>
          <m:r>
            <w:rPr>
              <w:rFonts w:ascii="Cambria Math" w:hAnsi="Cambria Math"/>
            </w:rPr>
            <m:t>:Gaussian noises,</m:t>
          </m:r>
          <m:r>
            <w:rPr>
              <w:rFonts w:ascii="Cambria Math" w:hAnsi="Cambria Math"/>
            </w:rPr>
            <m:t xml:space="preserve"> </m:t>
          </m:r>
        </m:oMath>
      </m:oMathPara>
    </w:p>
    <w:p w14:paraId="11C2C9DD" w14:textId="0C8CCF36" w:rsidR="006C1691" w:rsidRPr="00DB5172" w:rsidRDefault="00DF5322" w:rsidP="006C1691">
      <w:pPr>
        <w:rPr>
          <w:rFonts w:ascii="SF Pro Display" w:hAnsi="SF Pro Display"/>
        </w:rPr>
      </w:pPr>
      <m:oMathPara>
        <m:oMathParaPr>
          <m:jc m:val="left"/>
        </m:oMathParaPr>
        <m:oMath>
          <m:sSub>
            <m:sSubPr>
              <m:ctrlPr>
                <w:rPr>
                  <w:rFonts w:ascii="Cambria Math" w:hAnsi="Cambria Math"/>
                  <w:i/>
                </w:rPr>
              </m:ctrlPr>
            </m:sSubPr>
            <m:e>
              <m:r>
                <m:rPr>
                  <m:sty m:val="p"/>
                </m:rPr>
                <w:rPr>
                  <w:rFonts w:ascii="Cambria Math" w:hAnsi="Cambria Math"/>
                </w:rPr>
                <m:t>Ζ</m:t>
              </m:r>
            </m:e>
            <m:sub>
              <m:r>
                <w:rPr>
                  <w:rFonts w:ascii="Cambria Math" w:hAnsi="Cambria Math"/>
                </w:rPr>
                <m:t>reward</m:t>
              </m:r>
            </m:sub>
          </m:sSub>
          <m:r>
            <w:rPr>
              <w:rFonts w:ascii="Cambria Math" w:hAnsi="Cambria Math"/>
            </w:rPr>
            <m:t>: standardized reward</m:t>
          </m:r>
          <m:r>
            <w:rPr>
              <w:rFonts w:ascii="Cambria Math" w:hAnsi="Cambria Math"/>
            </w:rPr>
            <m:t>s</m:t>
          </m:r>
        </m:oMath>
      </m:oMathPara>
    </w:p>
    <w:p w14:paraId="7B390B1D" w14:textId="31F4D569" w:rsidR="00DB5172" w:rsidRPr="00DB5172" w:rsidRDefault="00DB5172" w:rsidP="00DB5172">
      <w:pPr>
        <w:pStyle w:val="ListParagraph"/>
        <w:numPr>
          <w:ilvl w:val="0"/>
          <w:numId w:val="30"/>
        </w:numPr>
        <w:rPr>
          <w:rFonts w:ascii="SF Pro Display" w:hAnsi="SF Pro Display"/>
        </w:rPr>
      </w:pPr>
      <w:r w:rsidRPr="00A93BD6">
        <w:rPr>
          <w:rFonts w:ascii="SF Pro Display" w:hAnsi="SF Pro Display"/>
          <w:b/>
          <w:bCs/>
        </w:rPr>
        <w:lastRenderedPageBreak/>
        <w:t>Exploitation:</w:t>
      </w:r>
      <w:r w:rsidRPr="00DB5172">
        <w:rPr>
          <w:rFonts w:ascii="SF Pro Display" w:hAnsi="SF Pro Display"/>
        </w:rPr>
        <w:t xml:space="preserve"> very small sigma and learning rate for better exploitation. The baseline now is updated by ‘elite candidate strategy’ – choose the candidate that has best performance to the the new baseline.</w:t>
      </w:r>
    </w:p>
    <w:p w14:paraId="4DF572E1" w14:textId="77777777" w:rsidR="00DF5322" w:rsidRPr="00DB5172" w:rsidRDefault="00DF5322" w:rsidP="006C1691">
      <w:pPr>
        <w:rPr>
          <w:rFonts w:ascii="SF Pro Display" w:hAnsi="SF Pro Display"/>
        </w:rPr>
      </w:pPr>
    </w:p>
    <w:p w14:paraId="1BA8663B" w14:textId="5EFF76B8" w:rsidR="0023272E" w:rsidRPr="00DB5172" w:rsidRDefault="00DB5172"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Agent Performance</w:t>
      </w:r>
    </w:p>
    <w:p w14:paraId="215D81E5" w14:textId="77777777" w:rsidR="00DB5172" w:rsidRPr="00DB5172" w:rsidRDefault="00DB5172" w:rsidP="00DB5172">
      <w:pPr>
        <w:rPr>
          <w:rFonts w:ascii="SF Pro Display" w:hAnsi="SF Pro Display"/>
        </w:rPr>
      </w:pPr>
    </w:p>
    <w:p w14:paraId="3C2CB5E8" w14:textId="77777777" w:rsidR="00C24921" w:rsidRPr="00DB5172" w:rsidRDefault="00C24921">
      <w:pPr>
        <w:rPr>
          <w:rFonts w:ascii="SF Pro Display" w:hAnsi="SF Pro Display"/>
        </w:rPr>
      </w:pPr>
    </w:p>
    <w:sectPr w:rsidR="00C24921" w:rsidRPr="00DB5172" w:rsidSect="0023272E">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F Pro Display">
    <w:panose1 w:val="00000000000000000000"/>
    <w:charset w:val="00"/>
    <w:family w:val="modern"/>
    <w:notTrueType/>
    <w:pitch w:val="variable"/>
    <w:sig w:usb0="E10002FF" w:usb1="5241ECFF" w:usb2="0400802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74FB"/>
    <w:multiLevelType w:val="hybridMultilevel"/>
    <w:tmpl w:val="3BD0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A64BC"/>
    <w:multiLevelType w:val="hybridMultilevel"/>
    <w:tmpl w:val="AAAAB760"/>
    <w:lvl w:ilvl="0" w:tplc="3ADEA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0D133B"/>
    <w:multiLevelType w:val="hybridMultilevel"/>
    <w:tmpl w:val="C4A0B40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75D37"/>
    <w:multiLevelType w:val="hybridMultilevel"/>
    <w:tmpl w:val="FBA6CBC8"/>
    <w:lvl w:ilvl="0" w:tplc="84982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4A1AB7"/>
    <w:multiLevelType w:val="hybridMultilevel"/>
    <w:tmpl w:val="0D0A9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36C43"/>
    <w:multiLevelType w:val="hybridMultilevel"/>
    <w:tmpl w:val="3140B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816A3B"/>
    <w:multiLevelType w:val="hybridMultilevel"/>
    <w:tmpl w:val="50A65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4A3F7C"/>
    <w:multiLevelType w:val="hybridMultilevel"/>
    <w:tmpl w:val="88968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1D08B6"/>
    <w:multiLevelType w:val="hybridMultilevel"/>
    <w:tmpl w:val="72D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57ADB"/>
    <w:multiLevelType w:val="hybridMultilevel"/>
    <w:tmpl w:val="C8EED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270111"/>
    <w:multiLevelType w:val="hybridMultilevel"/>
    <w:tmpl w:val="AE42C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1C499E"/>
    <w:multiLevelType w:val="hybridMultilevel"/>
    <w:tmpl w:val="DF90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A6786"/>
    <w:multiLevelType w:val="hybridMultilevel"/>
    <w:tmpl w:val="BD0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B32C62"/>
    <w:multiLevelType w:val="hybridMultilevel"/>
    <w:tmpl w:val="BC548144"/>
    <w:lvl w:ilvl="0" w:tplc="FC84ECD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D8100C7"/>
    <w:multiLevelType w:val="multilevel"/>
    <w:tmpl w:val="F20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7186E"/>
    <w:multiLevelType w:val="hybridMultilevel"/>
    <w:tmpl w:val="EF7CF7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A37950"/>
    <w:multiLevelType w:val="hybridMultilevel"/>
    <w:tmpl w:val="9C76F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7E070F"/>
    <w:multiLevelType w:val="hybridMultilevel"/>
    <w:tmpl w:val="F31C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DC6771"/>
    <w:multiLevelType w:val="hybridMultilevel"/>
    <w:tmpl w:val="5A0045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E34AC7"/>
    <w:multiLevelType w:val="multilevel"/>
    <w:tmpl w:val="166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21DE7"/>
    <w:multiLevelType w:val="hybridMultilevel"/>
    <w:tmpl w:val="61C072E8"/>
    <w:lvl w:ilvl="0" w:tplc="FC84ECDE">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9C63921"/>
    <w:multiLevelType w:val="hybridMultilevel"/>
    <w:tmpl w:val="BFF6B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AD0605"/>
    <w:multiLevelType w:val="hybridMultilevel"/>
    <w:tmpl w:val="57944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252448"/>
    <w:multiLevelType w:val="multilevel"/>
    <w:tmpl w:val="0BA4E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89574F"/>
    <w:multiLevelType w:val="hybridMultilevel"/>
    <w:tmpl w:val="4B14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0402F5"/>
    <w:multiLevelType w:val="hybridMultilevel"/>
    <w:tmpl w:val="763EB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F3120"/>
    <w:multiLevelType w:val="hybridMultilevel"/>
    <w:tmpl w:val="B3125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C6759A"/>
    <w:multiLevelType w:val="hybridMultilevel"/>
    <w:tmpl w:val="DD3C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D65E1C"/>
    <w:multiLevelType w:val="hybridMultilevel"/>
    <w:tmpl w:val="11D20600"/>
    <w:lvl w:ilvl="0" w:tplc="3412EFE6">
      <w:start w:val="1"/>
      <w:numFmt w:val="bullet"/>
      <w:lvlText w:val="-"/>
      <w:lvlJc w:val="left"/>
      <w:pPr>
        <w:ind w:left="720" w:hanging="360"/>
      </w:pPr>
      <w:rPr>
        <w:rFonts w:ascii="Aptos" w:eastAsia="Arial"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726E10"/>
    <w:multiLevelType w:val="hybridMultilevel"/>
    <w:tmpl w:val="67EE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4119307">
    <w:abstractNumId w:val="19"/>
  </w:num>
  <w:num w:numId="2" w16cid:durableId="1816332585">
    <w:abstractNumId w:val="14"/>
  </w:num>
  <w:num w:numId="3" w16cid:durableId="1571958325">
    <w:abstractNumId w:val="24"/>
  </w:num>
  <w:num w:numId="4" w16cid:durableId="1629699960">
    <w:abstractNumId w:val="20"/>
  </w:num>
  <w:num w:numId="5" w16cid:durableId="1071542848">
    <w:abstractNumId w:val="13"/>
  </w:num>
  <w:num w:numId="6" w16cid:durableId="783035599">
    <w:abstractNumId w:val="18"/>
  </w:num>
  <w:num w:numId="7" w16cid:durableId="52899774">
    <w:abstractNumId w:val="17"/>
  </w:num>
  <w:num w:numId="8" w16cid:durableId="677388658">
    <w:abstractNumId w:val="8"/>
  </w:num>
  <w:num w:numId="9" w16cid:durableId="1717505115">
    <w:abstractNumId w:val="4"/>
  </w:num>
  <w:num w:numId="10" w16cid:durableId="706836127">
    <w:abstractNumId w:val="26"/>
  </w:num>
  <w:num w:numId="11" w16cid:durableId="1569263137">
    <w:abstractNumId w:val="11"/>
  </w:num>
  <w:num w:numId="12" w16cid:durableId="728041182">
    <w:abstractNumId w:val="0"/>
  </w:num>
  <w:num w:numId="13" w16cid:durableId="223031755">
    <w:abstractNumId w:val="27"/>
  </w:num>
  <w:num w:numId="14" w16cid:durableId="1335690252">
    <w:abstractNumId w:val="23"/>
  </w:num>
  <w:num w:numId="15" w16cid:durableId="1433283074">
    <w:abstractNumId w:val="9"/>
  </w:num>
  <w:num w:numId="16" w16cid:durableId="1586110204">
    <w:abstractNumId w:val="15"/>
  </w:num>
  <w:num w:numId="17" w16cid:durableId="334378919">
    <w:abstractNumId w:val="12"/>
  </w:num>
  <w:num w:numId="18" w16cid:durableId="348263438">
    <w:abstractNumId w:val="2"/>
  </w:num>
  <w:num w:numId="19" w16cid:durableId="215438973">
    <w:abstractNumId w:val="10"/>
  </w:num>
  <w:num w:numId="20" w16cid:durableId="478421522">
    <w:abstractNumId w:val="7"/>
  </w:num>
  <w:num w:numId="21" w16cid:durableId="570703510">
    <w:abstractNumId w:val="16"/>
  </w:num>
  <w:num w:numId="22" w16cid:durableId="1380668098">
    <w:abstractNumId w:val="6"/>
  </w:num>
  <w:num w:numId="23" w16cid:durableId="627902348">
    <w:abstractNumId w:val="5"/>
  </w:num>
  <w:num w:numId="24" w16cid:durableId="1956709123">
    <w:abstractNumId w:val="3"/>
  </w:num>
  <w:num w:numId="25" w16cid:durableId="1034505197">
    <w:abstractNumId w:val="25"/>
  </w:num>
  <w:num w:numId="26" w16cid:durableId="2094736333">
    <w:abstractNumId w:val="28"/>
  </w:num>
  <w:num w:numId="27" w16cid:durableId="1772167792">
    <w:abstractNumId w:val="22"/>
  </w:num>
  <w:num w:numId="28" w16cid:durableId="1446079484">
    <w:abstractNumId w:val="29"/>
  </w:num>
  <w:num w:numId="29" w16cid:durableId="1910728798">
    <w:abstractNumId w:val="1"/>
  </w:num>
  <w:num w:numId="30" w16cid:durableId="7653490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2E"/>
    <w:rsid w:val="00124078"/>
    <w:rsid w:val="001D499E"/>
    <w:rsid w:val="0023272E"/>
    <w:rsid w:val="00430C92"/>
    <w:rsid w:val="00513CC8"/>
    <w:rsid w:val="006C1691"/>
    <w:rsid w:val="007167C0"/>
    <w:rsid w:val="00982483"/>
    <w:rsid w:val="00996CA9"/>
    <w:rsid w:val="00A645BB"/>
    <w:rsid w:val="00A93BD6"/>
    <w:rsid w:val="00BB6174"/>
    <w:rsid w:val="00C24921"/>
    <w:rsid w:val="00DB5172"/>
    <w:rsid w:val="00DF5322"/>
    <w:rsid w:val="00EA1D74"/>
    <w:rsid w:val="00ED3969"/>
    <w:rsid w:val="00FC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C305"/>
  <w15:chartTrackingRefBased/>
  <w15:docId w15:val="{20F80C0C-CA09-4E4A-8ACB-3BF7334F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F Pro Display" w:eastAsiaTheme="minorHAnsi" w:hAnsi="SF Pro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2E"/>
    <w:pPr>
      <w:spacing w:after="0" w:line="276" w:lineRule="auto"/>
    </w:pPr>
    <w:rPr>
      <w:rFonts w:asciiTheme="minorHAnsi" w:eastAsia="Arial" w:hAnsiTheme="minorHAnsi" w:cs="Arial"/>
      <w:kern w:val="0"/>
      <w:sz w:val="22"/>
      <w:szCs w:val="22"/>
      <w:lang w:eastAsia="ja-JP"/>
      <w14:ligatures w14:val="none"/>
    </w:rPr>
  </w:style>
  <w:style w:type="paragraph" w:styleId="Heading1">
    <w:name w:val="heading 1"/>
    <w:basedOn w:val="Normal"/>
    <w:next w:val="Normal"/>
    <w:link w:val="Heading1Char"/>
    <w:uiPriority w:val="9"/>
    <w:qFormat/>
    <w:rsid w:val="00232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7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7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27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27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27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27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27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7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272E"/>
    <w:pPr>
      <w:spacing w:before="160"/>
      <w:jc w:val="center"/>
    </w:pPr>
    <w:rPr>
      <w:i/>
      <w:iCs/>
      <w:color w:val="404040" w:themeColor="text1" w:themeTint="BF"/>
    </w:rPr>
  </w:style>
  <w:style w:type="character" w:customStyle="1" w:styleId="QuoteChar">
    <w:name w:val="Quote Char"/>
    <w:basedOn w:val="DefaultParagraphFont"/>
    <w:link w:val="Quote"/>
    <w:uiPriority w:val="29"/>
    <w:rsid w:val="0023272E"/>
    <w:rPr>
      <w:i/>
      <w:iCs/>
      <w:color w:val="404040" w:themeColor="text1" w:themeTint="BF"/>
    </w:rPr>
  </w:style>
  <w:style w:type="paragraph" w:styleId="ListParagraph">
    <w:name w:val="List Paragraph"/>
    <w:basedOn w:val="Normal"/>
    <w:uiPriority w:val="34"/>
    <w:qFormat/>
    <w:rsid w:val="0023272E"/>
    <w:pPr>
      <w:ind w:left="720"/>
      <w:contextualSpacing/>
    </w:pPr>
  </w:style>
  <w:style w:type="character" w:styleId="IntenseEmphasis">
    <w:name w:val="Intense Emphasis"/>
    <w:basedOn w:val="DefaultParagraphFont"/>
    <w:uiPriority w:val="21"/>
    <w:qFormat/>
    <w:rsid w:val="0023272E"/>
    <w:rPr>
      <w:i/>
      <w:iCs/>
      <w:color w:val="0F4761" w:themeColor="accent1" w:themeShade="BF"/>
    </w:rPr>
  </w:style>
  <w:style w:type="paragraph" w:styleId="IntenseQuote">
    <w:name w:val="Intense Quote"/>
    <w:basedOn w:val="Normal"/>
    <w:next w:val="Normal"/>
    <w:link w:val="IntenseQuoteChar"/>
    <w:uiPriority w:val="30"/>
    <w:qFormat/>
    <w:rsid w:val="0023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72E"/>
    <w:rPr>
      <w:i/>
      <w:iCs/>
      <w:color w:val="0F4761" w:themeColor="accent1" w:themeShade="BF"/>
    </w:rPr>
  </w:style>
  <w:style w:type="character" w:styleId="IntenseReference">
    <w:name w:val="Intense Reference"/>
    <w:basedOn w:val="DefaultParagraphFont"/>
    <w:uiPriority w:val="32"/>
    <w:qFormat/>
    <w:rsid w:val="0023272E"/>
    <w:rPr>
      <w:b/>
      <w:bCs/>
      <w:smallCaps/>
      <w:color w:val="0F4761" w:themeColor="accent1" w:themeShade="BF"/>
      <w:spacing w:val="5"/>
    </w:rPr>
  </w:style>
  <w:style w:type="paragraph" w:styleId="NormalWeb">
    <w:name w:val="Normal (Web)"/>
    <w:basedOn w:val="Normal"/>
    <w:uiPriority w:val="99"/>
    <w:unhideWhenUsed/>
    <w:rsid w:val="002327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72E"/>
    <w:rPr>
      <w:b/>
      <w:bCs/>
    </w:rPr>
  </w:style>
  <w:style w:type="character" w:styleId="HTMLCode">
    <w:name w:val="HTML Code"/>
    <w:basedOn w:val="DefaultParagraphFont"/>
    <w:uiPriority w:val="99"/>
    <w:semiHidden/>
    <w:unhideWhenUsed/>
    <w:rsid w:val="0023272E"/>
    <w:rPr>
      <w:rFonts w:ascii="Courier New" w:eastAsia="Times New Roman" w:hAnsi="Courier New" w:cs="Courier New"/>
      <w:sz w:val="20"/>
      <w:szCs w:val="20"/>
    </w:rPr>
  </w:style>
  <w:style w:type="character" w:styleId="Hyperlink">
    <w:name w:val="Hyperlink"/>
    <w:basedOn w:val="DefaultParagraphFont"/>
    <w:uiPriority w:val="99"/>
    <w:unhideWhenUsed/>
    <w:rsid w:val="0023272E"/>
    <w:rPr>
      <w:color w:val="467886" w:themeColor="hyperlink"/>
      <w:u w:val="single"/>
    </w:rPr>
  </w:style>
  <w:style w:type="character" w:styleId="UnresolvedMention">
    <w:name w:val="Unresolved Mention"/>
    <w:basedOn w:val="DefaultParagraphFont"/>
    <w:uiPriority w:val="99"/>
    <w:semiHidden/>
    <w:unhideWhenUsed/>
    <w:rsid w:val="00124078"/>
    <w:rPr>
      <w:color w:val="605E5C"/>
      <w:shd w:val="clear" w:color="auto" w:fill="E1DFDD"/>
    </w:rPr>
  </w:style>
  <w:style w:type="character" w:styleId="PlaceholderText">
    <w:name w:val="Placeholder Text"/>
    <w:basedOn w:val="DefaultParagraphFont"/>
    <w:uiPriority w:val="99"/>
    <w:semiHidden/>
    <w:rsid w:val="00EA1D74"/>
    <w:rPr>
      <w:color w:val="666666"/>
    </w:rPr>
  </w:style>
  <w:style w:type="paragraph" w:styleId="HTMLPreformatted">
    <w:name w:val="HTML Preformatted"/>
    <w:basedOn w:val="Normal"/>
    <w:link w:val="HTMLPreformattedChar"/>
    <w:uiPriority w:val="99"/>
    <w:semiHidden/>
    <w:unhideWhenUsed/>
    <w:rsid w:val="00BB617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6174"/>
    <w:rPr>
      <w:rFonts w:ascii="Consolas" w:eastAsia="Arial" w:hAnsi="Consolas" w:cs="Arial"/>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19039">
      <w:bodyDiv w:val="1"/>
      <w:marLeft w:val="0"/>
      <w:marRight w:val="0"/>
      <w:marTop w:val="0"/>
      <w:marBottom w:val="0"/>
      <w:divBdr>
        <w:top w:val="none" w:sz="0" w:space="0" w:color="auto"/>
        <w:left w:val="none" w:sz="0" w:space="0" w:color="auto"/>
        <w:bottom w:val="none" w:sz="0" w:space="0" w:color="auto"/>
        <w:right w:val="none" w:sz="0" w:space="0" w:color="auto"/>
      </w:divBdr>
    </w:div>
    <w:div w:id="445194265">
      <w:bodyDiv w:val="1"/>
      <w:marLeft w:val="0"/>
      <w:marRight w:val="0"/>
      <w:marTop w:val="0"/>
      <w:marBottom w:val="0"/>
      <w:divBdr>
        <w:top w:val="none" w:sz="0" w:space="0" w:color="auto"/>
        <w:left w:val="none" w:sz="0" w:space="0" w:color="auto"/>
        <w:bottom w:val="none" w:sz="0" w:space="0" w:color="auto"/>
        <w:right w:val="none" w:sz="0" w:space="0" w:color="auto"/>
      </w:divBdr>
      <w:divsChild>
        <w:div w:id="1012220032">
          <w:marLeft w:val="0"/>
          <w:marRight w:val="0"/>
          <w:marTop w:val="0"/>
          <w:marBottom w:val="0"/>
          <w:divBdr>
            <w:top w:val="none" w:sz="0" w:space="0" w:color="auto"/>
            <w:left w:val="none" w:sz="0" w:space="0" w:color="auto"/>
            <w:bottom w:val="none" w:sz="0" w:space="0" w:color="auto"/>
            <w:right w:val="none" w:sz="0" w:space="0" w:color="auto"/>
          </w:divBdr>
        </w:div>
      </w:divsChild>
    </w:div>
    <w:div w:id="1324895958">
      <w:bodyDiv w:val="1"/>
      <w:marLeft w:val="0"/>
      <w:marRight w:val="0"/>
      <w:marTop w:val="0"/>
      <w:marBottom w:val="0"/>
      <w:divBdr>
        <w:top w:val="none" w:sz="0" w:space="0" w:color="auto"/>
        <w:left w:val="none" w:sz="0" w:space="0" w:color="auto"/>
        <w:bottom w:val="none" w:sz="0" w:space="0" w:color="auto"/>
        <w:right w:val="none" w:sz="0" w:space="0" w:color="auto"/>
      </w:divBdr>
    </w:div>
    <w:div w:id="1340932251">
      <w:bodyDiv w:val="1"/>
      <w:marLeft w:val="0"/>
      <w:marRight w:val="0"/>
      <w:marTop w:val="0"/>
      <w:marBottom w:val="0"/>
      <w:divBdr>
        <w:top w:val="none" w:sz="0" w:space="0" w:color="auto"/>
        <w:left w:val="none" w:sz="0" w:space="0" w:color="auto"/>
        <w:bottom w:val="none" w:sz="0" w:space="0" w:color="auto"/>
        <w:right w:val="none" w:sz="0" w:space="0" w:color="auto"/>
      </w:divBdr>
    </w:div>
    <w:div w:id="1449935596">
      <w:bodyDiv w:val="1"/>
      <w:marLeft w:val="0"/>
      <w:marRight w:val="0"/>
      <w:marTop w:val="0"/>
      <w:marBottom w:val="0"/>
      <w:divBdr>
        <w:top w:val="none" w:sz="0" w:space="0" w:color="auto"/>
        <w:left w:val="none" w:sz="0" w:space="0" w:color="auto"/>
        <w:bottom w:val="none" w:sz="0" w:space="0" w:color="auto"/>
        <w:right w:val="none" w:sz="0" w:space="0" w:color="auto"/>
      </w:divBdr>
      <w:divsChild>
        <w:div w:id="529607889">
          <w:marLeft w:val="0"/>
          <w:marRight w:val="0"/>
          <w:marTop w:val="0"/>
          <w:marBottom w:val="0"/>
          <w:divBdr>
            <w:top w:val="none" w:sz="0" w:space="0" w:color="auto"/>
            <w:left w:val="none" w:sz="0" w:space="0" w:color="auto"/>
            <w:bottom w:val="none" w:sz="0" w:space="0" w:color="auto"/>
            <w:right w:val="none" w:sz="0" w:space="0" w:color="auto"/>
          </w:divBdr>
        </w:div>
      </w:divsChild>
    </w:div>
    <w:div w:id="176706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myroad.wordpress.com/2013/04/14/tetris-ai-the-near-perfect-play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166E-118B-4112-B9F1-C659B61FD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5</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Hào</dc:creator>
  <cp:keywords/>
  <dc:description/>
  <cp:lastModifiedBy>Nguyễn Anh Hào</cp:lastModifiedBy>
  <cp:revision>1</cp:revision>
  <dcterms:created xsi:type="dcterms:W3CDTF">2025-03-16T08:14:00Z</dcterms:created>
  <dcterms:modified xsi:type="dcterms:W3CDTF">2025-03-16T15:02:00Z</dcterms:modified>
</cp:coreProperties>
</file>