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C01F" w14:textId="06AD4AE9" w:rsidR="008B520B" w:rsidRDefault="00502682" w:rsidP="00502682">
      <w:pPr>
        <w:jc w:val="center"/>
        <w:rPr>
          <w:b/>
          <w:bCs/>
          <w:sz w:val="40"/>
          <w:szCs w:val="40"/>
          <w:u w:val="single"/>
        </w:rPr>
      </w:pPr>
      <w:r w:rsidRPr="00502682">
        <w:rPr>
          <w:b/>
          <w:bCs/>
          <w:sz w:val="40"/>
          <w:szCs w:val="40"/>
          <w:u w:val="single"/>
        </w:rPr>
        <w:t>MEMORIA FLASH</w:t>
      </w:r>
    </w:p>
    <w:p w14:paraId="6FF61D45" w14:textId="77777777" w:rsidR="00502682" w:rsidRDefault="00502682" w:rsidP="00502682">
      <w:pPr>
        <w:jc w:val="center"/>
        <w:rPr>
          <w:b/>
          <w:bCs/>
          <w:sz w:val="40"/>
          <w:szCs w:val="40"/>
          <w:u w:val="single"/>
        </w:rPr>
      </w:pPr>
    </w:p>
    <w:p w14:paraId="6050DF25" w14:textId="77777777"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memoria </w:t>
      </w:r>
      <w:proofErr w:type="gramStart"/>
      <w:r>
        <w:rPr>
          <w:rFonts w:ascii="Segoe UI" w:hAnsi="Segoe UI" w:cs="Segoe UI"/>
          <w:color w:val="374151"/>
        </w:rPr>
        <w:t>flash</w:t>
      </w:r>
      <w:proofErr w:type="gramEnd"/>
      <w:r>
        <w:rPr>
          <w:rFonts w:ascii="Segoe UI" w:hAnsi="Segoe UI" w:cs="Segoe UI"/>
          <w:color w:val="374151"/>
        </w:rPr>
        <w:t xml:space="preserve"> es un periférico silencioso que usamos sin preocuparnos demasiado por él. Una vez que estamos seguros de que </w:t>
      </w:r>
      <w:proofErr w:type="gramStart"/>
      <w:r>
        <w:rPr>
          <w:rFonts w:ascii="Segoe UI" w:hAnsi="Segoe UI" w:cs="Segoe UI"/>
          <w:color w:val="374151"/>
        </w:rPr>
        <w:t>la flash</w:t>
      </w:r>
      <w:proofErr w:type="gramEnd"/>
      <w:r>
        <w:rPr>
          <w:rFonts w:ascii="Segoe UI" w:hAnsi="Segoe UI" w:cs="Segoe UI"/>
          <w:color w:val="374151"/>
        </w:rPr>
        <w:t xml:space="preserve"> tiene suficiente espacio para almacenar el firmware, cargamos la imagen binaria utilizando el depurador o una herramienta de flash dedicada. Y lo olvidamos por completo.</w:t>
      </w:r>
    </w:p>
    <w:p w14:paraId="198D7313" w14:textId="77777777"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Sin embargo, la </w:t>
      </w:r>
      <w:proofErr w:type="gramStart"/>
      <w:r>
        <w:rPr>
          <w:rFonts w:ascii="Segoe UI" w:hAnsi="Segoe UI" w:cs="Segoe UI"/>
          <w:color w:val="374151"/>
        </w:rPr>
        <w:t>flash interna</w:t>
      </w:r>
      <w:proofErr w:type="gramEnd"/>
      <w:r>
        <w:rPr>
          <w:rFonts w:ascii="Segoe UI" w:hAnsi="Segoe UI" w:cs="Segoe UI"/>
          <w:color w:val="374151"/>
        </w:rPr>
        <w:t xml:space="preserve"> provista por todos los microcontroladores STM32 funciona de la misma manera que otros periféricos. Puede programarse directamente desde el firmware mediante la configuración de registros específicos, y esto nos permite actualizar el firmware utilizando el mismo código a bordo o almacenar datos de configuración relevantes sin usar hardware externo dedicado (una EEPROM I²C externa o </w:t>
      </w:r>
      <w:proofErr w:type="gramStart"/>
      <w:r>
        <w:rPr>
          <w:rFonts w:ascii="Segoe UI" w:hAnsi="Segoe UI" w:cs="Segoe UI"/>
          <w:color w:val="374151"/>
        </w:rPr>
        <w:t>una flash</w:t>
      </w:r>
      <w:proofErr w:type="gramEnd"/>
      <w:r>
        <w:rPr>
          <w:rFonts w:ascii="Segoe UI" w:hAnsi="Segoe UI" w:cs="Segoe UI"/>
          <w:color w:val="374151"/>
        </w:rPr>
        <w:t xml:space="preserve"> SPI).</w:t>
      </w:r>
    </w:p>
    <w:p w14:paraId="62845134" w14:textId="6A6234A9"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Este capítulo muestra cómo programar la memoria </w:t>
      </w:r>
      <w:proofErr w:type="gramStart"/>
      <w:r>
        <w:rPr>
          <w:rFonts w:ascii="Segoe UI" w:hAnsi="Segoe UI" w:cs="Segoe UI"/>
          <w:color w:val="374151"/>
        </w:rPr>
        <w:t>flash</w:t>
      </w:r>
      <w:proofErr w:type="gramEnd"/>
      <w:r>
        <w:rPr>
          <w:rFonts w:ascii="Segoe UI" w:hAnsi="Segoe UI" w:cs="Segoe UI"/>
          <w:color w:val="374151"/>
        </w:rPr>
        <w:t xml:space="preserve"> interna de STM32 utilizando el módulo HAL_FLASH dedicado de </w:t>
      </w:r>
      <w:proofErr w:type="spellStart"/>
      <w:r>
        <w:rPr>
          <w:rFonts w:ascii="Segoe UI" w:hAnsi="Segoe UI" w:cs="Segoe UI"/>
          <w:color w:val="374151"/>
        </w:rPr>
        <w:t>CubeHAL</w:t>
      </w:r>
      <w:proofErr w:type="spellEnd"/>
      <w:r>
        <w:rPr>
          <w:rFonts w:ascii="Segoe UI" w:hAnsi="Segoe UI" w:cs="Segoe UI"/>
          <w:color w:val="374151"/>
        </w:rPr>
        <w:t xml:space="preserve">. Describe cómo se organiza generalmente </w:t>
      </w:r>
      <w:proofErr w:type="gramStart"/>
      <w:r>
        <w:rPr>
          <w:rFonts w:ascii="Segoe UI" w:hAnsi="Segoe UI" w:cs="Segoe UI"/>
          <w:color w:val="374151"/>
        </w:rPr>
        <w:t>la flash</w:t>
      </w:r>
      <w:proofErr w:type="gramEnd"/>
      <w:r>
        <w:rPr>
          <w:rFonts w:ascii="Segoe UI" w:hAnsi="Segoe UI" w:cs="Segoe UI"/>
          <w:color w:val="374151"/>
        </w:rPr>
        <w:t xml:space="preserve"> en un microcontrolador STM32 típico, ilustrando brevemente las diferencias entre cada familia y los pasos involucrados para programar áreas específicas de esta memoria directamente desde el mismo microcontrolador.</w:t>
      </w:r>
    </w:p>
    <w:p w14:paraId="092C25AA" w14:textId="785F8526"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Finalmente, se describe el papel del Acelerador ARTTM, junto con las evoluciones de esta tecnología propietaria de ST en los microcontroladores STM32F7.</w:t>
      </w:r>
    </w:p>
    <w:p w14:paraId="23D49A46" w14:textId="77777777" w:rsidR="00502682" w:rsidRPr="00502682" w:rsidRDefault="00502682" w:rsidP="00502682">
      <w:pPr>
        <w:rPr>
          <w:b/>
          <w:bCs/>
          <w:sz w:val="28"/>
          <w:szCs w:val="28"/>
          <w:u w:val="single"/>
        </w:rPr>
      </w:pPr>
    </w:p>
    <w:p w14:paraId="5873AD63" w14:textId="35E2E09E" w:rsidR="00502682" w:rsidRPr="00502682" w:rsidRDefault="00502682" w:rsidP="00502682">
      <w:pPr>
        <w:rPr>
          <w:b/>
          <w:bCs/>
          <w:sz w:val="36"/>
          <w:szCs w:val="36"/>
          <w:u w:val="single"/>
        </w:rPr>
      </w:pPr>
      <w:r w:rsidRPr="00502682">
        <w:rPr>
          <w:b/>
          <w:bCs/>
          <w:sz w:val="36"/>
          <w:szCs w:val="36"/>
          <w:u w:val="single"/>
        </w:rPr>
        <w:t>INTRODUCCIÓN A LA MEMORIA FLASH EN LA STM32</w:t>
      </w:r>
    </w:p>
    <w:p w14:paraId="604AC6C8" w14:textId="6AAD2936" w:rsidR="00502682" w:rsidRDefault="00502682"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diferencia de otras arquitecturas embebidas¹, todos los microcontroladores STM32 proporcionan una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dedicada para almacenar el código del programa y datos constantes. Actualmente existen once tamaños de memoria, que van desde 16KB hasta 2MB. </w:t>
      </w:r>
      <w:r w:rsidRPr="00502682">
        <w:rPr>
          <w:rFonts w:ascii="Segoe UI" w:hAnsi="Segoe UI" w:cs="Segoe UI"/>
          <w:color w:val="374151"/>
          <w:highlight w:val="yellow"/>
          <w:shd w:val="clear" w:color="auto" w:fill="F7F7F8"/>
        </w:rPr>
        <w:t xml:space="preserve">El último dígito del número de parte de un determinado MCU STM32 define el tamaño de la memoria </w:t>
      </w:r>
      <w:proofErr w:type="gramStart"/>
      <w:r w:rsidRPr="00502682">
        <w:rPr>
          <w:rFonts w:ascii="Segoe UI" w:hAnsi="Segoe UI" w:cs="Segoe UI"/>
          <w:color w:val="374151"/>
          <w:highlight w:val="yellow"/>
          <w:shd w:val="clear" w:color="auto" w:fill="F7F7F8"/>
        </w:rPr>
        <w:t>flash</w:t>
      </w:r>
      <w:proofErr w:type="gramEnd"/>
      <w:r w:rsidRPr="00502682">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como se muestra en la Tabla 21.1. Por ejemplo, un MCU STM32F401RE tiene 512KB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w:t>
      </w:r>
    </w:p>
    <w:p w14:paraId="521D786D" w14:textId="1012FD7F" w:rsidR="00502682" w:rsidRDefault="00502682" w:rsidP="00502682">
      <w:pPr>
        <w:rPr>
          <w:sz w:val="36"/>
          <w:szCs w:val="36"/>
        </w:rPr>
      </w:pPr>
      <w:r w:rsidRPr="00502682">
        <w:rPr>
          <w:noProof/>
          <w:sz w:val="36"/>
          <w:szCs w:val="36"/>
        </w:rPr>
        <w:drawing>
          <wp:anchor distT="0" distB="0" distL="114300" distR="114300" simplePos="0" relativeHeight="251658240" behindDoc="0" locked="0" layoutInCell="1" allowOverlap="1" wp14:anchorId="1DB82954" wp14:editId="4393B4CC">
            <wp:simplePos x="0" y="0"/>
            <wp:positionH relativeFrom="margin">
              <wp:align>center</wp:align>
            </wp:positionH>
            <wp:positionV relativeFrom="paragraph">
              <wp:posOffset>8890</wp:posOffset>
            </wp:positionV>
            <wp:extent cx="4295775" cy="1745969"/>
            <wp:effectExtent l="0" t="0" r="0" b="6985"/>
            <wp:wrapNone/>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295775" cy="1745969"/>
                    </a:xfrm>
                    <a:prstGeom prst="rect">
                      <a:avLst/>
                    </a:prstGeom>
                  </pic:spPr>
                </pic:pic>
              </a:graphicData>
            </a:graphic>
            <wp14:sizeRelH relativeFrom="page">
              <wp14:pctWidth>0</wp14:pctWidth>
            </wp14:sizeRelH>
            <wp14:sizeRelV relativeFrom="page">
              <wp14:pctHeight>0</wp14:pctHeight>
            </wp14:sizeRelV>
          </wp:anchor>
        </w:drawing>
      </w:r>
    </w:p>
    <w:p w14:paraId="0F49E462" w14:textId="77777777" w:rsidR="00502682" w:rsidRDefault="00502682" w:rsidP="00502682">
      <w:pPr>
        <w:rPr>
          <w:sz w:val="36"/>
          <w:szCs w:val="36"/>
        </w:rPr>
      </w:pPr>
    </w:p>
    <w:p w14:paraId="3279847F" w14:textId="77777777" w:rsidR="00502682" w:rsidRDefault="00502682" w:rsidP="00502682">
      <w:pPr>
        <w:rPr>
          <w:sz w:val="36"/>
          <w:szCs w:val="36"/>
        </w:rPr>
      </w:pPr>
    </w:p>
    <w:p w14:paraId="00947CD7" w14:textId="77777777" w:rsidR="00502682" w:rsidRDefault="00502682" w:rsidP="00502682">
      <w:pPr>
        <w:rPr>
          <w:sz w:val="36"/>
          <w:szCs w:val="36"/>
        </w:rPr>
      </w:pPr>
    </w:p>
    <w:p w14:paraId="592A1032" w14:textId="4E07B384" w:rsidR="00502682" w:rsidRDefault="00502682" w:rsidP="00502682">
      <w:pPr>
        <w:rPr>
          <w:rFonts w:ascii="Segoe UI" w:hAnsi="Segoe UI" w:cs="Segoe UI"/>
          <w:color w:val="374151"/>
        </w:rPr>
      </w:pPr>
      <w:r w:rsidRPr="00502682">
        <w:rPr>
          <w:rFonts w:ascii="Segoe UI" w:hAnsi="Segoe UI" w:cs="Segoe UI"/>
          <w:noProof/>
          <w:color w:val="374151"/>
        </w:rPr>
        <w:lastRenderedPageBreak/>
        <w:drawing>
          <wp:anchor distT="0" distB="0" distL="114300" distR="114300" simplePos="0" relativeHeight="251659264" behindDoc="0" locked="0" layoutInCell="1" allowOverlap="1" wp14:anchorId="75181A70" wp14:editId="6D0A766E">
            <wp:simplePos x="0" y="0"/>
            <wp:positionH relativeFrom="column">
              <wp:posOffset>548640</wp:posOffset>
            </wp:positionH>
            <wp:positionV relativeFrom="paragraph">
              <wp:posOffset>9525</wp:posOffset>
            </wp:positionV>
            <wp:extent cx="3353268" cy="981212"/>
            <wp:effectExtent l="0" t="0" r="0" b="9525"/>
            <wp:wrapNone/>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53268" cy="981212"/>
                    </a:xfrm>
                    <a:prstGeom prst="rect">
                      <a:avLst/>
                    </a:prstGeom>
                  </pic:spPr>
                </pic:pic>
              </a:graphicData>
            </a:graphic>
          </wp:anchor>
        </w:drawing>
      </w:r>
    </w:p>
    <w:p w14:paraId="780C6C60" w14:textId="77777777" w:rsidR="00502682" w:rsidRDefault="00502682" w:rsidP="00502682">
      <w:pPr>
        <w:rPr>
          <w:rFonts w:ascii="Segoe UI" w:hAnsi="Segoe UI" w:cs="Segoe UI"/>
          <w:color w:val="374151"/>
        </w:rPr>
      </w:pPr>
    </w:p>
    <w:p w14:paraId="1F10B4DF" w14:textId="7E18C7AF" w:rsidR="00502682" w:rsidRDefault="00502682" w:rsidP="00502682">
      <w:pPr>
        <w:rPr>
          <w:rFonts w:ascii="Segoe UI" w:hAnsi="Segoe UI" w:cs="Segoe UI"/>
          <w:color w:val="374151"/>
          <w:highlight w:val="yellow"/>
        </w:rPr>
      </w:pPr>
      <w:r>
        <w:rPr>
          <w:rFonts w:ascii="Segoe UI" w:hAnsi="Segoe UI" w:cs="Segoe UI"/>
          <w:noProof/>
          <w:color w:val="374151"/>
        </w:rPr>
        <mc:AlternateContent>
          <mc:Choice Requires="wps">
            <w:drawing>
              <wp:anchor distT="0" distB="0" distL="114300" distR="114300" simplePos="0" relativeHeight="251660288" behindDoc="0" locked="0" layoutInCell="1" allowOverlap="1" wp14:anchorId="17B1744C" wp14:editId="75D9D051">
                <wp:simplePos x="0" y="0"/>
                <wp:positionH relativeFrom="column">
                  <wp:posOffset>796290</wp:posOffset>
                </wp:positionH>
                <wp:positionV relativeFrom="paragraph">
                  <wp:posOffset>153035</wp:posOffset>
                </wp:positionV>
                <wp:extent cx="1704975" cy="171450"/>
                <wp:effectExtent l="19050" t="19050" r="28575" b="19050"/>
                <wp:wrapNone/>
                <wp:docPr id="3" name="Rectángulo 3"/>
                <wp:cNvGraphicFramePr/>
                <a:graphic xmlns:a="http://schemas.openxmlformats.org/drawingml/2006/main">
                  <a:graphicData uri="http://schemas.microsoft.com/office/word/2010/wordprocessingShape">
                    <wps:wsp>
                      <wps:cNvSpPr/>
                      <wps:spPr>
                        <a:xfrm>
                          <a:off x="0" y="0"/>
                          <a:ext cx="170497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F9F46" id="Rectángulo 3" o:spid="_x0000_s1026" style="position:absolute;margin-left:62.7pt;margin-top:12.05pt;width:134.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" filled="f" strokecolor="red" strokeweight="2.25pt"/>
            </w:pict>
          </mc:Fallback>
        </mc:AlternateContent>
      </w:r>
    </w:p>
    <w:p w14:paraId="4F8B54FE" w14:textId="77777777" w:rsidR="00502682" w:rsidRDefault="00502682" w:rsidP="00502682">
      <w:pPr>
        <w:rPr>
          <w:rFonts w:ascii="Segoe UI" w:hAnsi="Segoe UI" w:cs="Segoe UI"/>
          <w:color w:val="374151"/>
          <w:highlight w:val="yellow"/>
        </w:rPr>
      </w:pPr>
    </w:p>
    <w:p w14:paraId="47CB3C85" w14:textId="17FB61A5" w:rsidR="00502682" w:rsidRDefault="00502682" w:rsidP="00502682">
      <w:pPr>
        <w:rPr>
          <w:rFonts w:ascii="Segoe UI" w:hAnsi="Segoe UI" w:cs="Segoe UI"/>
          <w:color w:val="374151"/>
        </w:rPr>
      </w:pPr>
      <w:r w:rsidRPr="00502682">
        <w:rPr>
          <w:rFonts w:ascii="Segoe UI" w:hAnsi="Segoe UI" w:cs="Segoe UI"/>
          <w:color w:val="374151"/>
          <w:highlight w:val="yellow"/>
        </w:rPr>
        <w:t>Nuestra placa tiene</w:t>
      </w:r>
      <w:r>
        <w:rPr>
          <w:rFonts w:ascii="Segoe UI" w:hAnsi="Segoe UI" w:cs="Segoe UI"/>
          <w:color w:val="374151"/>
          <w:highlight w:val="yellow"/>
        </w:rPr>
        <w:t xml:space="preserve"> 2</w:t>
      </w:r>
      <w:r w:rsidRPr="00502682">
        <w:rPr>
          <w:rFonts w:ascii="Segoe UI" w:hAnsi="Segoe UI" w:cs="Segoe UI"/>
          <w:color w:val="374151"/>
          <w:highlight w:val="yellow"/>
        </w:rPr>
        <w:t xml:space="preserve"> </w:t>
      </w:r>
      <w:proofErr w:type="spellStart"/>
      <w:r w:rsidRPr="00502682">
        <w:rPr>
          <w:rFonts w:ascii="Segoe UI" w:hAnsi="Segoe UI" w:cs="Segoe UI"/>
          <w:color w:val="374151"/>
          <w:highlight w:val="yellow"/>
        </w:rPr>
        <w:t>Mbytes</w:t>
      </w:r>
      <w:proofErr w:type="spellEnd"/>
      <w:r w:rsidRPr="00502682">
        <w:rPr>
          <w:rFonts w:ascii="Segoe UI" w:hAnsi="Segoe UI" w:cs="Segoe UI"/>
          <w:color w:val="374151"/>
          <w:highlight w:val="yellow"/>
        </w:rPr>
        <w:t xml:space="preserve"> de memoria Flash</w:t>
      </w:r>
    </w:p>
    <w:p w14:paraId="664215D9" w14:textId="77777777" w:rsidR="002939A8" w:rsidRDefault="002939A8" w:rsidP="00502682">
      <w:pPr>
        <w:rPr>
          <w:rFonts w:ascii="Segoe UI" w:hAnsi="Segoe UI" w:cs="Segoe UI"/>
          <w:color w:val="374151"/>
        </w:rPr>
      </w:pPr>
    </w:p>
    <w:p w14:paraId="0F4EE8DC"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Dependiendo de la familia STM32, el tipo de venta y el paquete utilizado, </w:t>
      </w:r>
      <w:r w:rsidRPr="002939A8">
        <w:rPr>
          <w:rFonts w:ascii="Segoe UI" w:hAnsi="Segoe UI" w:cs="Segoe UI"/>
          <w:color w:val="374151"/>
          <w:highlight w:val="yellow"/>
          <w:shd w:val="clear" w:color="auto" w:fill="F7F7F8"/>
        </w:rPr>
        <w:t xml:space="preserve">la memoria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xml:space="preserve"> de un MCU STM32 se puede organizar en:</w:t>
      </w:r>
      <w:r>
        <w:rPr>
          <w:rFonts w:ascii="Segoe UI" w:hAnsi="Segoe UI" w:cs="Segoe UI"/>
          <w:color w:val="374151"/>
          <w:shd w:val="clear" w:color="auto" w:fill="F7F7F8"/>
        </w:rPr>
        <w:t xml:space="preserve"> </w:t>
      </w:r>
    </w:p>
    <w:p w14:paraId="22C9C547"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Uno o dos bancos</w:t>
      </w:r>
      <w:r>
        <w:rPr>
          <w:rFonts w:ascii="Segoe UI" w:hAnsi="Segoe UI" w:cs="Segoe UI"/>
          <w:color w:val="374151"/>
          <w:shd w:val="clear" w:color="auto" w:fill="F7F7F8"/>
        </w:rPr>
        <w:t xml:space="preserve">: la mayoría de los microcontroladores STM32 proporcionan solo un banco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mientras que </w:t>
      </w:r>
      <w:r w:rsidRPr="002939A8">
        <w:rPr>
          <w:rFonts w:ascii="Segoe UI" w:hAnsi="Segoe UI" w:cs="Segoe UI"/>
          <w:color w:val="374151"/>
          <w:highlight w:val="yellow"/>
          <w:shd w:val="clear" w:color="auto" w:fill="F7F7F8"/>
        </w:rPr>
        <w:t>los más potentes tienen hasta dos bancos</w:t>
      </w:r>
      <w:r>
        <w:rPr>
          <w:rFonts w:ascii="Segoe UI" w:hAnsi="Segoe UI" w:cs="Segoe UI"/>
          <w:color w:val="374151"/>
          <w:shd w:val="clear" w:color="auto" w:fill="F7F7F8"/>
        </w:rPr>
        <w:t xml:space="preserve">. La </w:t>
      </w:r>
      <w:r w:rsidRPr="002939A8">
        <w:rPr>
          <w:rFonts w:ascii="Segoe UI" w:hAnsi="Segoe UI" w:cs="Segoe UI"/>
          <w:color w:val="374151"/>
          <w:highlight w:val="yellow"/>
          <w:shd w:val="clear" w:color="auto" w:fill="F7F7F8"/>
        </w:rPr>
        <w:t>arquitectura de múltiples bancos permite operaciones duales y simultáneas</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mientras se programa o borra en un banco, las operaciones de lectura son posibles en el otro.</w:t>
      </w:r>
      <w:r>
        <w:rPr>
          <w:rFonts w:ascii="Segoe UI" w:hAnsi="Segoe UI" w:cs="Segoe UI"/>
          <w:color w:val="374151"/>
          <w:shd w:val="clear" w:color="auto" w:fill="F7F7F8"/>
        </w:rPr>
        <w:t xml:space="preserve"> Este enfoque proporciona mayor flexibilidad para operaciones duales, especialmente para aplicaciones de alto rendimiento. En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más recientes, el múltiple banco es una característica programable que se puede habilitar opcionalmente, y los tamaños de los bancos se pueden configurar según sea necesario. </w:t>
      </w:r>
    </w:p>
    <w:p w14:paraId="2D639934"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Cada banco se divide a su vez en sectores</w:t>
      </w:r>
      <w:r>
        <w:rPr>
          <w:rFonts w:ascii="Segoe UI" w:hAnsi="Segoe UI" w:cs="Segoe UI"/>
          <w:color w:val="374151"/>
          <w:shd w:val="clear" w:color="auto" w:fill="F7F7F8"/>
        </w:rPr>
        <w:t xml:space="preserve">: cada banco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se divide en </w:t>
      </w:r>
      <w:r w:rsidRPr="002939A8">
        <w:rPr>
          <w:rFonts w:ascii="Segoe UI" w:hAnsi="Segoe UI" w:cs="Segoe UI"/>
          <w:color w:val="374151"/>
          <w:highlight w:val="yellow"/>
          <w:shd w:val="clear" w:color="auto" w:fill="F7F7F8"/>
        </w:rPr>
        <w:t xml:space="preserve">varios </w:t>
      </w:r>
      <w:proofErr w:type="spellStart"/>
      <w:r w:rsidRPr="002939A8">
        <w:rPr>
          <w:rFonts w:ascii="Segoe UI" w:hAnsi="Segoe UI" w:cs="Segoe UI"/>
          <w:color w:val="374151"/>
          <w:highlight w:val="yellow"/>
          <w:shd w:val="clear" w:color="auto" w:fill="F7F7F8"/>
        </w:rPr>
        <w:t>subbloques</w:t>
      </w:r>
      <w:proofErr w:type="spellEnd"/>
      <w:r>
        <w:rPr>
          <w:rFonts w:ascii="Segoe UI" w:hAnsi="Segoe UI" w:cs="Segoe UI"/>
          <w:color w:val="374151"/>
          <w:shd w:val="clear" w:color="auto" w:fill="F7F7F8"/>
        </w:rPr>
        <w:t xml:space="preserve">, llamados sectores.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proporcionan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con todos los sectores del mismo tamaño (</w:t>
      </w:r>
      <w:r w:rsidRPr="002939A8">
        <w:rPr>
          <w:rFonts w:ascii="Segoe UI" w:hAnsi="Segoe UI" w:cs="Segoe UI"/>
          <w:color w:val="374151"/>
          <w:highlight w:val="yellow"/>
          <w:shd w:val="clear" w:color="auto" w:fill="F7F7F8"/>
        </w:rPr>
        <w:t>generalmente igual a 1KB o 2KB</w:t>
      </w:r>
      <w:r>
        <w:rPr>
          <w:rFonts w:ascii="Segoe UI" w:hAnsi="Segoe UI" w:cs="Segoe UI"/>
          <w:color w:val="374151"/>
          <w:shd w:val="clear" w:color="auto" w:fill="F7F7F8"/>
        </w:rPr>
        <w:t>). Algunos otros proporcionan varios sectores con diferentes tamaños (</w:t>
      </w:r>
      <w:r w:rsidRPr="002939A8">
        <w:rPr>
          <w:rFonts w:ascii="Segoe UI" w:hAnsi="Segoe UI" w:cs="Segoe UI"/>
          <w:color w:val="374151"/>
          <w:highlight w:val="yellow"/>
          <w:shd w:val="clear" w:color="auto" w:fill="F7F7F8"/>
        </w:rPr>
        <w:t>generalmente los primeros sectores tienen un tamaño más pequeño que los restantes</w:t>
      </w:r>
      <w:r>
        <w:rPr>
          <w:rFonts w:ascii="Segoe UI" w:hAnsi="Segoe UI" w:cs="Segoe UI"/>
          <w:color w:val="374151"/>
          <w:shd w:val="clear" w:color="auto" w:fill="F7F7F8"/>
        </w:rPr>
        <w:t xml:space="preserve">). </w:t>
      </w:r>
    </w:p>
    <w:p w14:paraId="77F2F8E2" w14:textId="31A1F5E8"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Cada sector se puede dividir en páginas</w:t>
      </w:r>
      <w:r>
        <w:rPr>
          <w:rFonts w:ascii="Segoe UI" w:hAnsi="Segoe UI" w:cs="Segoe UI"/>
          <w:color w:val="374151"/>
          <w:shd w:val="clear" w:color="auto" w:fill="F7F7F8"/>
        </w:rPr>
        <w:t xml:space="preserve">: en </w:t>
      </w:r>
      <w:r w:rsidRPr="002939A8">
        <w:rPr>
          <w:rFonts w:ascii="Segoe UI" w:hAnsi="Segoe UI" w:cs="Segoe UI"/>
          <w:color w:val="374151"/>
          <w:highlight w:val="yellow"/>
          <w:shd w:val="clear" w:color="auto" w:fill="F7F7F8"/>
        </w:rPr>
        <w:t xml:space="preserve">algunos </w:t>
      </w:r>
      <w:proofErr w:type="spellStart"/>
      <w:r w:rsidRPr="002939A8">
        <w:rPr>
          <w:rFonts w:ascii="Segoe UI" w:hAnsi="Segoe UI" w:cs="Segoe UI"/>
          <w:color w:val="374151"/>
          <w:highlight w:val="yellow"/>
          <w:shd w:val="clear" w:color="auto" w:fill="F7F7F8"/>
        </w:rPr>
        <w:t>MCUs</w:t>
      </w:r>
      <w:proofErr w:type="spellEnd"/>
      <w:r w:rsidRPr="002939A8">
        <w:rPr>
          <w:rFonts w:ascii="Segoe UI" w:hAnsi="Segoe UI" w:cs="Segoe UI"/>
          <w:color w:val="374151"/>
          <w:highlight w:val="yellow"/>
          <w:shd w:val="clear" w:color="auto" w:fill="F7F7F8"/>
        </w:rPr>
        <w:t xml:space="preserve"> STM32, un sector se divide aún más en varias páginas más pequeñas</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A veces, esto ocurre solo para el primer sector,</w:t>
      </w:r>
      <w:r>
        <w:rPr>
          <w:rFonts w:ascii="Segoe UI" w:hAnsi="Segoe UI" w:cs="Segoe UI"/>
          <w:color w:val="374151"/>
          <w:shd w:val="clear" w:color="auto" w:fill="F7F7F8"/>
        </w:rPr>
        <w:t xml:space="preserve"> lo que permite borrar y luego programar solo una fracción del sector. La Tabla 21.2² muestra cómo se organiza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algunos microcontroladores STM32F0. Como se puede ver, pueden proporcionar hasta diecisiete sectores, cada uno a su vez dividido en cuatro páginas. </w:t>
      </w:r>
      <w:r w:rsidRPr="002939A8">
        <w:rPr>
          <w:rFonts w:ascii="Segoe UI" w:hAnsi="Segoe UI" w:cs="Segoe UI"/>
          <w:color w:val="374151"/>
          <w:highlight w:val="yellow"/>
          <w:shd w:val="clear" w:color="auto" w:fill="F7F7F8"/>
        </w:rPr>
        <w:t xml:space="preserve">Además, se asigna </w:t>
      </w:r>
      <w:proofErr w:type="gramStart"/>
      <w:r w:rsidRPr="002939A8">
        <w:rPr>
          <w:rFonts w:ascii="Segoe UI" w:hAnsi="Segoe UI" w:cs="Segoe UI"/>
          <w:color w:val="374151"/>
          <w:highlight w:val="yellow"/>
          <w:shd w:val="clear" w:color="auto" w:fill="F7F7F8"/>
        </w:rPr>
        <w:t>una área dedicada</w:t>
      </w:r>
      <w:proofErr w:type="gramEnd"/>
      <w:r w:rsidRPr="002939A8">
        <w:rPr>
          <w:rFonts w:ascii="Segoe UI" w:hAnsi="Segoe UI" w:cs="Segoe UI"/>
          <w:color w:val="374151"/>
          <w:highlight w:val="yellow"/>
          <w:shd w:val="clear" w:color="auto" w:fill="F7F7F8"/>
        </w:rPr>
        <w:t>, llamada Bloque de información,</w:t>
      </w:r>
      <w:r>
        <w:rPr>
          <w:rFonts w:ascii="Segoe UI" w:hAnsi="Segoe UI" w:cs="Segoe UI"/>
          <w:color w:val="374151"/>
          <w:shd w:val="clear" w:color="auto" w:fill="F7F7F8"/>
        </w:rPr>
        <w:t xml:space="preserve"> a otro rango de direcciones: esta memoria no volátil se utiliza para </w:t>
      </w:r>
      <w:r w:rsidRPr="002939A8">
        <w:rPr>
          <w:rFonts w:ascii="Segoe UI" w:hAnsi="Segoe UI" w:cs="Segoe UI"/>
          <w:color w:val="374151"/>
          <w:highlight w:val="yellow"/>
          <w:shd w:val="clear" w:color="auto" w:fill="F7F7F8"/>
        </w:rPr>
        <w:t>almacenar registros de configuración especiales</w:t>
      </w:r>
      <w:r>
        <w:rPr>
          <w:rFonts w:ascii="Segoe UI" w:hAnsi="Segoe UI" w:cs="Segoe UI"/>
          <w:color w:val="374151"/>
          <w:shd w:val="clear" w:color="auto" w:fill="F7F7F8"/>
        </w:rPr>
        <w:t xml:space="preserve"> (llamados bytes de opción) y </w:t>
      </w:r>
      <w:r w:rsidRPr="002939A8">
        <w:rPr>
          <w:rFonts w:ascii="Segoe UI" w:hAnsi="Segoe UI" w:cs="Segoe UI"/>
          <w:color w:val="374151"/>
          <w:highlight w:val="yellow"/>
          <w:shd w:val="clear" w:color="auto" w:fill="F7F7F8"/>
        </w:rPr>
        <w:t>algunos programadores de arranque preprogramados</w:t>
      </w:r>
      <w:r>
        <w:rPr>
          <w:rFonts w:ascii="Segoe UI" w:hAnsi="Segoe UI" w:cs="Segoe UI"/>
          <w:color w:val="374151"/>
          <w:shd w:val="clear" w:color="auto" w:fill="F7F7F8"/>
        </w:rPr>
        <w:t xml:space="preserve"> de fábrica, que estudiaremos en el próximo capítulo. En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más potentes, </w:t>
      </w:r>
      <w:r w:rsidRPr="002939A8">
        <w:rPr>
          <w:rFonts w:ascii="Segoe UI" w:hAnsi="Segoe UI" w:cs="Segoe UI"/>
          <w:color w:val="374151"/>
          <w:highlight w:val="yellow"/>
          <w:shd w:val="clear" w:color="auto" w:fill="F7F7F8"/>
        </w:rPr>
        <w:t>la región de Bloque de información también contiene</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la memoria programable solo una vez (OTP)</w:t>
      </w:r>
      <w:r>
        <w:rPr>
          <w:rFonts w:ascii="Segoe UI" w:hAnsi="Segoe UI" w:cs="Segoe UI"/>
          <w:color w:val="374151"/>
          <w:shd w:val="clear" w:color="auto" w:fill="F7F7F8"/>
        </w:rPr>
        <w:t xml:space="preserve"> (que puede variar de 512 a 1024 bytes): </w:t>
      </w:r>
      <w:r w:rsidRPr="002939A8">
        <w:rPr>
          <w:rFonts w:ascii="Segoe UI" w:hAnsi="Segoe UI" w:cs="Segoe UI"/>
          <w:color w:val="374151"/>
          <w:highlight w:val="yellow"/>
          <w:shd w:val="clear" w:color="auto" w:fill="F7F7F8"/>
        </w:rPr>
        <w:t>esta es una memoria no volátil que se puede usar para almacenar parámetros de configuración relevantes del dispositivo</w:t>
      </w:r>
      <w:r>
        <w:rPr>
          <w:rFonts w:ascii="Segoe UI" w:hAnsi="Segoe UI" w:cs="Segoe UI"/>
          <w:color w:val="374151"/>
          <w:shd w:val="clear" w:color="auto" w:fill="F7F7F8"/>
        </w:rPr>
        <w:t xml:space="preserve">. ¿Por qué tener tal organización de memoria? Antes de poder responder a esta pregunta, necesitamos presentar algunos conceptos fundamentales sobre tecnologías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Sin detallarlo demasiado</w:t>
      </w:r>
      <w:r w:rsidRPr="002939A8">
        <w:rPr>
          <w:rFonts w:ascii="Segoe UI" w:hAnsi="Segoe UI" w:cs="Segoe UI"/>
          <w:color w:val="374151"/>
          <w:highlight w:val="yellow"/>
          <w:shd w:val="clear" w:color="auto" w:fill="F7F7F8"/>
        </w:rPr>
        <w:t xml:space="preserve">, hay dos familias principales de memorias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NAND y NOR</w:t>
      </w:r>
      <w:r>
        <w:rPr>
          <w:rFonts w:ascii="Segoe UI" w:hAnsi="Segoe UI" w:cs="Segoe UI"/>
          <w:color w:val="374151"/>
          <w:shd w:val="clear" w:color="auto" w:fill="F7F7F8"/>
        </w:rPr>
        <w:t xml:space="preserve">. Las memorias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NAND ofrecen una arquitectura física más compacta</w:t>
      </w:r>
      <w:r>
        <w:rPr>
          <w:rFonts w:ascii="Segoe UI" w:hAnsi="Segoe UI" w:cs="Segoe UI"/>
          <w:color w:val="374151"/>
          <w:shd w:val="clear" w:color="auto" w:fill="F7F7F8"/>
        </w:rPr>
        <w:t xml:space="preserve">, lo que permite almacenar más celdas de memoria en la misma área de silicio. Las memorias NAND </w:t>
      </w:r>
      <w:r>
        <w:rPr>
          <w:rFonts w:ascii="Segoe UI" w:hAnsi="Segoe UI" w:cs="Segoe UI"/>
          <w:color w:val="374151"/>
          <w:shd w:val="clear" w:color="auto" w:fill="F7F7F8"/>
        </w:rPr>
        <w:lastRenderedPageBreak/>
        <w:t>están disponibles en densidades de almacenamiento mayores y a costos más bajos por bit que la memoria NOR-</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(recuerde que, aparte de los costos de investigación y desarrollo, el costo de producción de un CI es todo acerca del tamaño de la matriz). Las memorias NAND también tienen hasta diez veces la resistencia de la memoria NOR-</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NAND es más adecuada como medio de almacenamiento para archivos grandes, incluidos video y audio</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 xml:space="preserve">Las unidades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xml:space="preserve"> USB, las tarjetas SD y las tarjetas MMC son de tipo NAND.</w:t>
      </w:r>
    </w:p>
    <w:p w14:paraId="50ECB1DA" w14:textId="77777777" w:rsidR="002939A8" w:rsidRDefault="002939A8" w:rsidP="00502682">
      <w:pPr>
        <w:rPr>
          <w:rFonts w:ascii="Segoe UI" w:hAnsi="Segoe UI" w:cs="Segoe UI"/>
          <w:color w:val="374151"/>
          <w:shd w:val="clear" w:color="auto" w:fill="F7F7F8"/>
        </w:rPr>
      </w:pPr>
    </w:p>
    <w:p w14:paraId="136C39DC" w14:textId="2290CF5F" w:rsidR="002939A8" w:rsidRDefault="002939A8" w:rsidP="00502682">
      <w:pPr>
        <w:rPr>
          <w:rFonts w:ascii="Segoe UI" w:hAnsi="Segoe UI" w:cs="Segoe UI"/>
          <w:color w:val="374151"/>
        </w:rPr>
      </w:pPr>
      <w:r w:rsidRPr="002939A8">
        <w:rPr>
          <w:rFonts w:ascii="Segoe UI" w:hAnsi="Segoe UI" w:cs="Segoe UI"/>
          <w:noProof/>
          <w:color w:val="374151"/>
        </w:rPr>
        <w:drawing>
          <wp:inline distT="0" distB="0" distL="0" distR="0" wp14:anchorId="28702486" wp14:editId="43A7A1FE">
            <wp:extent cx="5867654" cy="49720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5869819" cy="4973885"/>
                    </a:xfrm>
                    <a:prstGeom prst="rect">
                      <a:avLst/>
                    </a:prstGeom>
                  </pic:spPr>
                </pic:pic>
              </a:graphicData>
            </a:graphic>
          </wp:inline>
        </w:drawing>
      </w:r>
    </w:p>
    <w:p w14:paraId="17610E5E"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A5B9E">
        <w:rPr>
          <w:rFonts w:ascii="Segoe UI" w:hAnsi="Segoe UI" w:cs="Segoe UI"/>
          <w:color w:val="374151"/>
          <w:highlight w:val="yellow"/>
        </w:rPr>
        <w:t>La NAND-</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no proporciona un bus de dirección externo de acceso aleatorio, por lo que los datos deben leerse por bloques, donde cada bloque contiene cientos a miles de bits,</w:t>
      </w:r>
      <w:r>
        <w:rPr>
          <w:rFonts w:ascii="Segoe UI" w:hAnsi="Segoe UI" w:cs="Segoe UI"/>
          <w:color w:val="374151"/>
        </w:rPr>
        <w:t xml:space="preserve"> lo que se asemeja a un </w:t>
      </w:r>
      <w:r w:rsidRPr="00FA5B9E">
        <w:rPr>
          <w:rFonts w:ascii="Segoe UI" w:hAnsi="Segoe UI" w:cs="Segoe UI"/>
          <w:color w:val="374151"/>
          <w:highlight w:val="yellow"/>
        </w:rPr>
        <w:t>tipo de acceso de datos secuencial.</w:t>
      </w:r>
      <w:r>
        <w:rPr>
          <w:rFonts w:ascii="Segoe UI" w:hAnsi="Segoe UI" w:cs="Segoe UI"/>
          <w:color w:val="374151"/>
        </w:rPr>
        <w:t xml:space="preserve"> Esto hace que la tecnología NAND-</w:t>
      </w:r>
      <w:proofErr w:type="gramStart"/>
      <w:r>
        <w:rPr>
          <w:rFonts w:ascii="Segoe UI" w:hAnsi="Segoe UI" w:cs="Segoe UI"/>
          <w:color w:val="374151"/>
        </w:rPr>
        <w:t>flash</w:t>
      </w:r>
      <w:proofErr w:type="gramEnd"/>
      <w:r>
        <w:rPr>
          <w:rFonts w:ascii="Segoe UI" w:hAnsi="Segoe UI" w:cs="Segoe UI"/>
          <w:color w:val="374151"/>
        </w:rPr>
        <w:t xml:space="preserve"> no sea adecuada para microcontroladores integrados, porque la mayoría de los microprocesadores y microcontroladores requieren acceso aleatorio a nivel de byte.</w:t>
      </w:r>
    </w:p>
    <w:p w14:paraId="0170E134" w14:textId="77777777" w:rsidR="002939A8" w:rsidRPr="00FA5B9E"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Una cosa importante </w:t>
      </w:r>
      <w:proofErr w:type="gramStart"/>
      <w:r>
        <w:rPr>
          <w:rFonts w:ascii="Segoe UI" w:hAnsi="Segoe UI" w:cs="Segoe UI"/>
          <w:color w:val="374151"/>
        </w:rPr>
        <w:t>a</w:t>
      </w:r>
      <w:proofErr w:type="gramEnd"/>
      <w:r>
        <w:rPr>
          <w:rFonts w:ascii="Segoe UI" w:hAnsi="Segoe UI" w:cs="Segoe UI"/>
          <w:color w:val="374151"/>
        </w:rPr>
        <w:t xml:space="preserve"> tener en cuenta sobre las tecnologías de memoria flash es que una operación de escritura en cualquier tipo de dispositivo flash solo se </w:t>
      </w:r>
      <w:r>
        <w:rPr>
          <w:rFonts w:ascii="Segoe UI" w:hAnsi="Segoe UI" w:cs="Segoe UI"/>
          <w:color w:val="374151"/>
        </w:rPr>
        <w:lastRenderedPageBreak/>
        <w:t xml:space="preserve">puede realizar en una unidad vacía o borrada. Entonces, </w:t>
      </w:r>
      <w:r w:rsidRPr="00FA5B9E">
        <w:rPr>
          <w:rFonts w:ascii="Segoe UI" w:hAnsi="Segoe UI" w:cs="Segoe UI"/>
          <w:color w:val="374151"/>
          <w:highlight w:val="yellow"/>
        </w:rPr>
        <w:t>en la mayoría de los</w:t>
      </w:r>
      <w:r>
        <w:rPr>
          <w:rFonts w:ascii="Segoe UI" w:hAnsi="Segoe UI" w:cs="Segoe UI"/>
          <w:color w:val="374151"/>
        </w:rPr>
        <w:t xml:space="preserve"> casos, </w:t>
      </w:r>
      <w:r w:rsidRPr="00FA5B9E">
        <w:rPr>
          <w:rFonts w:ascii="Segoe UI" w:hAnsi="Segoe UI" w:cs="Segoe UI"/>
          <w:color w:val="374151"/>
          <w:highlight w:val="yellow"/>
        </w:rPr>
        <w:t>una operación de escritura debe ir precedida de una operación de borrado.</w:t>
      </w:r>
      <w:r>
        <w:rPr>
          <w:rFonts w:ascii="Segoe UI" w:hAnsi="Segoe UI" w:cs="Segoe UI"/>
          <w:color w:val="374151"/>
        </w:rPr>
        <w:t xml:space="preserve"> Si bien la operación de borrado es sencilla en el caso de los dispositivos NAND-</w:t>
      </w:r>
      <w:proofErr w:type="gramStart"/>
      <w:r>
        <w:rPr>
          <w:rFonts w:ascii="Segoe UI" w:hAnsi="Segoe UI" w:cs="Segoe UI"/>
          <w:color w:val="374151"/>
        </w:rPr>
        <w:t>flash</w:t>
      </w:r>
      <w:proofErr w:type="gramEnd"/>
      <w:r>
        <w:rPr>
          <w:rFonts w:ascii="Segoe UI" w:hAnsi="Segoe UI" w:cs="Segoe UI"/>
          <w:color w:val="374151"/>
        </w:rPr>
        <w:t xml:space="preserve">, en NOR-flash es obligatorio que todos los bytes en el bloque objetivo se escriban con todos los ceros antes de que puedan borrarse. Por el contrario, las memorias </w:t>
      </w:r>
      <w:r w:rsidRPr="00FA5B9E">
        <w:rPr>
          <w:rFonts w:ascii="Segoe UI" w:hAnsi="Segoe UI" w:cs="Segoe UI"/>
          <w:color w:val="374151"/>
          <w:highlight w:val="yellow"/>
        </w:rPr>
        <w:t>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ofrecen buses de dirección y datos completos para acceder aleatoriamente a cualquier ubicación de memoria (accesible a cada byte)</w:t>
      </w:r>
      <w:r>
        <w:rPr>
          <w:rFonts w:ascii="Segoe UI" w:hAnsi="Segoe UI" w:cs="Segoe UI"/>
          <w:color w:val="374151"/>
        </w:rPr>
        <w:t xml:space="preserve">. Esto las hace adecuadas para almacenar código y datos constantes porque rara vez necesitan actualizarse. La resistencia de las memorias NOR es de 10,000 a 100,000 ciclos de borrado. Las </w:t>
      </w:r>
      <w:r w:rsidRPr="00FA5B9E">
        <w:rPr>
          <w:rFonts w:ascii="Segoe UI" w:hAnsi="Segoe UI" w:cs="Segoe UI"/>
          <w:color w:val="374151"/>
          <w:highlight w:val="yellow"/>
        </w:rPr>
        <w:t>memorias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son más lentas en operaciones de borrado y escritura en comparación con las NAND-flash.</w:t>
      </w:r>
      <w:r>
        <w:rPr>
          <w:rFonts w:ascii="Segoe UI" w:hAnsi="Segoe UI" w:cs="Segoe UI"/>
          <w:color w:val="374151"/>
        </w:rPr>
        <w:t xml:space="preserve"> Eso significa que las NAND-</w:t>
      </w:r>
      <w:proofErr w:type="gramStart"/>
      <w:r>
        <w:rPr>
          <w:rFonts w:ascii="Segoe UI" w:hAnsi="Segoe UI" w:cs="Segoe UI"/>
          <w:color w:val="374151"/>
        </w:rPr>
        <w:t>flash</w:t>
      </w:r>
      <w:proofErr w:type="gramEnd"/>
      <w:r>
        <w:rPr>
          <w:rFonts w:ascii="Segoe UI" w:hAnsi="Segoe UI" w:cs="Segoe UI"/>
          <w:color w:val="374151"/>
        </w:rPr>
        <w:t xml:space="preserve"> tienen tiempos de borrado y escritura más rápidos. Además, NAND tiene unidades de borrado más pequeñas. Entonces, se necesitan menos borrados, lo que las hace más adecuadas para almacenar sistemas de archivos</w:t>
      </w:r>
      <w:r w:rsidRPr="00FA5B9E">
        <w:rPr>
          <w:rFonts w:ascii="Segoe UI" w:hAnsi="Segoe UI" w:cs="Segoe UI"/>
          <w:color w:val="374151"/>
          <w:highlight w:val="yellow"/>
        </w:rPr>
        <w:t>. Las memorias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pueden leer datos ligeramente más rápido que las NAND.</w:t>
      </w:r>
    </w:p>
    <w:p w14:paraId="627C2C14"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A5B9E">
        <w:rPr>
          <w:rFonts w:ascii="Segoe UI" w:hAnsi="Segoe UI" w:cs="Segoe UI"/>
          <w:color w:val="374151"/>
          <w:highlight w:val="yellow"/>
        </w:rPr>
        <w:t>Los dispositivos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se dividen en unidades de borrado, también llamadas bloques, páginas o sectores</w:t>
      </w:r>
      <w:r>
        <w:rPr>
          <w:rFonts w:ascii="Segoe UI" w:hAnsi="Segoe UI" w:cs="Segoe UI"/>
          <w:color w:val="374151"/>
        </w:rPr>
        <w:t xml:space="preserve">. Esta división es necesaria para reducir los precios y superar las limitaciones físicas. </w:t>
      </w:r>
      <w:r w:rsidRPr="00FA5B9E">
        <w:rPr>
          <w:rFonts w:ascii="Segoe UI" w:hAnsi="Segoe UI" w:cs="Segoe UI"/>
          <w:color w:val="374151"/>
          <w:highlight w:val="yellow"/>
        </w:rPr>
        <w:t>Es posible escribir información en un bloque específico solo si ese bloque está vacío/borrado, como se dijo antes</w:t>
      </w:r>
      <w:r>
        <w:rPr>
          <w:rFonts w:ascii="Segoe UI" w:hAnsi="Segoe UI" w:cs="Segoe UI"/>
          <w:color w:val="374151"/>
        </w:rPr>
        <w:t xml:space="preserve">. En la mayoría de las memorias </w:t>
      </w:r>
      <w:r w:rsidRPr="00FA5B9E">
        <w:rPr>
          <w:rFonts w:ascii="Segoe UI" w:hAnsi="Segoe UI" w:cs="Segoe UI"/>
          <w:color w:val="374151"/>
          <w:highlight w:val="yellow"/>
        </w:rPr>
        <w:t>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después de un ciclo de borrado, una célula individual contiene el valor "1", y una operación de escritura permite cambiar su valor a "0".</w:t>
      </w:r>
      <w:r>
        <w:rPr>
          <w:rFonts w:ascii="Segoe UI" w:hAnsi="Segoe UI" w:cs="Segoe UI"/>
          <w:color w:val="374151"/>
        </w:rPr>
        <w:t xml:space="preserve"> Esto significa que una ubicación de memoria de palabra se establece en 0xFFFF FFFF después de un borrado. Sin embargo, existen algunas memorias NOR-</w:t>
      </w:r>
      <w:proofErr w:type="gramStart"/>
      <w:r>
        <w:rPr>
          <w:rFonts w:ascii="Segoe UI" w:hAnsi="Segoe UI" w:cs="Segoe UI"/>
          <w:color w:val="374151"/>
        </w:rPr>
        <w:t>flash</w:t>
      </w:r>
      <w:proofErr w:type="gramEnd"/>
      <w:r>
        <w:rPr>
          <w:rFonts w:ascii="Segoe UI" w:hAnsi="Segoe UI" w:cs="Segoe UI"/>
          <w:color w:val="374151"/>
        </w:rPr>
        <w:t xml:space="preserve"> donde el valor predeterminado de la célula después de un borrado es "0", y podemos establecerlo en "1" con una operación de escritura.</w:t>
      </w:r>
    </w:p>
    <w:p w14:paraId="50B3F134"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partición de la memoria </w:t>
      </w:r>
      <w:proofErr w:type="gramStart"/>
      <w:r>
        <w:rPr>
          <w:rFonts w:ascii="Segoe UI" w:hAnsi="Segoe UI" w:cs="Segoe UI"/>
          <w:color w:val="374151"/>
        </w:rPr>
        <w:t>flash</w:t>
      </w:r>
      <w:proofErr w:type="gramEnd"/>
      <w:r>
        <w:rPr>
          <w:rFonts w:ascii="Segoe UI" w:hAnsi="Segoe UI" w:cs="Segoe UI"/>
          <w:color w:val="374151"/>
        </w:rPr>
        <w:t xml:space="preserve"> en varios bloques nos da una ventaja indirecta: </w:t>
      </w:r>
      <w:r w:rsidRPr="00FA5B9E">
        <w:rPr>
          <w:rFonts w:ascii="Segoe UI" w:hAnsi="Segoe UI" w:cs="Segoe UI"/>
          <w:color w:val="374151"/>
          <w:highlight w:val="yellow"/>
        </w:rPr>
        <w:t>podemos borrar y luego reprogramar solo pequeñas fracciones de la memoria flash</w:t>
      </w:r>
      <w:r>
        <w:rPr>
          <w:rFonts w:ascii="Segoe UI" w:hAnsi="Segoe UI" w:cs="Segoe UI"/>
          <w:color w:val="374151"/>
        </w:rPr>
        <w:t xml:space="preserve">. Esto es especialmente útil cuando usamos la memoria </w:t>
      </w:r>
      <w:proofErr w:type="gramStart"/>
      <w:r>
        <w:rPr>
          <w:rFonts w:ascii="Segoe UI" w:hAnsi="Segoe UI" w:cs="Segoe UI"/>
          <w:color w:val="374151"/>
        </w:rPr>
        <w:t>flash</w:t>
      </w:r>
      <w:proofErr w:type="gramEnd"/>
      <w:r>
        <w:rPr>
          <w:rFonts w:ascii="Segoe UI" w:hAnsi="Segoe UI" w:cs="Segoe UI"/>
          <w:color w:val="374151"/>
        </w:rPr>
        <w:t xml:space="preserve"> para almacenar parámetros de configuración no volátiles, sin usar memorias EEPROM dedicadas y externas³.</w:t>
      </w:r>
    </w:p>
    <w:p w14:paraId="22393973" w14:textId="52C889D3"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FA5B9E">
        <w:rPr>
          <w:rFonts w:ascii="Segoe UI" w:hAnsi="Segoe UI" w:cs="Segoe UI"/>
          <w:b/>
          <w:bCs/>
          <w:color w:val="374151"/>
          <w:highlight w:val="yellow"/>
        </w:rPr>
        <w:t>Para evitar completamente las escrituras no deseadas en la memoria no volátil (NVM),</w:t>
      </w:r>
      <w:r>
        <w:rPr>
          <w:rFonts w:ascii="Segoe UI" w:hAnsi="Segoe UI" w:cs="Segoe UI"/>
          <w:color w:val="374151"/>
        </w:rPr>
        <w:t xml:space="preserve"> </w:t>
      </w:r>
      <w:r w:rsidRPr="00FA5B9E">
        <w:rPr>
          <w:rFonts w:ascii="Segoe UI" w:hAnsi="Segoe UI" w:cs="Segoe UI"/>
          <w:color w:val="374151"/>
          <w:highlight w:val="yellow"/>
        </w:rPr>
        <w:t xml:space="preserve">la memoria </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en todos los STM32 </w:t>
      </w:r>
      <w:proofErr w:type="spellStart"/>
      <w:r w:rsidRPr="00FA5B9E">
        <w:rPr>
          <w:rFonts w:ascii="Segoe UI" w:hAnsi="Segoe UI" w:cs="Segoe UI"/>
          <w:color w:val="374151"/>
          <w:highlight w:val="yellow"/>
        </w:rPr>
        <w:t>MCUs</w:t>
      </w:r>
      <w:proofErr w:type="spellEnd"/>
      <w:r w:rsidRPr="00FA5B9E">
        <w:rPr>
          <w:rFonts w:ascii="Segoe UI" w:hAnsi="Segoe UI" w:cs="Segoe UI"/>
          <w:color w:val="374151"/>
          <w:highlight w:val="yellow"/>
        </w:rPr>
        <w:t xml:space="preserve"> está protegida contra escritura,</w:t>
      </w:r>
      <w:r>
        <w:rPr>
          <w:rFonts w:ascii="Segoe UI" w:hAnsi="Segoe UI" w:cs="Segoe UI"/>
          <w:color w:val="374151"/>
        </w:rPr>
        <w:t xml:space="preserve"> y existe una secuencia de desbloqueo específica que debe seguirse para desactivarla: </w:t>
      </w:r>
      <w:r w:rsidRPr="00FA5B9E">
        <w:rPr>
          <w:rFonts w:ascii="Segoe UI" w:hAnsi="Segoe UI" w:cs="Segoe UI"/>
          <w:color w:val="374151"/>
          <w:highlight w:val="yellow"/>
        </w:rPr>
        <w:t>se proporcionan dos registros de clave dedicados en la región de Opciones de Bytes, que permiten desactivar la protección de escritura flash emitiendo</w:t>
      </w:r>
      <w:r w:rsidR="00FA5B9E">
        <w:rPr>
          <w:rFonts w:ascii="Segoe UI" w:hAnsi="Segoe UI" w:cs="Segoe UI"/>
          <w:color w:val="374151"/>
        </w:rPr>
        <w:t>.</w:t>
      </w:r>
    </w:p>
    <w:p w14:paraId="08681080" w14:textId="77777777" w:rsidR="002939A8" w:rsidRDefault="002939A8" w:rsidP="00502682">
      <w:pPr>
        <w:rPr>
          <w:rFonts w:ascii="Segoe UI" w:hAnsi="Segoe UI" w:cs="Segoe UI"/>
          <w:color w:val="374151"/>
        </w:rPr>
      </w:pPr>
    </w:p>
    <w:p w14:paraId="153E73CB" w14:textId="77777777" w:rsidR="00502682" w:rsidRDefault="00502682" w:rsidP="00502682">
      <w:pPr>
        <w:rPr>
          <w:sz w:val="36"/>
          <w:szCs w:val="36"/>
        </w:rPr>
      </w:pPr>
    </w:p>
    <w:p w14:paraId="594AE9F3" w14:textId="4DD74327" w:rsidR="00FA5B9E" w:rsidRDefault="00FA5B9E" w:rsidP="00502682">
      <w:pPr>
        <w:rPr>
          <w:b/>
          <w:bCs/>
          <w:sz w:val="36"/>
          <w:szCs w:val="36"/>
          <w:u w:val="single"/>
        </w:rPr>
      </w:pPr>
      <w:r w:rsidRPr="00FA5B9E">
        <w:rPr>
          <w:b/>
          <w:bCs/>
          <w:sz w:val="36"/>
          <w:szCs w:val="36"/>
          <w:u w:val="single"/>
        </w:rPr>
        <w:lastRenderedPageBreak/>
        <w:t>MODULO HAL_</w:t>
      </w:r>
      <w:proofErr w:type="gramStart"/>
      <w:r w:rsidRPr="00FA5B9E">
        <w:rPr>
          <w:b/>
          <w:bCs/>
          <w:sz w:val="36"/>
          <w:szCs w:val="36"/>
          <w:u w:val="single"/>
        </w:rPr>
        <w:t>FLASH :</w:t>
      </w:r>
      <w:proofErr w:type="gramEnd"/>
    </w:p>
    <w:p w14:paraId="3E59DEEE" w14:textId="6114136B" w:rsidR="00FA5B9E" w:rsidRDefault="00FA5B9E"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Al igual que todos los demás periféricos STM32, incluso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proporciona varios registros utilizados para manipular su configuración, como se mencionó antes. </w:t>
      </w:r>
      <w:r w:rsidRPr="00FA5B9E">
        <w:rPr>
          <w:rFonts w:ascii="Segoe UI" w:hAnsi="Segoe UI" w:cs="Segoe UI"/>
          <w:color w:val="374151"/>
          <w:highlight w:val="yellow"/>
          <w:shd w:val="clear" w:color="auto" w:fill="F7F7F8"/>
        </w:rPr>
        <w:t xml:space="preserve">El módulo HAL_FLASH, junto con el módulo relacionado </w:t>
      </w:r>
      <w:proofErr w:type="spellStart"/>
      <w:r w:rsidRPr="00FA5B9E">
        <w:rPr>
          <w:rFonts w:ascii="Segoe UI" w:hAnsi="Segoe UI" w:cs="Segoe UI"/>
          <w:color w:val="374151"/>
          <w:highlight w:val="yellow"/>
          <w:shd w:val="clear" w:color="auto" w:fill="F7F7F8"/>
        </w:rPr>
        <w:t>HAL_FLASHEx</w:t>
      </w:r>
      <w:proofErr w:type="spellEnd"/>
      <w:r w:rsidRPr="00FA5B9E">
        <w:rPr>
          <w:rFonts w:ascii="Segoe UI" w:hAnsi="Segoe UI" w:cs="Segoe UI"/>
          <w:color w:val="374151"/>
          <w:highlight w:val="yellow"/>
          <w:shd w:val="clear" w:color="auto" w:fill="F7F7F8"/>
        </w:rPr>
        <w:t>, permite borrar y reprogramar fácilmente la memoria NVM sin lidiar demasiado con los detalles de su implementación.</w:t>
      </w:r>
      <w:r>
        <w:rPr>
          <w:rFonts w:ascii="Segoe UI" w:hAnsi="Segoe UI" w:cs="Segoe UI"/>
          <w:color w:val="374151"/>
          <w:shd w:val="clear" w:color="auto" w:fill="F7F7F8"/>
        </w:rPr>
        <w:t xml:space="preserve"> Los siguientes subpárrafos presentan las funciones más relevantes de esos módulos.</w:t>
      </w:r>
    </w:p>
    <w:p w14:paraId="7A5D2A59" w14:textId="2683F789" w:rsidR="00FA5B9E" w:rsidRDefault="00FA5B9E" w:rsidP="00502682">
      <w:pPr>
        <w:rPr>
          <w:b/>
          <w:bCs/>
          <w:sz w:val="36"/>
          <w:szCs w:val="36"/>
          <w:u w:val="single"/>
        </w:rPr>
      </w:pPr>
      <w:r>
        <w:rPr>
          <w:b/>
          <w:bCs/>
          <w:sz w:val="36"/>
          <w:szCs w:val="36"/>
          <w:u w:val="single"/>
        </w:rPr>
        <w:t>DESBLOQUEO DE LA MEMORIA FLASH:</w:t>
      </w:r>
    </w:p>
    <w:p w14:paraId="5E072553" w14:textId="0A9E3A6D" w:rsidR="00FA5B9E" w:rsidRDefault="00240AD0" w:rsidP="00502682">
      <w:pPr>
        <w:rPr>
          <w:rFonts w:ascii="Segoe UI" w:hAnsi="Segoe UI" w:cs="Segoe UI"/>
          <w:color w:val="374151"/>
          <w:shd w:val="clear" w:color="auto" w:fill="F7F7F8"/>
        </w:rPr>
      </w:pPr>
      <w:r w:rsidRPr="00240AD0">
        <w:rPr>
          <w:rFonts w:ascii="Segoe UI" w:hAnsi="Segoe UI" w:cs="Segoe UI"/>
          <w:color w:val="374151"/>
          <w:highlight w:val="yellow"/>
          <w:shd w:val="clear" w:color="auto" w:fill="F7F7F8"/>
        </w:rPr>
        <w:t xml:space="preserve">La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está protegida contra escritura por defecto</w:t>
      </w:r>
      <w:r>
        <w:rPr>
          <w:rFonts w:ascii="Segoe UI" w:hAnsi="Segoe UI" w:cs="Segoe UI"/>
          <w:color w:val="374151"/>
          <w:shd w:val="clear" w:color="auto" w:fill="F7F7F8"/>
        </w:rPr>
        <w:t xml:space="preserve">, para evitar escrituras accidentales causadas por perturbaciones eléctricas o fallos en el programa. Para habilitar el modo de escritura se debe realizar una secuencia de operaciones, y esto es específico de la familia STM32 en cuestión. </w:t>
      </w:r>
      <w:r w:rsidRPr="00240AD0">
        <w:rPr>
          <w:rFonts w:ascii="Segoe UI" w:hAnsi="Segoe UI" w:cs="Segoe UI"/>
          <w:color w:val="374151"/>
          <w:highlight w:val="yellow"/>
          <w:shd w:val="clear" w:color="auto" w:fill="F7F7F8"/>
        </w:rPr>
        <w:t xml:space="preserve">Para llevar a cabo esta tarea, </w:t>
      </w:r>
      <w:proofErr w:type="spellStart"/>
      <w:r w:rsidRPr="00240AD0">
        <w:rPr>
          <w:rFonts w:ascii="Segoe UI" w:hAnsi="Segoe UI" w:cs="Segoe UI"/>
          <w:color w:val="374151"/>
          <w:highlight w:val="yellow"/>
          <w:shd w:val="clear" w:color="auto" w:fill="F7F7F8"/>
        </w:rPr>
        <w:t>CubeHAL</w:t>
      </w:r>
      <w:proofErr w:type="spellEnd"/>
      <w:r w:rsidRPr="00240AD0">
        <w:rPr>
          <w:rFonts w:ascii="Segoe UI" w:hAnsi="Segoe UI" w:cs="Segoe UI"/>
          <w:color w:val="374151"/>
          <w:highlight w:val="yellow"/>
          <w:shd w:val="clear" w:color="auto" w:fill="F7F7F8"/>
        </w:rPr>
        <w:t xml:space="preserve"> proporciona la función:</w:t>
      </w:r>
    </w:p>
    <w:p w14:paraId="4CE37FE0" w14:textId="1933FFC0" w:rsidR="00240AD0" w:rsidRDefault="00240AD0" w:rsidP="00502682">
      <w:pPr>
        <w:rPr>
          <w:rFonts w:ascii="Segoe UI" w:hAnsi="Segoe UI" w:cs="Segoe UI"/>
          <w:color w:val="374151"/>
          <w:shd w:val="clear" w:color="auto" w:fill="F7F7F8"/>
        </w:rPr>
      </w:pPr>
      <w:r w:rsidRPr="00240AD0">
        <w:rPr>
          <w:rFonts w:ascii="Segoe UI" w:hAnsi="Segoe UI" w:cs="Segoe UI"/>
          <w:noProof/>
          <w:color w:val="374151"/>
          <w:shd w:val="clear" w:color="auto" w:fill="F7F7F8"/>
        </w:rPr>
        <w:drawing>
          <wp:inline distT="0" distB="0" distL="0" distR="0" wp14:anchorId="7AE726F0" wp14:editId="10CDBC40">
            <wp:extent cx="2867425" cy="39058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390580"/>
                    </a:xfrm>
                    <a:prstGeom prst="rect">
                      <a:avLst/>
                    </a:prstGeom>
                  </pic:spPr>
                </pic:pic>
              </a:graphicData>
            </a:graphic>
          </wp:inline>
        </w:drawing>
      </w:r>
    </w:p>
    <w:p w14:paraId="1E2FC59A" w14:textId="5BB48A4D"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que nos permite ignorar completamente la arquitectura específica de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40AD0">
        <w:rPr>
          <w:rFonts w:ascii="Segoe UI" w:hAnsi="Segoe UI" w:cs="Segoe UI"/>
          <w:color w:val="374151"/>
          <w:highlight w:val="yellow"/>
          <w:shd w:val="clear" w:color="auto" w:fill="F7F7F8"/>
        </w:rPr>
        <w:t xml:space="preserve">Una vez que la protección de escritura/borrado de la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está deshabilitada, podemos realizar una operación de borrado o escritura</w:t>
      </w:r>
      <w:r>
        <w:rPr>
          <w:rFonts w:ascii="Segoe UI" w:hAnsi="Segoe UI" w:cs="Segoe UI"/>
          <w:color w:val="374151"/>
          <w:shd w:val="clear" w:color="auto" w:fill="F7F7F8"/>
        </w:rPr>
        <w:t xml:space="preserve">. </w:t>
      </w:r>
      <w:r w:rsidRPr="00240AD0">
        <w:rPr>
          <w:rFonts w:ascii="Segoe UI" w:hAnsi="Segoe UI" w:cs="Segoe UI"/>
          <w:color w:val="374151"/>
          <w:highlight w:val="yellow"/>
          <w:shd w:val="clear" w:color="auto" w:fill="F7F7F8"/>
        </w:rPr>
        <w:t>El procedimiento inverso al desbloqueo se realiza utilizando la función:</w:t>
      </w:r>
    </w:p>
    <w:p w14:paraId="53AC9F1A" w14:textId="797B3252" w:rsidR="00240AD0" w:rsidRDefault="00240AD0" w:rsidP="00502682">
      <w:pPr>
        <w:rPr>
          <w:rFonts w:ascii="Segoe UI" w:hAnsi="Segoe UI" w:cs="Segoe UI"/>
          <w:color w:val="374151"/>
          <w:shd w:val="clear" w:color="auto" w:fill="F7F7F8"/>
        </w:rPr>
      </w:pPr>
      <w:r w:rsidRPr="00240AD0">
        <w:rPr>
          <w:rFonts w:ascii="Segoe UI" w:hAnsi="Segoe UI" w:cs="Segoe UI"/>
          <w:noProof/>
          <w:color w:val="374151"/>
          <w:shd w:val="clear" w:color="auto" w:fill="F7F7F8"/>
        </w:rPr>
        <w:drawing>
          <wp:inline distT="0" distB="0" distL="0" distR="0" wp14:anchorId="064672A6" wp14:editId="57A8EB59">
            <wp:extent cx="2924583" cy="3048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304843"/>
                    </a:xfrm>
                    <a:prstGeom prst="rect">
                      <a:avLst/>
                    </a:prstGeom>
                  </pic:spPr>
                </pic:pic>
              </a:graphicData>
            </a:graphic>
          </wp:inline>
        </w:drawing>
      </w:r>
    </w:p>
    <w:p w14:paraId="356EB5CE" w14:textId="2956399F" w:rsidR="00240AD0" w:rsidRDefault="00240AD0" w:rsidP="00502682">
      <w:pPr>
        <w:rPr>
          <w:rFonts w:ascii="Segoe UI" w:hAnsi="Segoe UI" w:cs="Segoe UI"/>
          <w:color w:val="374151"/>
          <w:shd w:val="clear" w:color="auto" w:fill="F7F7F8"/>
        </w:rPr>
      </w:pPr>
      <w:r w:rsidRPr="00240AD0">
        <w:rPr>
          <w:rFonts w:ascii="Segoe UI" w:hAnsi="Segoe UI" w:cs="Segoe UI"/>
          <w:color w:val="374151"/>
          <w:highlight w:val="yellow"/>
          <w:shd w:val="clear" w:color="auto" w:fill="F7F7F8"/>
        </w:rPr>
        <w:t>La protección de escritura se establece automáticamente al reiniciar el sistema</w:t>
      </w:r>
      <w:r>
        <w:rPr>
          <w:rFonts w:ascii="Segoe UI" w:hAnsi="Segoe UI" w:cs="Segoe UI"/>
          <w:color w:val="374151"/>
          <w:shd w:val="clear" w:color="auto" w:fill="F7F7F8"/>
        </w:rPr>
        <w:t xml:space="preserve">. Sin embargo, </w:t>
      </w:r>
      <w:r w:rsidRPr="00240AD0">
        <w:rPr>
          <w:rFonts w:ascii="Segoe UI" w:hAnsi="Segoe UI" w:cs="Segoe UI"/>
          <w:color w:val="374151"/>
          <w:highlight w:val="yellow"/>
          <w:shd w:val="clear" w:color="auto" w:fill="F7F7F8"/>
        </w:rPr>
        <w:t>se sugiere encarecidamente volver a bloquear explícitamente la memoria cuando se hayan completado todas las operaciones de escritura. Esto evita cualquier escritura accidental</w:t>
      </w:r>
      <w:r>
        <w:rPr>
          <w:rFonts w:ascii="Segoe UI" w:hAnsi="Segoe UI" w:cs="Segoe UI"/>
          <w:color w:val="374151"/>
          <w:shd w:val="clear" w:color="auto" w:fill="F7F7F8"/>
        </w:rPr>
        <w:t xml:space="preserve"> causada por un mal funcionamiento del firmware o una inestabilidad de energía.</w:t>
      </w:r>
    </w:p>
    <w:p w14:paraId="38D54FE1" w14:textId="77777777" w:rsidR="00240AD0" w:rsidRDefault="00240AD0" w:rsidP="00502682">
      <w:pPr>
        <w:rPr>
          <w:rFonts w:ascii="Segoe UI" w:hAnsi="Segoe UI" w:cs="Segoe UI"/>
          <w:color w:val="374151"/>
          <w:shd w:val="clear" w:color="auto" w:fill="F7F7F8"/>
        </w:rPr>
      </w:pPr>
    </w:p>
    <w:p w14:paraId="22764EE1" w14:textId="5AF6B31D" w:rsidR="00240AD0" w:rsidRDefault="00240AD0" w:rsidP="00240AD0">
      <w:pPr>
        <w:rPr>
          <w:b/>
          <w:bCs/>
          <w:sz w:val="36"/>
          <w:szCs w:val="36"/>
          <w:u w:val="single"/>
        </w:rPr>
      </w:pPr>
      <w:r>
        <w:rPr>
          <w:b/>
          <w:bCs/>
          <w:sz w:val="36"/>
          <w:szCs w:val="36"/>
          <w:u w:val="single"/>
        </w:rPr>
        <w:t>BORRADO DE LA MEMORIA FLASH:</w:t>
      </w:r>
    </w:p>
    <w:p w14:paraId="1B464B07" w14:textId="3A86EC22" w:rsidR="00240AD0" w:rsidRPr="00240AD0" w:rsidRDefault="00240AD0" w:rsidP="00240AD0">
      <w:pPr>
        <w:rPr>
          <w:sz w:val="36"/>
          <w:szCs w:val="36"/>
        </w:rPr>
      </w:pPr>
      <w:r w:rsidRPr="00240AD0">
        <w:rPr>
          <w:rFonts w:ascii="Segoe UI" w:hAnsi="Segoe UI" w:cs="Segoe UI"/>
          <w:color w:val="374151"/>
          <w:highlight w:val="yellow"/>
          <w:shd w:val="clear" w:color="auto" w:fill="F7F7F8"/>
        </w:rPr>
        <w:t xml:space="preserve">Antes de poder cambiar el contenido de una ubicación de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debemos restablecer sus bits al valor predeterminado ("0" o "1" según el tipo de NOR-flash).</w:t>
      </w:r>
      <w:r>
        <w:rPr>
          <w:rFonts w:ascii="Segoe UI" w:hAnsi="Segoe UI" w:cs="Segoe UI"/>
          <w:color w:val="374151"/>
          <w:shd w:val="clear" w:color="auto" w:fill="F7F7F8"/>
        </w:rPr>
        <w:t xml:space="preserve"> Esto se realiza mediante una </w:t>
      </w:r>
      <w:r w:rsidRPr="00240AD0">
        <w:rPr>
          <w:rFonts w:ascii="Segoe UI" w:hAnsi="Segoe UI" w:cs="Segoe UI"/>
          <w:color w:val="374151"/>
          <w:highlight w:val="yellow"/>
          <w:shd w:val="clear" w:color="auto" w:fill="F7F7F8"/>
        </w:rPr>
        <w:t>operación de borrado en la granularidad de sector/página</w:t>
      </w:r>
      <w:r>
        <w:rPr>
          <w:rFonts w:ascii="Segoe UI" w:hAnsi="Segoe UI" w:cs="Segoe UI"/>
          <w:color w:val="374151"/>
          <w:shd w:val="clear" w:color="auto" w:fill="F7F7F8"/>
        </w:rPr>
        <w:t xml:space="preserve">. Alternativamente, se puede realizar un borrado masivo de todo el banco: esto significa que en aquellos microcontroladores STM32 que proporcionan dos bancos, se puede borrar cada banco a la vez. En la mayoría de los microcontroladores STM32, </w:t>
      </w:r>
      <w:r w:rsidRPr="00240AD0">
        <w:rPr>
          <w:rFonts w:ascii="Segoe UI" w:hAnsi="Segoe UI" w:cs="Segoe UI"/>
          <w:color w:val="374151"/>
          <w:highlight w:val="yellow"/>
          <w:shd w:val="clear" w:color="auto" w:fill="F7F7F8"/>
        </w:rPr>
        <w:t xml:space="preserve">las celdas individuales de un bloque de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(sector o página) se establecen en "1" después de una operación de borrado</w:t>
      </w:r>
      <w:r>
        <w:rPr>
          <w:rFonts w:ascii="Segoe UI" w:hAnsi="Segoe UI" w:cs="Segoe UI"/>
          <w:color w:val="374151"/>
          <w:shd w:val="clear" w:color="auto" w:fill="F7F7F8"/>
        </w:rPr>
        <w:t xml:space="preserve">, con solo dos excepciones notablemente: los microcontroladores STM32L0 y STM32L1, cuyo valor predeterminado es "0". El </w:t>
      </w:r>
      <w:proofErr w:type="spellStart"/>
      <w:r w:rsidRPr="00240AD0">
        <w:rPr>
          <w:rFonts w:ascii="Segoe UI" w:hAnsi="Segoe UI" w:cs="Segoe UI"/>
          <w:color w:val="374151"/>
          <w:highlight w:val="yellow"/>
          <w:shd w:val="clear" w:color="auto" w:fill="F7F7F8"/>
        </w:rPr>
        <w:lastRenderedPageBreak/>
        <w:t>CubeHAL</w:t>
      </w:r>
      <w:proofErr w:type="spellEnd"/>
      <w:r w:rsidRPr="00240AD0">
        <w:rPr>
          <w:rFonts w:ascii="Segoe UI" w:hAnsi="Segoe UI" w:cs="Segoe UI"/>
          <w:color w:val="374151"/>
          <w:highlight w:val="yellow"/>
          <w:shd w:val="clear" w:color="auto" w:fill="F7F7F8"/>
        </w:rPr>
        <w:t xml:space="preserve"> proporciona dos formas de realizar una operación de borrado de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borrado de flash en modo de encuesta y en modo de interrupción.</w:t>
      </w:r>
      <w:r>
        <w:rPr>
          <w:rFonts w:ascii="Segoe UI" w:hAnsi="Segoe UI" w:cs="Segoe UI"/>
          <w:color w:val="374151"/>
          <w:shd w:val="clear" w:color="auto" w:fill="F7F7F8"/>
        </w:rPr>
        <w:t xml:space="preserve"> La función:</w:t>
      </w:r>
    </w:p>
    <w:p w14:paraId="7005B793" w14:textId="7ED5762A" w:rsidR="00240AD0" w:rsidRDefault="00240AD0" w:rsidP="00502682">
      <w:pPr>
        <w:rPr>
          <w:rFonts w:ascii="Segoe UI" w:hAnsi="Segoe UI" w:cs="Segoe UI"/>
          <w:color w:val="374151"/>
          <w:shd w:val="clear" w:color="auto" w:fill="F7F7F8"/>
        </w:rPr>
      </w:pPr>
      <w:r w:rsidRPr="00240AD0">
        <w:rPr>
          <w:rFonts w:ascii="Segoe UI" w:hAnsi="Segoe UI" w:cs="Segoe UI"/>
          <w:noProof/>
          <w:color w:val="374151"/>
          <w:shd w:val="clear" w:color="auto" w:fill="F7F7F8"/>
        </w:rPr>
        <w:drawing>
          <wp:inline distT="0" distB="0" distL="0" distR="0" wp14:anchorId="5E232A82" wp14:editId="0622A3CF">
            <wp:extent cx="4667901" cy="40963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409632"/>
                    </a:xfrm>
                    <a:prstGeom prst="rect">
                      <a:avLst/>
                    </a:prstGeom>
                  </pic:spPr>
                </pic:pic>
              </a:graphicData>
            </a:graphic>
          </wp:inline>
        </w:drawing>
      </w:r>
    </w:p>
    <w:p w14:paraId="75F607A2" w14:textId="55D38D52"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Permite realizar un </w:t>
      </w:r>
      <w:r w:rsidRPr="00240AD0">
        <w:rPr>
          <w:rFonts w:ascii="Segoe UI" w:hAnsi="Segoe UI" w:cs="Segoe UI"/>
          <w:color w:val="374151"/>
          <w:highlight w:val="yellow"/>
          <w:shd w:val="clear" w:color="auto" w:fill="F7F7F8"/>
        </w:rPr>
        <w:t xml:space="preserve">borrado de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en modo de encuesta (</w:t>
      </w:r>
      <w:proofErr w:type="spellStart"/>
      <w:r w:rsidRPr="00240AD0">
        <w:rPr>
          <w:rFonts w:ascii="Segoe UI" w:hAnsi="Segoe UI" w:cs="Segoe UI"/>
          <w:color w:val="374151"/>
          <w:highlight w:val="yellow"/>
          <w:shd w:val="clear" w:color="auto" w:fill="F7F7F8"/>
        </w:rPr>
        <w:t>polling</w:t>
      </w:r>
      <w:proofErr w:type="spellEnd"/>
      <w:r w:rsidRPr="00240AD0">
        <w:rPr>
          <w:rFonts w:ascii="Segoe UI" w:hAnsi="Segoe UI" w:cs="Segoe UI"/>
          <w:color w:val="374151"/>
          <w:highlight w:val="yellow"/>
          <w:shd w:val="clear" w:color="auto" w:fill="F7F7F8"/>
        </w:rPr>
        <w:t xml:space="preserve"> </w:t>
      </w:r>
      <w:proofErr w:type="spellStart"/>
      <w:r w:rsidRPr="00240AD0">
        <w:rPr>
          <w:rFonts w:ascii="Segoe UI" w:hAnsi="Segoe UI" w:cs="Segoe UI"/>
          <w:color w:val="374151"/>
          <w:highlight w:val="yellow"/>
          <w:shd w:val="clear" w:color="auto" w:fill="F7F7F8"/>
        </w:rPr>
        <w:t>mode</w:t>
      </w:r>
      <w:proofErr w:type="spellEnd"/>
      <w:r w:rsidRPr="00240AD0">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Acepta un puntero a una instancia de la estructura </w:t>
      </w:r>
      <w:proofErr w:type="spellStart"/>
      <w:r w:rsidRPr="00240AD0">
        <w:rPr>
          <w:rFonts w:ascii="Segoe UI" w:hAnsi="Segoe UI" w:cs="Segoe UI"/>
          <w:color w:val="374151"/>
          <w:highlight w:val="yellow"/>
          <w:shd w:val="clear" w:color="auto" w:fill="F7F7F8"/>
        </w:rPr>
        <w:t>FLASH_EraseInitTypeDef</w:t>
      </w:r>
      <w:proofErr w:type="spellEnd"/>
      <w:r>
        <w:rPr>
          <w:rFonts w:ascii="Segoe UI" w:hAnsi="Segoe UI" w:cs="Segoe UI"/>
          <w:color w:val="374151"/>
          <w:shd w:val="clear" w:color="auto" w:fill="F7F7F8"/>
        </w:rPr>
        <w:t>, que veremos en un momento, y un puntero a la variable (</w:t>
      </w:r>
      <w:proofErr w:type="spellStart"/>
      <w:r w:rsidRPr="00240AD0">
        <w:rPr>
          <w:rFonts w:ascii="Segoe UI" w:hAnsi="Segoe UI" w:cs="Segoe UI"/>
          <w:color w:val="374151"/>
          <w:highlight w:val="yellow"/>
          <w:shd w:val="clear" w:color="auto" w:fill="F7F7F8"/>
        </w:rPr>
        <w:t>SectorError</w:t>
      </w:r>
      <w:proofErr w:type="spellEnd"/>
      <w:r w:rsidRPr="00240AD0">
        <w:rPr>
          <w:rFonts w:ascii="Segoe UI" w:hAnsi="Segoe UI" w:cs="Segoe UI"/>
          <w:color w:val="374151"/>
          <w:highlight w:val="yellow"/>
          <w:shd w:val="clear" w:color="auto" w:fill="F7F7F8"/>
        </w:rPr>
        <w:t>) que devuelve la identificación de los sectores/</w:t>
      </w:r>
      <w:proofErr w:type="gramStart"/>
      <w:r w:rsidRPr="00240AD0">
        <w:rPr>
          <w:rFonts w:ascii="Segoe UI" w:hAnsi="Segoe UI" w:cs="Segoe UI"/>
          <w:color w:val="374151"/>
          <w:highlight w:val="yellow"/>
          <w:shd w:val="clear" w:color="auto" w:fill="F7F7F8"/>
        </w:rPr>
        <w:t>páginas defectuosos</w:t>
      </w:r>
      <w:proofErr w:type="gramEnd"/>
      <w:r w:rsidRPr="00240AD0">
        <w:rPr>
          <w:rFonts w:ascii="Segoe UI" w:hAnsi="Segoe UI" w:cs="Segoe UI"/>
          <w:color w:val="374151"/>
          <w:highlight w:val="yellow"/>
          <w:shd w:val="clear" w:color="auto" w:fill="F7F7F8"/>
        </w:rPr>
        <w:t xml:space="preserve"> en caso de error durante el procedimiento de borrado</w:t>
      </w:r>
      <w:r>
        <w:rPr>
          <w:rFonts w:ascii="Segoe UI" w:hAnsi="Segoe UI" w:cs="Segoe UI"/>
          <w:color w:val="374151"/>
          <w:shd w:val="clear" w:color="auto" w:fill="F7F7F8"/>
        </w:rPr>
        <w:t xml:space="preserve"> (por ejemplo, si el procedimiento de borrado falla en la cuarta página, el parámetro </w:t>
      </w:r>
      <w:proofErr w:type="spellStart"/>
      <w:r>
        <w:rPr>
          <w:rFonts w:ascii="Segoe UI" w:hAnsi="Segoe UI" w:cs="Segoe UI"/>
          <w:color w:val="374151"/>
          <w:shd w:val="clear" w:color="auto" w:fill="F7F7F8"/>
        </w:rPr>
        <w:t>SectorError</w:t>
      </w:r>
      <w:proofErr w:type="spellEnd"/>
      <w:r>
        <w:rPr>
          <w:rFonts w:ascii="Segoe UI" w:hAnsi="Segoe UI" w:cs="Segoe UI"/>
          <w:color w:val="374151"/>
          <w:shd w:val="clear" w:color="auto" w:fill="F7F7F8"/>
        </w:rPr>
        <w:t xml:space="preserve"> contendrá el valor 3). La estructura </w:t>
      </w:r>
      <w:proofErr w:type="spellStart"/>
      <w:r w:rsidRPr="00240AD0">
        <w:rPr>
          <w:rFonts w:ascii="Segoe UI" w:hAnsi="Segoe UI" w:cs="Segoe UI"/>
          <w:b/>
          <w:bCs/>
          <w:color w:val="374151"/>
          <w:highlight w:val="yellow"/>
          <w:shd w:val="clear" w:color="auto" w:fill="F7F7F8"/>
        </w:rPr>
        <w:t>FLASH_EraseInitTypeDef</w:t>
      </w:r>
      <w:proofErr w:type="spellEnd"/>
      <w:r w:rsidRPr="00240AD0">
        <w:rPr>
          <w:rFonts w:ascii="Segoe UI" w:hAnsi="Segoe UI" w:cs="Segoe UI"/>
          <w:b/>
          <w:bCs/>
          <w:color w:val="374151"/>
          <w:highlight w:val="yellow"/>
          <w:shd w:val="clear" w:color="auto" w:fill="F7F7F8"/>
        </w:rPr>
        <w:t xml:space="preserve"> difiere mucho entre cada familia STM32. Por esta razón, echa un vistazo al archivo stm32XXxx_hal_</w:t>
      </w:r>
      <w:proofErr w:type="gramStart"/>
      <w:r w:rsidRPr="00240AD0">
        <w:rPr>
          <w:rFonts w:ascii="Segoe UI" w:hAnsi="Segoe UI" w:cs="Segoe UI"/>
          <w:b/>
          <w:bCs/>
          <w:color w:val="374151"/>
          <w:highlight w:val="yellow"/>
          <w:shd w:val="clear" w:color="auto" w:fill="F7F7F8"/>
        </w:rPr>
        <w:t>flash</w:t>
      </w:r>
      <w:proofErr w:type="gramEnd"/>
      <w:r w:rsidRPr="00240AD0">
        <w:rPr>
          <w:rFonts w:ascii="Segoe UI" w:hAnsi="Segoe UI" w:cs="Segoe UI"/>
          <w:b/>
          <w:bCs/>
          <w:color w:val="374151"/>
          <w:highlight w:val="yellow"/>
          <w:shd w:val="clear" w:color="auto" w:fill="F7F7F8"/>
        </w:rPr>
        <w:t xml:space="preserve">_ex.h del </w:t>
      </w:r>
      <w:proofErr w:type="spellStart"/>
      <w:r w:rsidRPr="00240AD0">
        <w:rPr>
          <w:rFonts w:ascii="Segoe UI" w:hAnsi="Segoe UI" w:cs="Segoe UI"/>
          <w:b/>
          <w:bCs/>
          <w:color w:val="374151"/>
          <w:highlight w:val="yellow"/>
          <w:shd w:val="clear" w:color="auto" w:fill="F7F7F8"/>
        </w:rPr>
        <w:t>CubeHAL</w:t>
      </w:r>
      <w:proofErr w:type="spellEnd"/>
      <w:r w:rsidRPr="00240AD0">
        <w:rPr>
          <w:rFonts w:ascii="Segoe UI" w:hAnsi="Segoe UI" w:cs="Segoe UI"/>
          <w:b/>
          <w:bCs/>
          <w:color w:val="374151"/>
          <w:highlight w:val="yellow"/>
          <w:shd w:val="clear" w:color="auto" w:fill="F7F7F8"/>
        </w:rPr>
        <w:t xml:space="preserve"> para tu MCU</w:t>
      </w:r>
      <w:r>
        <w:rPr>
          <w:rFonts w:ascii="Segoe UI" w:hAnsi="Segoe UI" w:cs="Segoe UI"/>
          <w:color w:val="374151"/>
          <w:shd w:val="clear" w:color="auto" w:fill="F7F7F8"/>
        </w:rPr>
        <w:t xml:space="preserve">. Aquí, vamos a considerar la implementación encontrada en </w:t>
      </w:r>
      <w:proofErr w:type="spellStart"/>
      <w:r>
        <w:rPr>
          <w:rFonts w:ascii="Segoe UI" w:hAnsi="Segoe UI" w:cs="Segoe UI"/>
          <w:color w:val="374151"/>
          <w:shd w:val="clear" w:color="auto" w:fill="F7F7F8"/>
        </w:rPr>
        <w:t>CubeHALs</w:t>
      </w:r>
      <w:proofErr w:type="spellEnd"/>
      <w:r>
        <w:rPr>
          <w:rFonts w:ascii="Segoe UI" w:hAnsi="Segoe UI" w:cs="Segoe UI"/>
          <w:color w:val="374151"/>
          <w:shd w:val="clear" w:color="auto" w:fill="F7F7F8"/>
        </w:rPr>
        <w:t xml:space="preserve"> para los MCU STM32 más potentes como los F2/F4/F7.</w:t>
      </w:r>
    </w:p>
    <w:p w14:paraId="72BFA8C3" w14:textId="29834855" w:rsidR="00240AD0" w:rsidRDefault="00240AD0" w:rsidP="00502682">
      <w:pPr>
        <w:rPr>
          <w:rFonts w:ascii="Segoe UI" w:hAnsi="Segoe UI" w:cs="Segoe UI"/>
          <w:color w:val="374151"/>
          <w:shd w:val="clear" w:color="auto" w:fill="F7F7F8"/>
        </w:rPr>
      </w:pPr>
      <w:r w:rsidRPr="00240AD0">
        <w:rPr>
          <w:rFonts w:ascii="Segoe UI" w:hAnsi="Segoe UI" w:cs="Segoe UI"/>
          <w:noProof/>
          <w:color w:val="374151"/>
          <w:shd w:val="clear" w:color="auto" w:fill="F7F7F8"/>
        </w:rPr>
        <w:drawing>
          <wp:inline distT="0" distB="0" distL="0" distR="0" wp14:anchorId="2C7AB02F" wp14:editId="4065B534">
            <wp:extent cx="5400040" cy="1208405"/>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1"/>
                    <a:stretch>
                      <a:fillRect/>
                    </a:stretch>
                  </pic:blipFill>
                  <pic:spPr>
                    <a:xfrm>
                      <a:off x="0" y="0"/>
                      <a:ext cx="5400040" cy="1208405"/>
                    </a:xfrm>
                    <a:prstGeom prst="rect">
                      <a:avLst/>
                    </a:prstGeom>
                  </pic:spPr>
                </pic:pic>
              </a:graphicData>
            </a:graphic>
          </wp:inline>
        </w:drawing>
      </w:r>
    </w:p>
    <w:p w14:paraId="130B3CB4" w14:textId="77777777"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TypeErase</w:t>
      </w:r>
      <w:proofErr w:type="spellEnd"/>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especifica si estamos realizando un borrado de todo el banco de memoria o un borrado de sector/página</w:t>
      </w:r>
      <w:r>
        <w:rPr>
          <w:rFonts w:ascii="Segoe UI" w:hAnsi="Segoe UI" w:cs="Segoe UI"/>
          <w:color w:val="374151"/>
          <w:shd w:val="clear" w:color="auto" w:fill="F7F7F8"/>
        </w:rPr>
        <w:t xml:space="preserve">. Puede asumir los valores </w:t>
      </w:r>
      <w:r w:rsidRPr="002753B2">
        <w:rPr>
          <w:rFonts w:ascii="Segoe UI" w:hAnsi="Segoe UI" w:cs="Segoe UI"/>
          <w:color w:val="374151"/>
          <w:highlight w:val="yellow"/>
          <w:shd w:val="clear" w:color="auto" w:fill="F7F7F8"/>
        </w:rPr>
        <w:t>FLASH_TYPEERASE_SECTORS o FLASH_TYPEERASE_MASSERASE</w:t>
      </w:r>
      <w:r>
        <w:rPr>
          <w:rFonts w:ascii="Segoe UI" w:hAnsi="Segoe UI" w:cs="Segoe UI"/>
          <w:color w:val="374151"/>
          <w:shd w:val="clear" w:color="auto" w:fill="F7F7F8"/>
        </w:rPr>
        <w:t>.</w:t>
      </w:r>
    </w:p>
    <w:p w14:paraId="72E7C805" w14:textId="77777777" w:rsidR="002753B2"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2753B2">
        <w:rPr>
          <w:rFonts w:ascii="Segoe UI" w:hAnsi="Segoe UI" w:cs="Segoe UI"/>
          <w:b/>
          <w:bCs/>
          <w:color w:val="374151"/>
          <w:shd w:val="clear" w:color="auto" w:fill="F7F7F8"/>
        </w:rPr>
        <w:t>Banks</w:t>
      </w:r>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 xml:space="preserve">este parámetro, que solo está disponible en aquellas series de STM32 que proporcionan una memoria </w:t>
      </w:r>
      <w:proofErr w:type="gramStart"/>
      <w:r w:rsidRPr="002753B2">
        <w:rPr>
          <w:rFonts w:ascii="Segoe UI" w:hAnsi="Segoe UI" w:cs="Segoe UI"/>
          <w:color w:val="374151"/>
          <w:highlight w:val="yellow"/>
          <w:shd w:val="clear" w:color="auto" w:fill="F7F7F8"/>
        </w:rPr>
        <w:t>flash</w:t>
      </w:r>
      <w:proofErr w:type="gramEnd"/>
      <w:r w:rsidRPr="002753B2">
        <w:rPr>
          <w:rFonts w:ascii="Segoe UI" w:hAnsi="Segoe UI" w:cs="Segoe UI"/>
          <w:color w:val="374151"/>
          <w:highlight w:val="yellow"/>
          <w:shd w:val="clear" w:color="auto" w:fill="F7F7F8"/>
        </w:rPr>
        <w:t xml:space="preserve"> interna de varios bancos</w:t>
      </w:r>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especifica el banco involucrado en un borrado masivo</w:t>
      </w:r>
      <w:r>
        <w:rPr>
          <w:rFonts w:ascii="Segoe UI" w:hAnsi="Segoe UI" w:cs="Segoe UI"/>
          <w:color w:val="374151"/>
          <w:shd w:val="clear" w:color="auto" w:fill="F7F7F8"/>
        </w:rPr>
        <w:t xml:space="preserve">. Puede asumir los valores </w:t>
      </w:r>
      <w:r w:rsidRPr="002753B2">
        <w:rPr>
          <w:rFonts w:ascii="Segoe UI" w:hAnsi="Segoe UI" w:cs="Segoe UI"/>
          <w:color w:val="374151"/>
          <w:highlight w:val="yellow"/>
          <w:shd w:val="clear" w:color="auto" w:fill="F7F7F8"/>
        </w:rPr>
        <w:t>FLASH_BANK_1, FLASH_BANK_2 o FLASH_BANK_BOTH</w:t>
      </w:r>
      <w:r>
        <w:rPr>
          <w:rFonts w:ascii="Segoe UI" w:hAnsi="Segoe UI" w:cs="Segoe UI"/>
          <w:color w:val="374151"/>
          <w:shd w:val="clear" w:color="auto" w:fill="F7F7F8"/>
        </w:rPr>
        <w:t xml:space="preserve"> para eliminar ambos bancos.</w:t>
      </w:r>
    </w:p>
    <w:p w14:paraId="6117F8FB" w14:textId="1096592D"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 Sector (Página</w:t>
      </w:r>
      <w:r w:rsidRPr="002753B2">
        <w:rPr>
          <w:rFonts w:ascii="Segoe UI" w:hAnsi="Segoe UI" w:cs="Segoe UI"/>
          <w:color w:val="374151"/>
          <w:highlight w:val="yellow"/>
          <w:shd w:val="clear" w:color="auto" w:fill="F7F7F8"/>
        </w:rPr>
        <w:t>): este campo se refiere al identificador del sector involucrado en un borrado basado en sectores</w:t>
      </w:r>
      <w:r>
        <w:rPr>
          <w:rFonts w:ascii="Segoe UI" w:hAnsi="Segoe UI" w:cs="Segoe UI"/>
          <w:color w:val="374151"/>
          <w:shd w:val="clear" w:color="auto" w:fill="F7F7F8"/>
        </w:rPr>
        <w:t xml:space="preserve">. Puede asumir el valor </w:t>
      </w:r>
      <w:r w:rsidRPr="002753B2">
        <w:rPr>
          <w:rFonts w:ascii="Segoe UI" w:hAnsi="Segoe UI" w:cs="Segoe UI"/>
          <w:color w:val="374151"/>
          <w:highlight w:val="yellow"/>
          <w:shd w:val="clear" w:color="auto" w:fill="F7F7F8"/>
        </w:rPr>
        <w:t>FLASH_SECTOR_0, FLASH_SECTOR_1</w:t>
      </w:r>
      <w:r>
        <w:rPr>
          <w:rFonts w:ascii="Segoe UI" w:hAnsi="Segoe UI" w:cs="Segoe UI"/>
          <w:color w:val="374151"/>
          <w:shd w:val="clear" w:color="auto" w:fill="F7F7F8"/>
        </w:rPr>
        <w:t xml:space="preserve"> y así sucesivamente (el número máximo de sectores depende del microcontrolador específico). En aquellos STM32 que proporcionan una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con granularidad de página, este campo se reemplaza por la primera dirección de la página involucrada en un procedimiento de borrado. Consulte el código fuente de </w:t>
      </w:r>
      <w:proofErr w:type="spellStart"/>
      <w:r>
        <w:rPr>
          <w:rFonts w:ascii="Segoe UI" w:hAnsi="Segoe UI" w:cs="Segoe UI"/>
          <w:color w:val="374151"/>
          <w:shd w:val="clear" w:color="auto" w:fill="F7F7F8"/>
        </w:rPr>
        <w:t>CubeHAL</w:t>
      </w:r>
      <w:proofErr w:type="spellEnd"/>
      <w:r>
        <w:rPr>
          <w:rFonts w:ascii="Segoe UI" w:hAnsi="Segoe UI" w:cs="Segoe UI"/>
          <w:color w:val="374151"/>
          <w:shd w:val="clear" w:color="auto" w:fill="F7F7F8"/>
        </w:rPr>
        <w:t xml:space="preserve"> para obtener más información al respecto. </w:t>
      </w:r>
    </w:p>
    <w:p w14:paraId="066D0DF2" w14:textId="77777777" w:rsidR="002753B2"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NbSectors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NbPages</w:t>
      </w:r>
      <w:proofErr w:type="spellEnd"/>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el número de sectores (páginas) que se borrarán a partir del sector especificado.</w:t>
      </w:r>
      <w:r>
        <w:rPr>
          <w:rFonts w:ascii="Segoe UI" w:hAnsi="Segoe UI" w:cs="Segoe UI"/>
          <w:color w:val="374151"/>
          <w:shd w:val="clear" w:color="auto" w:fill="F7F7F8"/>
        </w:rPr>
        <w:t xml:space="preserve"> </w:t>
      </w:r>
    </w:p>
    <w:p w14:paraId="31F59A32" w14:textId="40F15C41"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VoltageRange</w:t>
      </w:r>
      <w:proofErr w:type="spellEnd"/>
      <w:r>
        <w:rPr>
          <w:rFonts w:ascii="Segoe UI" w:hAnsi="Segoe UI" w:cs="Segoe UI"/>
          <w:color w:val="374151"/>
          <w:shd w:val="clear" w:color="auto" w:fill="F7F7F8"/>
        </w:rPr>
        <w:t xml:space="preserve">: aunque estemos borrando un sector completo (o página), el procedimiento de borrado se realiza en un subconjunto </w:t>
      </w:r>
      <w:proofErr w:type="gramStart"/>
      <w:r>
        <w:rPr>
          <w:rFonts w:ascii="Segoe UI" w:hAnsi="Segoe UI" w:cs="Segoe UI"/>
          <w:color w:val="374151"/>
          <w:shd w:val="clear" w:color="auto" w:fill="F7F7F8"/>
        </w:rPr>
        <w:t>del mismo</w:t>
      </w:r>
      <w:proofErr w:type="gramEnd"/>
      <w:r>
        <w:rPr>
          <w:rFonts w:ascii="Segoe UI" w:hAnsi="Segoe UI" w:cs="Segoe UI"/>
          <w:color w:val="374151"/>
          <w:shd w:val="clear" w:color="auto" w:fill="F7F7F8"/>
        </w:rPr>
        <w:t xml:space="preserve"> (generalmente dos bytes). </w:t>
      </w:r>
      <w:r w:rsidRPr="002753B2">
        <w:rPr>
          <w:rFonts w:ascii="Segoe UI" w:hAnsi="Segoe UI" w:cs="Segoe UI"/>
          <w:color w:val="374151"/>
          <w:highlight w:val="yellow"/>
          <w:shd w:val="clear" w:color="auto" w:fill="F7F7F8"/>
        </w:rPr>
        <w:t xml:space="preserve">Los microcontroladores STM32 más avanzados permiten borrar varios bytes a la vez. Esta característica se llama paralelismo de </w:t>
      </w:r>
      <w:proofErr w:type="gramStart"/>
      <w:r w:rsidRPr="002753B2">
        <w:rPr>
          <w:rFonts w:ascii="Segoe UI" w:hAnsi="Segoe UI" w:cs="Segoe UI"/>
          <w:color w:val="374151"/>
          <w:highlight w:val="yellow"/>
          <w:shd w:val="clear" w:color="auto" w:fill="F7F7F8"/>
        </w:rPr>
        <w:t>flash</w:t>
      </w:r>
      <w:proofErr w:type="gramEnd"/>
      <w:r>
        <w:rPr>
          <w:rFonts w:ascii="Segoe UI" w:hAnsi="Segoe UI" w:cs="Segoe UI"/>
          <w:color w:val="374151"/>
          <w:shd w:val="clear" w:color="auto" w:fill="F7F7F8"/>
        </w:rPr>
        <w:t xml:space="preserve"> y está relacionada con el voltaje de </w:t>
      </w:r>
      <w:r>
        <w:rPr>
          <w:rFonts w:ascii="Segoe UI" w:hAnsi="Segoe UI" w:cs="Segoe UI"/>
          <w:color w:val="374151"/>
          <w:shd w:val="clear" w:color="auto" w:fill="F7F7F8"/>
        </w:rPr>
        <w:lastRenderedPageBreak/>
        <w:t xml:space="preserve">funcionamiento del MCU: </w:t>
      </w:r>
      <w:r w:rsidRPr="002753B2">
        <w:rPr>
          <w:rFonts w:ascii="Segoe UI" w:hAnsi="Segoe UI" w:cs="Segoe UI"/>
          <w:color w:val="374151"/>
          <w:highlight w:val="yellow"/>
          <w:shd w:val="clear" w:color="auto" w:fill="F7F7F8"/>
        </w:rPr>
        <w:t>cuanto mayor sea VDD, más bytes se borran a la vez</w:t>
      </w:r>
      <w:r>
        <w:rPr>
          <w:rFonts w:ascii="Segoe UI" w:hAnsi="Segoe UI" w:cs="Segoe UI"/>
          <w:color w:val="374151"/>
          <w:shd w:val="clear" w:color="auto" w:fill="F7F7F8"/>
        </w:rPr>
        <w:t>⁵. Este campo puede asumir un valor de la Tabla 21.3. Sin embargo, siempre consulte el manual de referencia de su MCU para obtener más información al respecto.</w:t>
      </w:r>
    </w:p>
    <w:p w14:paraId="0306CFA6" w14:textId="394EA6E6" w:rsidR="002753B2" w:rsidRDefault="002753B2" w:rsidP="00502682">
      <w:pPr>
        <w:rPr>
          <w:rFonts w:ascii="Segoe UI" w:hAnsi="Segoe UI" w:cs="Segoe UI"/>
          <w:color w:val="374151"/>
          <w:shd w:val="clear" w:color="auto" w:fill="F7F7F8"/>
        </w:rPr>
      </w:pPr>
      <w:r w:rsidRPr="002753B2">
        <w:rPr>
          <w:rFonts w:ascii="Segoe UI" w:hAnsi="Segoe UI" w:cs="Segoe UI"/>
          <w:noProof/>
          <w:color w:val="374151"/>
          <w:shd w:val="clear" w:color="auto" w:fill="F7F7F8"/>
        </w:rPr>
        <w:drawing>
          <wp:inline distT="0" distB="0" distL="0" distR="0" wp14:anchorId="19658A91" wp14:editId="23E332BA">
            <wp:extent cx="5400040" cy="851535"/>
            <wp:effectExtent l="0" t="0" r="0" b="571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2"/>
                    <a:stretch>
                      <a:fillRect/>
                    </a:stretch>
                  </pic:blipFill>
                  <pic:spPr>
                    <a:xfrm>
                      <a:off x="0" y="0"/>
                      <a:ext cx="5400040" cy="851535"/>
                    </a:xfrm>
                    <a:prstGeom prst="rect">
                      <a:avLst/>
                    </a:prstGeom>
                  </pic:spPr>
                </pic:pic>
              </a:graphicData>
            </a:graphic>
          </wp:inline>
        </w:drawing>
      </w:r>
    </w:p>
    <w:p w14:paraId="37BED1F4" w14:textId="54DC63C7" w:rsidR="002753B2" w:rsidRDefault="002753B2" w:rsidP="00502682">
      <w:pPr>
        <w:rPr>
          <w:rFonts w:ascii="Segoe UI" w:hAnsi="Segoe UI" w:cs="Segoe UI"/>
          <w:color w:val="374151"/>
          <w:shd w:val="clear" w:color="auto" w:fill="F7F7F8"/>
        </w:rPr>
      </w:pPr>
      <w:r w:rsidRPr="002753B2">
        <w:rPr>
          <w:rFonts w:ascii="Segoe UI" w:hAnsi="Segoe UI" w:cs="Segoe UI"/>
          <w:color w:val="374151"/>
          <w:highlight w:val="yellow"/>
          <w:shd w:val="clear" w:color="auto" w:fill="F7F7F8"/>
        </w:rPr>
        <w:t xml:space="preserve">La función </w:t>
      </w:r>
      <w:proofErr w:type="spellStart"/>
      <w:r w:rsidRPr="002753B2">
        <w:rPr>
          <w:rFonts w:ascii="Segoe UI" w:hAnsi="Segoe UI" w:cs="Segoe UI"/>
          <w:color w:val="374151"/>
          <w:highlight w:val="yellow"/>
          <w:shd w:val="clear" w:color="auto" w:fill="F7F7F8"/>
        </w:rPr>
        <w:t>HAL_FLASHEx_</w:t>
      </w:r>
      <w:proofErr w:type="gramStart"/>
      <w:r w:rsidRPr="002753B2">
        <w:rPr>
          <w:rFonts w:ascii="Segoe UI" w:hAnsi="Segoe UI" w:cs="Segoe UI"/>
          <w:color w:val="374151"/>
          <w:highlight w:val="yellow"/>
          <w:shd w:val="clear" w:color="auto" w:fill="F7F7F8"/>
        </w:rPr>
        <w:t>Erase</w:t>
      </w:r>
      <w:proofErr w:type="spellEnd"/>
      <w:r w:rsidRPr="002753B2">
        <w:rPr>
          <w:rFonts w:ascii="Segoe UI" w:hAnsi="Segoe UI" w:cs="Segoe UI"/>
          <w:color w:val="374151"/>
          <w:highlight w:val="yellow"/>
          <w:shd w:val="clear" w:color="auto" w:fill="F7F7F8"/>
        </w:rPr>
        <w:t>(</w:t>
      </w:r>
      <w:proofErr w:type="gramEnd"/>
      <w:r w:rsidRPr="002753B2">
        <w:rPr>
          <w:rFonts w:ascii="Segoe UI" w:hAnsi="Segoe UI" w:cs="Segoe UI"/>
          <w:color w:val="374151"/>
          <w:highlight w:val="yellow"/>
          <w:shd w:val="clear" w:color="auto" w:fill="F7F7F8"/>
        </w:rPr>
        <w:t>) es una función de bloqueo: esperará hasta que se haya completado el procedimiento de borrado</w:t>
      </w:r>
      <w:r>
        <w:rPr>
          <w:rFonts w:ascii="Segoe UI" w:hAnsi="Segoe UI" w:cs="Segoe UI"/>
          <w:color w:val="374151"/>
          <w:shd w:val="clear" w:color="auto" w:fill="F7F7F8"/>
        </w:rPr>
        <w:t xml:space="preserve">. Esto puede ser un </w:t>
      </w:r>
      <w:r w:rsidRPr="002753B2">
        <w:rPr>
          <w:rFonts w:ascii="Segoe UI" w:hAnsi="Segoe UI" w:cs="Segoe UI"/>
          <w:color w:val="374151"/>
          <w:highlight w:val="yellow"/>
          <w:shd w:val="clear" w:color="auto" w:fill="F7F7F8"/>
        </w:rPr>
        <w:t>procedimiento bastante "largo",</w:t>
      </w:r>
      <w:r>
        <w:rPr>
          <w:rFonts w:ascii="Segoe UI" w:hAnsi="Segoe UI" w:cs="Segoe UI"/>
          <w:color w:val="374151"/>
          <w:shd w:val="clear" w:color="auto" w:fill="F7F7F8"/>
        </w:rPr>
        <w:t xml:space="preserve"> dependiendo de la familia de STM32, la velocidad de HCLK, el número de sectores/páginas involucradas en el borrado y el voltaje VDD en aquellos STM32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que proporcionan paralelismo de programación/borrado. </w:t>
      </w:r>
      <w:r w:rsidRPr="002753B2">
        <w:rPr>
          <w:rFonts w:ascii="Segoe UI" w:hAnsi="Segoe UI" w:cs="Segoe UI"/>
          <w:color w:val="374151"/>
          <w:highlight w:val="yellow"/>
          <w:shd w:val="clear" w:color="auto" w:fill="F7F7F8"/>
        </w:rPr>
        <w:t>Para evitar bloquear las actividades del firmware durante este procedimiento, el HAL proporciona la función:</w:t>
      </w:r>
    </w:p>
    <w:p w14:paraId="04070C56" w14:textId="0ADBF859" w:rsidR="002753B2" w:rsidRDefault="002753B2" w:rsidP="00502682">
      <w:pPr>
        <w:rPr>
          <w:rFonts w:ascii="Segoe UI" w:hAnsi="Segoe UI" w:cs="Segoe UI"/>
          <w:color w:val="374151"/>
          <w:shd w:val="clear" w:color="auto" w:fill="F7F7F8"/>
        </w:rPr>
      </w:pPr>
      <w:r w:rsidRPr="002753B2">
        <w:rPr>
          <w:rFonts w:ascii="Segoe UI" w:hAnsi="Segoe UI" w:cs="Segoe UI"/>
          <w:noProof/>
          <w:color w:val="374151"/>
          <w:shd w:val="clear" w:color="auto" w:fill="F7F7F8"/>
        </w:rPr>
        <w:drawing>
          <wp:inline distT="0" distB="0" distL="0" distR="0" wp14:anchorId="33D31AC4" wp14:editId="44B6AE68">
            <wp:extent cx="4925112" cy="419158"/>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9158"/>
                    </a:xfrm>
                    <a:prstGeom prst="rect">
                      <a:avLst/>
                    </a:prstGeom>
                  </pic:spPr>
                </pic:pic>
              </a:graphicData>
            </a:graphic>
          </wp:inline>
        </w:drawing>
      </w:r>
    </w:p>
    <w:p w14:paraId="4E55234D" w14:textId="5C429F25" w:rsidR="002753B2" w:rsidRDefault="002753B2" w:rsidP="00502682">
      <w:pPr>
        <w:rPr>
          <w:rFonts w:ascii="Segoe UI" w:hAnsi="Segoe UI" w:cs="Segoe UI"/>
          <w:color w:val="374151"/>
          <w:shd w:val="clear" w:color="auto" w:fill="F7F7F8"/>
        </w:rPr>
      </w:pPr>
      <w:r w:rsidRPr="002753B2">
        <w:rPr>
          <w:rFonts w:ascii="Segoe UI" w:hAnsi="Segoe UI" w:cs="Segoe UI"/>
          <w:color w:val="374151"/>
          <w:highlight w:val="yellow"/>
          <w:shd w:val="clear" w:color="auto" w:fill="F7F7F8"/>
        </w:rPr>
        <w:t>que realiza un procedimiento de borrado en modo de interrupción</w:t>
      </w:r>
      <w:r>
        <w:rPr>
          <w:rFonts w:ascii="Segoe UI" w:hAnsi="Segoe UI" w:cs="Segoe UI"/>
          <w:color w:val="374151"/>
          <w:shd w:val="clear" w:color="auto" w:fill="F7F7F8"/>
        </w:rPr>
        <w:t xml:space="preserve">. Podemos ser notificados del final del procedimiento de borrado habilitando la interrupción </w:t>
      </w:r>
      <w:proofErr w:type="spellStart"/>
      <w:r>
        <w:rPr>
          <w:rFonts w:ascii="Segoe UI" w:hAnsi="Segoe UI" w:cs="Segoe UI"/>
          <w:color w:val="374151"/>
          <w:shd w:val="clear" w:color="auto" w:fill="F7F7F8"/>
        </w:rPr>
        <w:t>FLASH_IRQn</w:t>
      </w:r>
      <w:proofErr w:type="spellEnd"/>
      <w:r>
        <w:rPr>
          <w:rFonts w:ascii="Segoe UI" w:hAnsi="Segoe UI" w:cs="Segoe UI"/>
          <w:color w:val="374151"/>
          <w:shd w:val="clear" w:color="auto" w:fill="F7F7F8"/>
        </w:rPr>
        <w:t xml:space="preserve"> e implementando el ISR correspondiente.</w:t>
      </w:r>
    </w:p>
    <w:p w14:paraId="6BDAEACF" w14:textId="77777777" w:rsidR="002753B2" w:rsidRDefault="002753B2" w:rsidP="00502682">
      <w:pPr>
        <w:rPr>
          <w:rFonts w:ascii="Segoe UI" w:hAnsi="Segoe UI" w:cs="Segoe UI"/>
          <w:color w:val="374151"/>
          <w:shd w:val="clear" w:color="auto" w:fill="F7F7F8"/>
        </w:rPr>
      </w:pPr>
    </w:p>
    <w:p w14:paraId="6545710F" w14:textId="7287C16D" w:rsidR="002753B2" w:rsidRDefault="002753B2" w:rsidP="00502682">
      <w:pPr>
        <w:rPr>
          <w:rFonts w:ascii="Segoe UI" w:hAnsi="Segoe UI" w:cs="Segoe UI"/>
          <w:b/>
          <w:bCs/>
          <w:color w:val="374151"/>
          <w:shd w:val="clear" w:color="auto" w:fill="F7F7F8"/>
        </w:rPr>
      </w:pPr>
      <w:r w:rsidRPr="002753B2">
        <w:rPr>
          <w:rFonts w:ascii="Segoe UI" w:hAnsi="Segoe UI" w:cs="Segoe UI"/>
          <w:b/>
          <w:bCs/>
          <w:color w:val="374151"/>
          <w:shd w:val="clear" w:color="auto" w:fill="F7F7F8"/>
        </w:rPr>
        <w:t xml:space="preserve">Se debe tener especial cuidado en caso de que estemos borrando una ubicación de memoria </w:t>
      </w:r>
      <w:proofErr w:type="gramStart"/>
      <w:r w:rsidRPr="002753B2">
        <w:rPr>
          <w:rFonts w:ascii="Segoe UI" w:hAnsi="Segoe UI" w:cs="Segoe UI"/>
          <w:b/>
          <w:bCs/>
          <w:color w:val="374151"/>
          <w:shd w:val="clear" w:color="auto" w:fill="F7F7F8"/>
        </w:rPr>
        <w:t>flash</w:t>
      </w:r>
      <w:proofErr w:type="gramEnd"/>
      <w:r w:rsidRPr="002753B2">
        <w:rPr>
          <w:rFonts w:ascii="Segoe UI" w:hAnsi="Segoe UI" w:cs="Segoe UI"/>
          <w:b/>
          <w:bCs/>
          <w:color w:val="374151"/>
          <w:shd w:val="clear" w:color="auto" w:fill="F7F7F8"/>
        </w:rPr>
        <w:t xml:space="preserve"> que contiene código de programa, especialmente si estamos eliminando el primer sector/página que contiene la tabla de vectores (esto siempre es cierto si estamos realizando un borrado en masa). Si este es el caso, entonces necesitamos mover el código del programa y reubicar toda la tabla de vectores dentro de la SRAM, como se muestra en el Capítulo 20, de lo contrario ocurrirá una falla una vez que se active la interrupción.</w:t>
      </w:r>
    </w:p>
    <w:p w14:paraId="4E13966E" w14:textId="77777777" w:rsidR="000369DD" w:rsidRDefault="000369DD" w:rsidP="00502682">
      <w:pPr>
        <w:rPr>
          <w:rFonts w:ascii="Segoe UI" w:hAnsi="Segoe UI" w:cs="Segoe UI"/>
          <w:b/>
          <w:bCs/>
          <w:color w:val="374151"/>
          <w:shd w:val="clear" w:color="auto" w:fill="F7F7F8"/>
        </w:rPr>
      </w:pPr>
    </w:p>
    <w:p w14:paraId="2C974210" w14:textId="0ABD0F4F" w:rsidR="000369DD" w:rsidRDefault="000369DD" w:rsidP="000369DD">
      <w:pPr>
        <w:rPr>
          <w:b/>
          <w:bCs/>
          <w:sz w:val="36"/>
          <w:szCs w:val="36"/>
          <w:u w:val="single"/>
        </w:rPr>
      </w:pPr>
      <w:r>
        <w:rPr>
          <w:b/>
          <w:bCs/>
          <w:sz w:val="36"/>
          <w:szCs w:val="36"/>
          <w:u w:val="single"/>
        </w:rPr>
        <w:t>PROGRAMACIÓN DE LA MEMORIA FLASH:</w:t>
      </w:r>
    </w:p>
    <w:p w14:paraId="4CEEC2A5" w14:textId="1BC092D2" w:rsidR="000369DD" w:rsidRDefault="002B6E42" w:rsidP="000369DD">
      <w:pPr>
        <w:rPr>
          <w:rFonts w:ascii="Segoe UI" w:hAnsi="Segoe UI" w:cs="Segoe UI"/>
          <w:color w:val="374151"/>
          <w:shd w:val="clear" w:color="auto" w:fill="F7F7F8"/>
        </w:rPr>
      </w:pPr>
      <w:r w:rsidRPr="002B6E42">
        <w:rPr>
          <w:rFonts w:ascii="Segoe UI" w:hAnsi="Segoe UI" w:cs="Segoe UI"/>
          <w:color w:val="374151"/>
          <w:highlight w:val="yellow"/>
          <w:shd w:val="clear" w:color="auto" w:fill="F7F7F8"/>
        </w:rPr>
        <w:t xml:space="preserve">Una vez que un sector/página es borrado, podemos </w:t>
      </w:r>
      <w:proofErr w:type="gramStart"/>
      <w:r w:rsidRPr="002B6E42">
        <w:rPr>
          <w:rFonts w:ascii="Segoe UI" w:hAnsi="Segoe UI" w:cs="Segoe UI"/>
          <w:color w:val="374151"/>
          <w:highlight w:val="yellow"/>
          <w:shd w:val="clear" w:color="auto" w:fill="F7F7F8"/>
        </w:rPr>
        <w:t>proceder a programar</w:t>
      </w:r>
      <w:proofErr w:type="gramEnd"/>
      <w:r w:rsidRPr="002B6E42">
        <w:rPr>
          <w:rFonts w:ascii="Segoe UI" w:hAnsi="Segoe UI" w:cs="Segoe UI"/>
          <w:color w:val="374151"/>
          <w:highlight w:val="yellow"/>
          <w:shd w:val="clear" w:color="auto" w:fill="F7F7F8"/>
        </w:rPr>
        <w:t xml:space="preserve"> su contenido</w:t>
      </w:r>
      <w:r>
        <w:rPr>
          <w:rFonts w:ascii="Segoe UI" w:hAnsi="Segoe UI" w:cs="Segoe UI"/>
          <w:color w:val="374151"/>
          <w:shd w:val="clear" w:color="auto" w:fill="F7F7F8"/>
        </w:rPr>
        <w:t xml:space="preserve">. En teoría, es perfectamente posible acceder directamente </w:t>
      </w:r>
      <w:r w:rsidRPr="002B6E42">
        <w:rPr>
          <w:rFonts w:ascii="Segoe UI" w:hAnsi="Segoe UI" w:cs="Segoe UI"/>
          <w:color w:val="374151"/>
          <w:highlight w:val="yellow"/>
          <w:shd w:val="clear" w:color="auto" w:fill="F7F7F8"/>
        </w:rPr>
        <w:t xml:space="preserve">a una ubicación de memoria </w:t>
      </w:r>
      <w:proofErr w:type="gramStart"/>
      <w:r w:rsidRPr="002B6E42">
        <w:rPr>
          <w:rFonts w:ascii="Segoe UI" w:hAnsi="Segoe UI" w:cs="Segoe UI"/>
          <w:color w:val="374151"/>
          <w:highlight w:val="yellow"/>
          <w:shd w:val="clear" w:color="auto" w:fill="F7F7F8"/>
        </w:rPr>
        <w:t>flash</w:t>
      </w:r>
      <w:proofErr w:type="gramEnd"/>
      <w:r w:rsidRPr="002B6E42">
        <w:rPr>
          <w:rFonts w:ascii="Segoe UI" w:hAnsi="Segoe UI" w:cs="Segoe UI"/>
          <w:color w:val="374151"/>
          <w:highlight w:val="yellow"/>
          <w:shd w:val="clear" w:color="auto" w:fill="F7F7F8"/>
        </w:rPr>
        <w:t xml:space="preserve"> para cambiar su contenido escribiendo un código C como el siguiente:</w:t>
      </w:r>
    </w:p>
    <w:p w14:paraId="61BEBCDA" w14:textId="55588B13" w:rsidR="002B6E42" w:rsidRDefault="002B6E42" w:rsidP="000369DD">
      <w:pPr>
        <w:rPr>
          <w:rFonts w:ascii="Segoe UI" w:hAnsi="Segoe UI" w:cs="Segoe UI"/>
          <w:color w:val="374151"/>
          <w:shd w:val="clear" w:color="auto" w:fill="F7F7F8"/>
        </w:rPr>
      </w:pPr>
      <w:r w:rsidRPr="002B6E42">
        <w:rPr>
          <w:rFonts w:ascii="Segoe UI" w:hAnsi="Segoe UI" w:cs="Segoe UI"/>
          <w:noProof/>
          <w:color w:val="374151"/>
          <w:shd w:val="clear" w:color="auto" w:fill="F7F7F8"/>
        </w:rPr>
        <w:drawing>
          <wp:inline distT="0" distB="0" distL="0" distR="0" wp14:anchorId="40DC315E" wp14:editId="5A5EB857">
            <wp:extent cx="2705478" cy="571580"/>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4"/>
                    <a:stretch>
                      <a:fillRect/>
                    </a:stretch>
                  </pic:blipFill>
                  <pic:spPr>
                    <a:xfrm>
                      <a:off x="0" y="0"/>
                      <a:ext cx="2705478" cy="571580"/>
                    </a:xfrm>
                    <a:prstGeom prst="rect">
                      <a:avLst/>
                    </a:prstGeom>
                  </pic:spPr>
                </pic:pic>
              </a:graphicData>
            </a:graphic>
          </wp:inline>
        </w:drawing>
      </w:r>
    </w:p>
    <w:p w14:paraId="7873134B" w14:textId="5B16292A"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Sin embargo, esto no es práctico por dos razones principales. En primer lugar, en algunos STM32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pueden requerirse operaciones preliminares (como establecer </w:t>
      </w:r>
      <w:r>
        <w:rPr>
          <w:rFonts w:ascii="Segoe UI" w:hAnsi="Segoe UI" w:cs="Segoe UI"/>
          <w:color w:val="374151"/>
          <w:shd w:val="clear" w:color="auto" w:fill="F7F7F8"/>
        </w:rPr>
        <w:lastRenderedPageBreak/>
        <w:t xml:space="preserve">registros específicos) antes de que podamos programar una ubicación en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segundo lugar, dependiendo de la serie STM32 específica y el rango de voltaje VDD, la cantidad de bytes que se pueden transferir simultáneamente 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puede diferir significativamente. Por estas razones, </w:t>
      </w:r>
      <w:r w:rsidRPr="002B6E42">
        <w:rPr>
          <w:rFonts w:ascii="Segoe UI" w:hAnsi="Segoe UI" w:cs="Segoe UI"/>
          <w:color w:val="374151"/>
          <w:highlight w:val="yellow"/>
          <w:shd w:val="clear" w:color="auto" w:fill="F7F7F8"/>
        </w:rPr>
        <w:t>HAL define la función:</w:t>
      </w:r>
    </w:p>
    <w:p w14:paraId="42281BFE" w14:textId="3A8F087A" w:rsidR="002B6E42" w:rsidRDefault="002B6E42" w:rsidP="000369DD">
      <w:pPr>
        <w:rPr>
          <w:rFonts w:ascii="Segoe UI" w:hAnsi="Segoe UI" w:cs="Segoe UI"/>
          <w:color w:val="374151"/>
          <w:shd w:val="clear" w:color="auto" w:fill="F7F7F8"/>
        </w:rPr>
      </w:pPr>
      <w:r w:rsidRPr="002B6E42">
        <w:rPr>
          <w:rFonts w:ascii="Segoe UI" w:hAnsi="Segoe UI" w:cs="Segoe UI"/>
          <w:noProof/>
          <w:color w:val="374151"/>
          <w:shd w:val="clear" w:color="auto" w:fill="F7F7F8"/>
        </w:rPr>
        <w:drawing>
          <wp:inline distT="0" distB="0" distL="0" distR="0" wp14:anchorId="1C4506A4" wp14:editId="75E08ED3">
            <wp:extent cx="5400040" cy="2343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315"/>
                    </a:xfrm>
                    <a:prstGeom prst="rect">
                      <a:avLst/>
                    </a:prstGeom>
                  </pic:spPr>
                </pic:pic>
              </a:graphicData>
            </a:graphic>
          </wp:inline>
        </w:drawing>
      </w:r>
    </w:p>
    <w:p w14:paraId="16B3C9D8" w14:textId="77777777"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La función </w:t>
      </w:r>
      <w:proofErr w:type="spellStart"/>
      <w:r>
        <w:rPr>
          <w:rFonts w:ascii="Segoe UI" w:hAnsi="Segoe UI" w:cs="Segoe UI"/>
          <w:color w:val="374151"/>
          <w:shd w:val="clear" w:color="auto" w:fill="F7F7F8"/>
        </w:rPr>
        <w:t>HAL_FLASH_</w:t>
      </w:r>
      <w:proofErr w:type="gramStart"/>
      <w:r>
        <w:rPr>
          <w:rFonts w:ascii="Segoe UI" w:hAnsi="Segoe UI" w:cs="Segoe UI"/>
          <w:color w:val="374151"/>
          <w:shd w:val="clear" w:color="auto" w:fill="F7F7F8"/>
        </w:rPr>
        <w:t>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está diseñada para abstraer todos los detalles de implementación específicos. </w:t>
      </w:r>
      <w:r w:rsidRPr="002B6E42">
        <w:rPr>
          <w:rFonts w:ascii="Segoe UI" w:hAnsi="Segoe UI" w:cs="Segoe UI"/>
          <w:color w:val="374151"/>
          <w:highlight w:val="yellow"/>
          <w:shd w:val="clear" w:color="auto" w:fill="F7F7F8"/>
        </w:rPr>
        <w:t>Analicemos los argumentos</w:t>
      </w:r>
      <w:r>
        <w:rPr>
          <w:rFonts w:ascii="Segoe UI" w:hAnsi="Segoe UI" w:cs="Segoe UI"/>
          <w:color w:val="374151"/>
          <w:shd w:val="clear" w:color="auto" w:fill="F7F7F8"/>
        </w:rPr>
        <w:t xml:space="preserve"> de la función:</w:t>
      </w:r>
    </w:p>
    <w:p w14:paraId="34AC0529" w14:textId="77777777"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 </w:t>
      </w:r>
      <w:proofErr w:type="spellStart"/>
      <w:r w:rsidRPr="002B6E42">
        <w:rPr>
          <w:rFonts w:ascii="Segoe UI" w:hAnsi="Segoe UI" w:cs="Segoe UI"/>
          <w:b/>
          <w:bCs/>
          <w:color w:val="374151"/>
          <w:shd w:val="clear" w:color="auto" w:fill="F7F7F8"/>
        </w:rPr>
        <w:t>TypeProgram</w:t>
      </w:r>
      <w:proofErr w:type="spellEnd"/>
      <w:r>
        <w:rPr>
          <w:rFonts w:ascii="Segoe UI" w:hAnsi="Segoe UI" w:cs="Segoe UI"/>
          <w:color w:val="374151"/>
          <w:shd w:val="clear" w:color="auto" w:fill="F7F7F8"/>
        </w:rPr>
        <w:t xml:space="preserve">: </w:t>
      </w:r>
      <w:r w:rsidRPr="002B6E42">
        <w:rPr>
          <w:rFonts w:ascii="Segoe UI" w:hAnsi="Segoe UI" w:cs="Segoe UI"/>
          <w:color w:val="374151"/>
          <w:highlight w:val="yellow"/>
          <w:shd w:val="clear" w:color="auto" w:fill="F7F7F8"/>
        </w:rPr>
        <w:t>indica cuántos bytes se transfieren durante la operación de escritura</w:t>
      </w:r>
      <w:r>
        <w:rPr>
          <w:rFonts w:ascii="Segoe UI" w:hAnsi="Segoe UI" w:cs="Segoe UI"/>
          <w:color w:val="374151"/>
          <w:shd w:val="clear" w:color="auto" w:fill="F7F7F8"/>
        </w:rPr>
        <w:t xml:space="preserve">, y puede tomar los valores </w:t>
      </w:r>
      <w:r w:rsidRPr="002B6E42">
        <w:rPr>
          <w:rFonts w:ascii="Segoe UI" w:hAnsi="Segoe UI" w:cs="Segoe UI"/>
          <w:color w:val="374151"/>
          <w:highlight w:val="yellow"/>
          <w:shd w:val="clear" w:color="auto" w:fill="F7F7F8"/>
        </w:rPr>
        <w:t>FLASH_TYPEPROGRAM_HALFWORD, FLASH_TYPEPROGRAM_WORD y FLASH_TYPEPROGRAM_DOUBLEWORD</w:t>
      </w:r>
      <w:r>
        <w:rPr>
          <w:rFonts w:ascii="Segoe UI" w:hAnsi="Segoe UI" w:cs="Segoe UI"/>
          <w:color w:val="374151"/>
          <w:shd w:val="clear" w:color="auto" w:fill="F7F7F8"/>
        </w:rPr>
        <w:t xml:space="preserve">. Tenga en cuenta que este parámetro especifica solo la cantidad de datos transferidos usando la función </w:t>
      </w:r>
      <w:proofErr w:type="spellStart"/>
      <w:r>
        <w:rPr>
          <w:rFonts w:ascii="Segoe UI" w:hAnsi="Segoe UI" w:cs="Segoe UI"/>
          <w:color w:val="374151"/>
          <w:shd w:val="clear" w:color="auto" w:fill="F7F7F8"/>
        </w:rPr>
        <w:t>HAL_FLASH_</w:t>
      </w:r>
      <w:proofErr w:type="gramStart"/>
      <w:r>
        <w:rPr>
          <w:rFonts w:ascii="Segoe UI" w:hAnsi="Segoe UI" w:cs="Segoe UI"/>
          <w:color w:val="374151"/>
          <w:shd w:val="clear" w:color="auto" w:fill="F7F7F8"/>
        </w:rPr>
        <w:t>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El número efectivo de bytes transferidos en una sola transacción depende de la familia STM32 y del grado de paralelismo, si está disponible. • </w:t>
      </w:r>
      <w:proofErr w:type="spellStart"/>
      <w:r w:rsidRPr="002B6E42">
        <w:rPr>
          <w:rFonts w:ascii="Segoe UI" w:hAnsi="Segoe UI" w:cs="Segoe UI"/>
          <w:b/>
          <w:bCs/>
          <w:color w:val="374151"/>
          <w:shd w:val="clear" w:color="auto" w:fill="F7F7F8"/>
        </w:rPr>
        <w:t>Address</w:t>
      </w:r>
      <w:proofErr w:type="spellEnd"/>
      <w:r>
        <w:rPr>
          <w:rFonts w:ascii="Segoe UI" w:hAnsi="Segoe UI" w:cs="Segoe UI"/>
          <w:color w:val="374151"/>
          <w:shd w:val="clear" w:color="auto" w:fill="F7F7F8"/>
        </w:rPr>
        <w:t xml:space="preserve">: es la </w:t>
      </w:r>
      <w:r w:rsidRPr="002B6E42">
        <w:rPr>
          <w:rFonts w:ascii="Segoe UI" w:hAnsi="Segoe UI" w:cs="Segoe UI"/>
          <w:color w:val="374151"/>
          <w:highlight w:val="yellow"/>
          <w:shd w:val="clear" w:color="auto" w:fill="F7F7F8"/>
        </w:rPr>
        <w:t>dirección de memoria inicial donde comenzar a colocar el contenido</w:t>
      </w:r>
      <w:r>
        <w:rPr>
          <w:rFonts w:ascii="Segoe UI" w:hAnsi="Segoe UI" w:cs="Segoe UI"/>
          <w:color w:val="374151"/>
          <w:shd w:val="clear" w:color="auto" w:fill="F7F7F8"/>
        </w:rPr>
        <w:t xml:space="preserve">. </w:t>
      </w:r>
    </w:p>
    <w:p w14:paraId="61500F10" w14:textId="0A5331D9"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B6E42">
        <w:rPr>
          <w:rFonts w:ascii="Segoe UI" w:hAnsi="Segoe UI" w:cs="Segoe UI"/>
          <w:b/>
          <w:bCs/>
          <w:color w:val="374151"/>
          <w:shd w:val="clear" w:color="auto" w:fill="F7F7F8"/>
        </w:rPr>
        <w:t>Data</w:t>
      </w:r>
      <w:r>
        <w:rPr>
          <w:rFonts w:ascii="Segoe UI" w:hAnsi="Segoe UI" w:cs="Segoe UI"/>
          <w:color w:val="374151"/>
          <w:shd w:val="clear" w:color="auto" w:fill="F7F7F8"/>
        </w:rPr>
        <w:t xml:space="preserve">: </w:t>
      </w:r>
      <w:r w:rsidRPr="002B6E42">
        <w:rPr>
          <w:rFonts w:ascii="Segoe UI" w:hAnsi="Segoe UI" w:cs="Segoe UI"/>
          <w:color w:val="374151"/>
          <w:highlight w:val="yellow"/>
          <w:shd w:val="clear" w:color="auto" w:fill="F7F7F8"/>
        </w:rPr>
        <w:t xml:space="preserve">es </w:t>
      </w:r>
      <w:proofErr w:type="gramStart"/>
      <w:r w:rsidRPr="002B6E42">
        <w:rPr>
          <w:rFonts w:ascii="Segoe UI" w:hAnsi="Segoe UI" w:cs="Segoe UI"/>
          <w:color w:val="374151"/>
          <w:highlight w:val="yellow"/>
          <w:shd w:val="clear" w:color="auto" w:fill="F7F7F8"/>
        </w:rPr>
        <w:t>el dato a almacenar</w:t>
      </w:r>
      <w:proofErr w:type="gramEnd"/>
      <w:r>
        <w:rPr>
          <w:rFonts w:ascii="Segoe UI" w:hAnsi="Segoe UI" w:cs="Segoe UI"/>
          <w:color w:val="374151"/>
          <w:shd w:val="clear" w:color="auto" w:fill="F7F7F8"/>
        </w:rPr>
        <w:t xml:space="preserve"> dentro de la ubicación de memoria flash (</w:t>
      </w:r>
      <w:r w:rsidRPr="002B6E42">
        <w:rPr>
          <w:rFonts w:ascii="Segoe UI" w:hAnsi="Segoe UI" w:cs="Segoe UI"/>
          <w:b/>
          <w:bCs/>
          <w:color w:val="374151"/>
          <w:highlight w:val="yellow"/>
          <w:shd w:val="clear" w:color="auto" w:fill="F7F7F8"/>
        </w:rPr>
        <w:t>representado como una variable de doble palabra</w:t>
      </w:r>
      <w:r>
        <w:rPr>
          <w:rFonts w:ascii="Segoe UI" w:hAnsi="Segoe UI" w:cs="Segoe UI"/>
          <w:color w:val="374151"/>
          <w:shd w:val="clear" w:color="auto" w:fill="F7F7F8"/>
        </w:rPr>
        <w:t xml:space="preserve">). Al igual que con el procedimiento de borrado visto anteriormente, es posible realizar un procedimiento de programación de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modo de interrupción utilizando la función:</w:t>
      </w:r>
    </w:p>
    <w:p w14:paraId="71403C13" w14:textId="6EE46FCF" w:rsidR="002B6E42" w:rsidRDefault="002B6E42" w:rsidP="000369DD">
      <w:pPr>
        <w:rPr>
          <w:b/>
          <w:bCs/>
          <w:sz w:val="36"/>
          <w:szCs w:val="36"/>
          <w:u w:val="single"/>
        </w:rPr>
      </w:pPr>
      <w:r w:rsidRPr="002B6E42">
        <w:rPr>
          <w:noProof/>
          <w:sz w:val="36"/>
          <w:szCs w:val="36"/>
        </w:rPr>
        <w:drawing>
          <wp:inline distT="0" distB="0" distL="0" distR="0" wp14:anchorId="4CA237BB" wp14:editId="0640F18E">
            <wp:extent cx="4867954" cy="495369"/>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495369"/>
                    </a:xfrm>
                    <a:prstGeom prst="rect">
                      <a:avLst/>
                    </a:prstGeom>
                  </pic:spPr>
                </pic:pic>
              </a:graphicData>
            </a:graphic>
          </wp:inline>
        </w:drawing>
      </w:r>
    </w:p>
    <w:p w14:paraId="136B74B0" w14:textId="1756F25F" w:rsidR="002B6E42" w:rsidRDefault="002B6E42" w:rsidP="000369DD">
      <w:pPr>
        <w:rPr>
          <w:b/>
          <w:bCs/>
          <w:sz w:val="36"/>
          <w:szCs w:val="36"/>
          <w:u w:val="single"/>
        </w:rPr>
      </w:pPr>
      <w:r>
        <w:rPr>
          <w:b/>
          <w:bCs/>
          <w:sz w:val="36"/>
          <w:szCs w:val="36"/>
          <w:u w:val="single"/>
        </w:rPr>
        <w:t>Acceso de lectura durante la programación y el borrado</w:t>
      </w:r>
    </w:p>
    <w:p w14:paraId="076EB90C" w14:textId="039DB3BF" w:rsidR="002B6E42" w:rsidRDefault="002B6E42" w:rsidP="000369DD">
      <w:pPr>
        <w:rPr>
          <w:rFonts w:ascii="Segoe UI" w:hAnsi="Segoe UI" w:cs="Segoe UI"/>
          <w:color w:val="374151"/>
          <w:shd w:val="clear" w:color="auto" w:fill="F7F7F8"/>
        </w:rPr>
      </w:pPr>
      <w:r w:rsidRPr="002B6E42">
        <w:rPr>
          <w:rFonts w:ascii="Segoe UI" w:hAnsi="Segoe UI" w:cs="Segoe UI"/>
          <w:color w:val="374151"/>
          <w:highlight w:val="yellow"/>
          <w:shd w:val="clear" w:color="auto" w:fill="F7F7F8"/>
        </w:rPr>
        <w:t xml:space="preserve">Un acceso de lectura a la memoria </w:t>
      </w:r>
      <w:proofErr w:type="gramStart"/>
      <w:r w:rsidRPr="002B6E42">
        <w:rPr>
          <w:rFonts w:ascii="Segoe UI" w:hAnsi="Segoe UI" w:cs="Segoe UI"/>
          <w:color w:val="374151"/>
          <w:highlight w:val="yellow"/>
          <w:shd w:val="clear" w:color="auto" w:fill="F7F7F8"/>
        </w:rPr>
        <w:t>flash</w:t>
      </w:r>
      <w:proofErr w:type="gramEnd"/>
      <w:r w:rsidRPr="002B6E42">
        <w:rPr>
          <w:rFonts w:ascii="Segoe UI" w:hAnsi="Segoe UI" w:cs="Segoe UI"/>
          <w:color w:val="374151"/>
          <w:highlight w:val="yellow"/>
          <w:shd w:val="clear" w:color="auto" w:fill="F7F7F8"/>
        </w:rPr>
        <w:t xml:space="preserve"> mientras se está realizando una operación de borrado o escritura provocará una parada en el bus</w:t>
      </w:r>
      <w:r>
        <w:rPr>
          <w:rFonts w:ascii="Segoe UI" w:hAnsi="Segoe UI" w:cs="Segoe UI"/>
          <w:color w:val="374151"/>
          <w:shd w:val="clear" w:color="auto" w:fill="F7F7F8"/>
        </w:rPr>
        <w:t xml:space="preserve">, al menos en la mayoría de los microcontroladores STM32⁷. </w:t>
      </w:r>
      <w:r w:rsidRPr="002B6E42">
        <w:rPr>
          <w:rFonts w:ascii="Segoe UI" w:hAnsi="Segoe UI" w:cs="Segoe UI"/>
          <w:color w:val="374151"/>
          <w:highlight w:val="yellow"/>
          <w:shd w:val="clear" w:color="auto" w:fill="F7F7F8"/>
        </w:rPr>
        <w:t xml:space="preserve">Esto significa </w:t>
      </w:r>
      <w:proofErr w:type="gramStart"/>
      <w:r w:rsidRPr="002B6E42">
        <w:rPr>
          <w:rFonts w:ascii="Segoe UI" w:hAnsi="Segoe UI" w:cs="Segoe UI"/>
          <w:color w:val="374151"/>
          <w:highlight w:val="yellow"/>
          <w:shd w:val="clear" w:color="auto" w:fill="F7F7F8"/>
        </w:rPr>
        <w:t>que</w:t>
      </w:r>
      <w:proofErr w:type="gramEnd"/>
      <w:r w:rsidRPr="002B6E42">
        <w:rPr>
          <w:rFonts w:ascii="Segoe UI" w:hAnsi="Segoe UI" w:cs="Segoe UI"/>
          <w:color w:val="374151"/>
          <w:highlight w:val="yellow"/>
          <w:shd w:val="clear" w:color="auto" w:fill="F7F7F8"/>
        </w:rPr>
        <w:t xml:space="preserve"> si necesita llevar a cabo otras operaciones en paralelo, es necesario reubicar en la SRAM el código que se ejecutará durante una operación de programación en flash</w:t>
      </w:r>
      <w:r>
        <w:rPr>
          <w:rFonts w:ascii="Segoe UI" w:hAnsi="Segoe UI" w:cs="Segoe UI"/>
          <w:color w:val="374151"/>
          <w:shd w:val="clear" w:color="auto" w:fill="F7F7F8"/>
        </w:rPr>
        <w:t xml:space="preserve">. Un escenario típico es el de un cargador de arranque personalizado: podemos programar nuestro código para que intercambie el nuevo firmware en </w:t>
      </w:r>
      <w:proofErr w:type="gramStart"/>
      <w:r>
        <w:rPr>
          <w:rFonts w:ascii="Segoe UI" w:hAnsi="Segoe UI" w:cs="Segoe UI"/>
          <w:color w:val="374151"/>
          <w:shd w:val="clear" w:color="auto" w:fill="F7F7F8"/>
        </w:rPr>
        <w:t>la flash</w:t>
      </w:r>
      <w:proofErr w:type="gramEnd"/>
      <w:r>
        <w:rPr>
          <w:rFonts w:ascii="Segoe UI" w:hAnsi="Segoe UI" w:cs="Segoe UI"/>
          <w:color w:val="374151"/>
          <w:shd w:val="clear" w:color="auto" w:fill="F7F7F8"/>
        </w:rPr>
        <w:t xml:space="preserve"> utilizando la UART en modo de interrupción o DMA. Si este es el caso, no podemos perder eventos asíncronos (por ejemplo, una interrupción que nos notifica una transferencia de datos) porque el MCU se detiene esperando la operación en curso. </w:t>
      </w:r>
      <w:r w:rsidRPr="00696B62">
        <w:rPr>
          <w:rFonts w:ascii="Segoe UI" w:hAnsi="Segoe UI" w:cs="Segoe UI"/>
          <w:color w:val="374151"/>
          <w:highlight w:val="yellow"/>
          <w:shd w:val="clear" w:color="auto" w:fill="F7F7F8"/>
        </w:rPr>
        <w:t>En ese caso, es mejor reubicar el código en la SRAM (y, eventualmente, también reubicar la tabla de vectores).</w:t>
      </w:r>
    </w:p>
    <w:p w14:paraId="0E2DA837" w14:textId="77777777" w:rsidR="00696B62" w:rsidRDefault="00696B62" w:rsidP="000369DD">
      <w:pPr>
        <w:rPr>
          <w:rFonts w:ascii="Segoe UI" w:hAnsi="Segoe UI" w:cs="Segoe UI"/>
          <w:color w:val="374151"/>
          <w:shd w:val="clear" w:color="auto" w:fill="F7F7F8"/>
        </w:rPr>
      </w:pPr>
    </w:p>
    <w:p w14:paraId="58FC77F5" w14:textId="30E5F6C4" w:rsidR="00696B62" w:rsidRDefault="00696B62" w:rsidP="00696B62">
      <w:pPr>
        <w:rPr>
          <w:b/>
          <w:bCs/>
          <w:sz w:val="36"/>
          <w:szCs w:val="36"/>
          <w:u w:val="single"/>
        </w:rPr>
      </w:pPr>
      <w:r>
        <w:rPr>
          <w:b/>
          <w:bCs/>
          <w:sz w:val="36"/>
          <w:szCs w:val="36"/>
          <w:u w:val="single"/>
        </w:rPr>
        <w:t>OPCION BYTES:</w:t>
      </w:r>
    </w:p>
    <w:p w14:paraId="6EFF6118" w14:textId="4903D985"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Los bytes de opción son dos o más bytes cuyos bits </w:t>
      </w:r>
      <w:r w:rsidRPr="00696B62">
        <w:rPr>
          <w:rFonts w:ascii="Segoe UI" w:hAnsi="Segoe UI" w:cs="Segoe UI"/>
          <w:color w:val="374151"/>
          <w:highlight w:val="yellow"/>
          <w:shd w:val="clear" w:color="auto" w:fill="F7F7F8"/>
        </w:rPr>
        <w:t>son valores de configuración especial.</w:t>
      </w:r>
      <w:r>
        <w:rPr>
          <w:rFonts w:ascii="Segoe UI" w:hAnsi="Segoe UI" w:cs="Segoe UI"/>
          <w:color w:val="374151"/>
          <w:shd w:val="clear" w:color="auto" w:fill="F7F7F8"/>
        </w:rPr>
        <w:t xml:space="preserve"> El concepto de bytes de opción es similar al que se encuentra en otras arquitecturas de microcontroladores, como los fusibles en la serie AVR de Atmel o los </w:t>
      </w:r>
      <w:r>
        <w:rPr>
          <w:rFonts w:ascii="Segoe UI" w:hAnsi="Segoe UI" w:cs="Segoe UI"/>
          <w:color w:val="374151"/>
          <w:shd w:val="clear" w:color="auto" w:fill="F7F7F8"/>
        </w:rPr>
        <w:lastRenderedPageBreak/>
        <w:t xml:space="preserve">bits de configuración que se encuentran en los microcontroladores PIC de Microchip. </w:t>
      </w:r>
      <w:r w:rsidRPr="00696B62">
        <w:rPr>
          <w:rFonts w:ascii="Segoe UI" w:hAnsi="Segoe UI" w:cs="Segoe UI"/>
          <w:color w:val="374151"/>
          <w:highlight w:val="yellow"/>
          <w:shd w:val="clear" w:color="auto" w:fill="F7F7F8"/>
        </w:rPr>
        <w:t>Cada bit individual de estos bytes especiales en la región del Bloque de Información tiene un significado especial</w:t>
      </w:r>
      <w:r>
        <w:rPr>
          <w:rFonts w:ascii="Segoe UI" w:hAnsi="Segoe UI" w:cs="Segoe UI"/>
          <w:color w:val="374151"/>
          <w:shd w:val="clear" w:color="auto" w:fill="F7F7F8"/>
        </w:rPr>
        <w:t xml:space="preserve">. El número y tipo de parámetros de configuración dependen del MCU STM32 específico. </w:t>
      </w:r>
      <w:r w:rsidRPr="00696B62">
        <w:rPr>
          <w:rFonts w:ascii="Segoe UI" w:hAnsi="Segoe UI" w:cs="Segoe UI"/>
          <w:color w:val="374151"/>
          <w:highlight w:val="yellow"/>
          <w:shd w:val="clear" w:color="auto" w:fill="F7F7F8"/>
        </w:rPr>
        <w:t>Los parámetros de configuración más comunes están relacionados con:</w:t>
      </w:r>
    </w:p>
    <w:p w14:paraId="67A924E6" w14:textId="77777777" w:rsidR="00696B62" w:rsidRDefault="00696B62" w:rsidP="00696B62">
      <w:pPr>
        <w:rPr>
          <w:rFonts w:ascii="Segoe UI" w:hAnsi="Segoe UI" w:cs="Segoe UI"/>
          <w:color w:val="374151"/>
          <w:shd w:val="clear" w:color="auto" w:fill="F7F7F8"/>
        </w:rPr>
      </w:pPr>
    </w:p>
    <w:p w14:paraId="1F6B5EF7"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BOOT</w:t>
      </w:r>
      <w:r>
        <w:rPr>
          <w:rFonts w:ascii="Segoe UI" w:hAnsi="Segoe UI" w:cs="Segoe UI"/>
          <w:color w:val="374151"/>
          <w:shd w:val="clear" w:color="auto" w:fill="F7F7F8"/>
        </w:rPr>
        <w:t xml:space="preserve">: en la mayoría de los microcontroladores STM32, dos bits de opción </w:t>
      </w:r>
      <w:r w:rsidRPr="00696B62">
        <w:rPr>
          <w:rFonts w:ascii="Segoe UI" w:hAnsi="Segoe UI" w:cs="Segoe UI"/>
          <w:color w:val="374151"/>
          <w:highlight w:val="yellow"/>
          <w:shd w:val="clear" w:color="auto" w:fill="F7F7F8"/>
        </w:rPr>
        <w:t>permiten seleccionar el origen de arranque (FLASH, memoria del sistema o SRAM).</w:t>
      </w:r>
    </w:p>
    <w:p w14:paraId="73427AE9"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696B62">
        <w:rPr>
          <w:rFonts w:ascii="Segoe UI" w:hAnsi="Segoe UI" w:cs="Segoe UI"/>
          <w:b/>
          <w:bCs/>
          <w:color w:val="374151"/>
          <w:shd w:val="clear" w:color="auto" w:fill="F7F7F8"/>
        </w:rPr>
        <w:t>RDP</w:t>
      </w:r>
      <w:r>
        <w:rPr>
          <w:rFonts w:ascii="Segoe UI" w:hAnsi="Segoe UI" w:cs="Segoe UI"/>
          <w:color w:val="374151"/>
          <w:shd w:val="clear" w:color="auto" w:fill="F7F7F8"/>
        </w:rPr>
        <w:t xml:space="preserve">: estos bits establecen el </w:t>
      </w:r>
      <w:r w:rsidRPr="00696B62">
        <w:rPr>
          <w:rFonts w:ascii="Segoe UI" w:hAnsi="Segoe UI" w:cs="Segoe UI"/>
          <w:color w:val="374151"/>
          <w:highlight w:val="yellow"/>
          <w:shd w:val="clear" w:color="auto" w:fill="F7F7F8"/>
        </w:rPr>
        <w:t xml:space="preserve">nivel de protección de lectura de la memoria </w:t>
      </w:r>
      <w:proofErr w:type="gramStart"/>
      <w:r w:rsidRPr="00696B62">
        <w:rPr>
          <w:rFonts w:ascii="Segoe UI" w:hAnsi="Segoe UI" w:cs="Segoe UI"/>
          <w:color w:val="374151"/>
          <w:highlight w:val="yellow"/>
          <w:shd w:val="clear" w:color="auto" w:fill="F7F7F8"/>
        </w:rPr>
        <w:t>flash</w:t>
      </w:r>
      <w:proofErr w:type="gramEnd"/>
      <w:r>
        <w:rPr>
          <w:rFonts w:ascii="Segoe UI" w:hAnsi="Segoe UI" w:cs="Segoe UI"/>
          <w:color w:val="374151"/>
          <w:shd w:val="clear" w:color="auto" w:fill="F7F7F8"/>
        </w:rPr>
        <w:t>, y los analizaremos con más detalle más adelante en este capítulo.</w:t>
      </w:r>
    </w:p>
    <w:p w14:paraId="2D6D926E"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696B62">
        <w:rPr>
          <w:rFonts w:ascii="Segoe UI" w:hAnsi="Segoe UI" w:cs="Segoe UI"/>
          <w:b/>
          <w:bCs/>
          <w:color w:val="374151"/>
          <w:shd w:val="clear" w:color="auto" w:fill="F7F7F8"/>
        </w:rPr>
        <w:t>BOR_LEVEL:</w:t>
      </w:r>
      <w:r>
        <w:rPr>
          <w:rFonts w:ascii="Segoe UI" w:hAnsi="Segoe UI" w:cs="Segoe UI"/>
          <w:color w:val="374151"/>
          <w:shd w:val="clear" w:color="auto" w:fill="F7F7F8"/>
        </w:rPr>
        <w:t xml:space="preserve"> estos bits contienen el </w:t>
      </w:r>
      <w:r w:rsidRPr="00696B62">
        <w:rPr>
          <w:rFonts w:ascii="Segoe UI" w:hAnsi="Segoe UI" w:cs="Segoe UI"/>
          <w:color w:val="374151"/>
          <w:highlight w:val="yellow"/>
          <w:shd w:val="clear" w:color="auto" w:fill="F7F7F8"/>
        </w:rPr>
        <w:t>umbral del nivel de suministro que activa/libera el reinicio.</w:t>
      </w:r>
      <w:r>
        <w:rPr>
          <w:rFonts w:ascii="Segoe UI" w:hAnsi="Segoe UI" w:cs="Segoe UI"/>
          <w:color w:val="374151"/>
          <w:shd w:val="clear" w:color="auto" w:fill="F7F7F8"/>
        </w:rPr>
        <w:t xml:space="preserve"> Se pueden escribir para programar un nuevo nivel de BOR. De forma predeterminada, BOR está desactivado. </w:t>
      </w:r>
      <w:r w:rsidRPr="00696B62">
        <w:rPr>
          <w:rFonts w:ascii="Segoe UI" w:hAnsi="Segoe UI" w:cs="Segoe UI"/>
          <w:color w:val="374151"/>
          <w:highlight w:val="yellow"/>
          <w:shd w:val="clear" w:color="auto" w:fill="F7F7F8"/>
        </w:rPr>
        <w:t>Cuando la tensión de suministro (VDD) cae por debajo del nivel de BOR seleccionado, se genera un reinicio del dispositivo.</w:t>
      </w:r>
      <w:r>
        <w:rPr>
          <w:rFonts w:ascii="Segoe UI" w:hAnsi="Segoe UI" w:cs="Segoe UI"/>
          <w:color w:val="374151"/>
          <w:shd w:val="clear" w:color="auto" w:fill="F7F7F8"/>
        </w:rPr>
        <w:t xml:space="preserve"> </w:t>
      </w:r>
    </w:p>
    <w:p w14:paraId="4CC772B4"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Comportamiento del MCU al entrar en algunos modos de bajo consumo de energía:</w:t>
      </w:r>
      <w:r>
        <w:rPr>
          <w:rFonts w:ascii="Segoe UI" w:hAnsi="Segoe UI" w:cs="Segoe UI"/>
          <w:color w:val="374151"/>
          <w:shd w:val="clear" w:color="auto" w:fill="F7F7F8"/>
        </w:rPr>
        <w:t xml:space="preserve"> en casi todos los microcontroladores STM32, es posible </w:t>
      </w:r>
      <w:r w:rsidRPr="00696B62">
        <w:rPr>
          <w:rFonts w:ascii="Segoe UI" w:hAnsi="Segoe UI" w:cs="Segoe UI"/>
          <w:color w:val="374151"/>
          <w:highlight w:val="yellow"/>
          <w:shd w:val="clear" w:color="auto" w:fill="F7F7F8"/>
        </w:rPr>
        <w:t xml:space="preserve">configurar el MCU para que genere un reinicio al entrar en los modos de bajo consumo de energía stop o </w:t>
      </w:r>
      <w:proofErr w:type="spellStart"/>
      <w:r w:rsidRPr="00696B62">
        <w:rPr>
          <w:rFonts w:ascii="Segoe UI" w:hAnsi="Segoe UI" w:cs="Segoe UI"/>
          <w:color w:val="374151"/>
          <w:highlight w:val="yellow"/>
          <w:shd w:val="clear" w:color="auto" w:fill="F7F7F8"/>
        </w:rPr>
        <w:t>sleep</w:t>
      </w:r>
      <w:proofErr w:type="spellEnd"/>
      <w:r w:rsidRPr="00696B62">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w:t>
      </w:r>
    </w:p>
    <w:p w14:paraId="7B1FC9E2"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696B62">
        <w:rPr>
          <w:rFonts w:ascii="Segoe UI" w:hAnsi="Segoe UI" w:cs="Segoe UI"/>
          <w:b/>
          <w:bCs/>
          <w:color w:val="374151"/>
          <w:shd w:val="clear" w:color="auto" w:fill="F7F7F8"/>
        </w:rPr>
        <w:t>Watchdog</w:t>
      </w:r>
      <w:proofErr w:type="spellEnd"/>
      <w:r w:rsidRPr="00696B62">
        <w:rPr>
          <w:rFonts w:ascii="Segoe UI" w:hAnsi="Segoe UI" w:cs="Segoe UI"/>
          <w:b/>
          <w:bCs/>
          <w:color w:val="374151"/>
          <w:shd w:val="clear" w:color="auto" w:fill="F7F7F8"/>
        </w:rPr>
        <w:t xml:space="preserve"> de hardware:</w:t>
      </w:r>
      <w:r>
        <w:rPr>
          <w:rFonts w:ascii="Segoe UI" w:hAnsi="Segoe UI" w:cs="Segoe UI"/>
          <w:color w:val="374151"/>
          <w:shd w:val="clear" w:color="auto" w:fill="F7F7F8"/>
        </w:rPr>
        <w:t xml:space="preserve"> en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existen uno o dos bits utilizados para configurar el WWDG y el IWDG en "modo hardware", es decir, </w:t>
      </w:r>
      <w:r w:rsidRPr="00696B62">
        <w:rPr>
          <w:rFonts w:ascii="Segoe UI" w:hAnsi="Segoe UI" w:cs="Segoe UI"/>
          <w:color w:val="374151"/>
          <w:highlight w:val="yellow"/>
          <w:shd w:val="clear" w:color="auto" w:fill="F7F7F8"/>
        </w:rPr>
        <w:t>se inician automáticamente al reiniciar el MCU</w:t>
      </w:r>
      <w:r>
        <w:rPr>
          <w:rFonts w:ascii="Segoe UI" w:hAnsi="Segoe UI" w:cs="Segoe UI"/>
          <w:color w:val="374151"/>
          <w:shd w:val="clear" w:color="auto" w:fill="F7F7F8"/>
        </w:rPr>
        <w:t xml:space="preserve">. </w:t>
      </w:r>
    </w:p>
    <w:p w14:paraId="2168BD38" w14:textId="1A885489" w:rsidR="00696B62" w:rsidRDefault="00696B62" w:rsidP="00696B62">
      <w:pPr>
        <w:rPr>
          <w:b/>
          <w:bCs/>
          <w:sz w:val="36"/>
          <w:szCs w:val="36"/>
          <w:u w:val="single"/>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 xml:space="preserve">Protección de escritura de </w:t>
      </w:r>
      <w:proofErr w:type="gramStart"/>
      <w:r w:rsidRPr="00696B62">
        <w:rPr>
          <w:rFonts w:ascii="Segoe UI" w:hAnsi="Segoe UI" w:cs="Segoe UI"/>
          <w:b/>
          <w:bCs/>
          <w:color w:val="374151"/>
          <w:shd w:val="clear" w:color="auto" w:fill="F7F7F8"/>
        </w:rPr>
        <w:t>flash</w:t>
      </w:r>
      <w:proofErr w:type="gramEnd"/>
      <w:r>
        <w:rPr>
          <w:rFonts w:ascii="Segoe UI" w:hAnsi="Segoe UI" w:cs="Segoe UI"/>
          <w:color w:val="374151"/>
          <w:shd w:val="clear" w:color="auto" w:fill="F7F7F8"/>
        </w:rPr>
        <w:t xml:space="preserve">: estos bits </w:t>
      </w:r>
      <w:r w:rsidRPr="00696B62">
        <w:rPr>
          <w:rFonts w:ascii="Segoe UI" w:hAnsi="Segoe UI" w:cs="Segoe UI"/>
          <w:color w:val="374151"/>
          <w:highlight w:val="yellow"/>
          <w:shd w:val="clear" w:color="auto" w:fill="F7F7F8"/>
        </w:rPr>
        <w:t>permiten proteger individualmente algunos sectores/páginas de flash, evitando escribir en ellos incluso si la memoria flash está desbloqueada</w:t>
      </w:r>
      <w:r>
        <w:rPr>
          <w:rFonts w:ascii="Segoe UI" w:hAnsi="Segoe UI" w:cs="Segoe UI"/>
          <w:color w:val="374151"/>
          <w:shd w:val="clear" w:color="auto" w:fill="F7F7F8"/>
        </w:rPr>
        <w:t>. Si un bit determinado está establecido en '1', el sector/página correspondiente no está protegido contra escritura; si, en cambio, el bit está establecido en '0', entonces el sector/página está protegido contra escritura.</w:t>
      </w:r>
    </w:p>
    <w:p w14:paraId="3B63DA8F" w14:textId="0707A38D" w:rsidR="00696B62" w:rsidRDefault="00696B6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Para programar los bytes de opción hay un procedimiento específico a seguir, que es independiente de la programación de toda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Por lo tanto, </w:t>
      </w:r>
      <w:proofErr w:type="spellStart"/>
      <w:r>
        <w:rPr>
          <w:rFonts w:ascii="Segoe UI" w:hAnsi="Segoe UI" w:cs="Segoe UI"/>
          <w:color w:val="374151"/>
          <w:shd w:val="clear" w:color="auto" w:fill="F7F7F8"/>
        </w:rPr>
        <w:t>CubeHAL</w:t>
      </w:r>
      <w:proofErr w:type="spellEnd"/>
      <w:r>
        <w:rPr>
          <w:rFonts w:ascii="Segoe UI" w:hAnsi="Segoe UI" w:cs="Segoe UI"/>
          <w:color w:val="374151"/>
          <w:shd w:val="clear" w:color="auto" w:fill="F7F7F8"/>
        </w:rPr>
        <w:t xml:space="preserve"> proporciona rutinas dedicadas para usar</w:t>
      </w:r>
      <w:r w:rsidRPr="00696B62">
        <w:rPr>
          <w:rFonts w:ascii="Segoe UI" w:hAnsi="Segoe UI" w:cs="Segoe UI"/>
          <w:color w:val="374151"/>
          <w:highlight w:val="yellow"/>
          <w:shd w:val="clear" w:color="auto" w:fill="F7F7F8"/>
        </w:rPr>
        <w:t>. En primer lugar, esta región debe desbloquearse llamando a la función:</w:t>
      </w:r>
    </w:p>
    <w:p w14:paraId="3EAD6151" w14:textId="5F1B6A5C" w:rsidR="00696B62" w:rsidRDefault="00696B62" w:rsidP="000369DD">
      <w:pPr>
        <w:rPr>
          <w:b/>
          <w:bCs/>
          <w:sz w:val="36"/>
          <w:szCs w:val="36"/>
          <w:u w:val="single"/>
        </w:rPr>
      </w:pPr>
      <w:r w:rsidRPr="00696B62">
        <w:rPr>
          <w:noProof/>
          <w:sz w:val="36"/>
          <w:szCs w:val="36"/>
        </w:rPr>
        <w:drawing>
          <wp:inline distT="0" distB="0" distL="0" distR="0" wp14:anchorId="39CC2197" wp14:editId="67317359">
            <wp:extent cx="3305636" cy="381053"/>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381053"/>
                    </a:xfrm>
                    <a:prstGeom prst="rect">
                      <a:avLst/>
                    </a:prstGeom>
                  </pic:spPr>
                </pic:pic>
              </a:graphicData>
            </a:graphic>
          </wp:inline>
        </w:drawing>
      </w:r>
    </w:p>
    <w:p w14:paraId="2CE3F3FA" w14:textId="0E85E321" w:rsidR="00696B62" w:rsidRDefault="00696B6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La siguiente </w:t>
      </w:r>
      <w:r w:rsidRPr="00696B62">
        <w:rPr>
          <w:rFonts w:ascii="Segoe UI" w:hAnsi="Segoe UI" w:cs="Segoe UI"/>
          <w:color w:val="374151"/>
          <w:shd w:val="clear" w:color="auto" w:fill="F7F7F8"/>
        </w:rPr>
        <w:t>opción</w:t>
      </w:r>
      <w:r w:rsidRPr="00696B62">
        <w:rPr>
          <w:rFonts w:ascii="Segoe UI" w:hAnsi="Segoe UI" w:cs="Segoe UI"/>
          <w:color w:val="374151"/>
          <w:highlight w:val="yellow"/>
          <w:shd w:val="clear" w:color="auto" w:fill="F7F7F8"/>
        </w:rPr>
        <w:t>, un byte se programa completamente usando la función</w:t>
      </w:r>
      <w:r>
        <w:rPr>
          <w:rFonts w:ascii="Segoe UI" w:hAnsi="Segoe UI" w:cs="Segoe UI"/>
          <w:color w:val="374151"/>
          <w:shd w:val="clear" w:color="auto" w:fill="F7F7F8"/>
        </w:rPr>
        <w:t>:</w:t>
      </w:r>
    </w:p>
    <w:p w14:paraId="0F2F6F4F" w14:textId="4E94CC7D" w:rsidR="00696B62" w:rsidRDefault="00696B62" w:rsidP="000369DD">
      <w:pPr>
        <w:rPr>
          <w:rFonts w:ascii="Segoe UI" w:hAnsi="Segoe UI" w:cs="Segoe UI"/>
          <w:color w:val="374151"/>
          <w:shd w:val="clear" w:color="auto" w:fill="F7F7F8"/>
        </w:rPr>
      </w:pPr>
      <w:r w:rsidRPr="00696B62">
        <w:rPr>
          <w:rFonts w:ascii="Segoe UI" w:hAnsi="Segoe UI" w:cs="Segoe UI"/>
          <w:noProof/>
          <w:color w:val="374151"/>
          <w:shd w:val="clear" w:color="auto" w:fill="F7F7F8"/>
        </w:rPr>
        <w:drawing>
          <wp:inline distT="0" distB="0" distL="0" distR="0" wp14:anchorId="3D75BE4A" wp14:editId="6911DF6B">
            <wp:extent cx="5106113" cy="40963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409632"/>
                    </a:xfrm>
                    <a:prstGeom prst="rect">
                      <a:avLst/>
                    </a:prstGeom>
                  </pic:spPr>
                </pic:pic>
              </a:graphicData>
            </a:graphic>
          </wp:inline>
        </w:drawing>
      </w:r>
    </w:p>
    <w:p w14:paraId="3748236B" w14:textId="77777777" w:rsidR="00696B62" w:rsidRDefault="00696B62" w:rsidP="00696B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96B62">
        <w:rPr>
          <w:rFonts w:ascii="Segoe UI" w:hAnsi="Segoe UI" w:cs="Segoe UI"/>
          <w:color w:val="374151"/>
          <w:highlight w:val="yellow"/>
        </w:rPr>
        <w:t xml:space="preserve">El valor de un byte de opción se modifica automáticamente mediante la eliminación previa del bloque de información y luego programando todos los bytes de opción con los valores pasados a la rutina </w:t>
      </w:r>
      <w:proofErr w:type="spellStart"/>
      <w:r w:rsidRPr="00696B62">
        <w:rPr>
          <w:rFonts w:ascii="Segoe UI" w:hAnsi="Segoe UI" w:cs="Segoe UI"/>
          <w:color w:val="374151"/>
          <w:highlight w:val="yellow"/>
        </w:rPr>
        <w:t>HAL_FLASHEx_</w:t>
      </w:r>
      <w:proofErr w:type="gramStart"/>
      <w:r w:rsidRPr="00696B62">
        <w:rPr>
          <w:rFonts w:ascii="Segoe UI" w:hAnsi="Segoe UI" w:cs="Segoe UI"/>
          <w:color w:val="374151"/>
          <w:highlight w:val="yellow"/>
        </w:rPr>
        <w:t>OBProgram</w:t>
      </w:r>
      <w:proofErr w:type="spellEnd"/>
      <w:r w:rsidRPr="00696B62">
        <w:rPr>
          <w:rFonts w:ascii="Segoe UI" w:hAnsi="Segoe UI" w:cs="Segoe UI"/>
          <w:color w:val="374151"/>
          <w:highlight w:val="yellow"/>
        </w:rPr>
        <w:t>(</w:t>
      </w:r>
      <w:proofErr w:type="gramEnd"/>
      <w:r w:rsidRPr="00696B62">
        <w:rPr>
          <w:rFonts w:ascii="Segoe UI" w:hAnsi="Segoe UI" w:cs="Segoe UI"/>
          <w:color w:val="374151"/>
          <w:highlight w:val="yellow"/>
        </w:rPr>
        <w:t>).</w:t>
      </w:r>
      <w:r>
        <w:rPr>
          <w:rFonts w:ascii="Segoe UI" w:hAnsi="Segoe UI" w:cs="Segoe UI"/>
          <w:color w:val="374151"/>
        </w:rPr>
        <w:t xml:space="preserve"> </w:t>
      </w:r>
      <w:r>
        <w:rPr>
          <w:rFonts w:ascii="Segoe UI" w:hAnsi="Segoe UI" w:cs="Segoe UI"/>
          <w:color w:val="374151"/>
        </w:rPr>
        <w:lastRenderedPageBreak/>
        <w:t xml:space="preserve">La función acepta una instancia de la estructura C </w:t>
      </w:r>
      <w:proofErr w:type="spellStart"/>
      <w:r w:rsidRPr="007E0D1C">
        <w:rPr>
          <w:rFonts w:ascii="Segoe UI" w:hAnsi="Segoe UI" w:cs="Segoe UI"/>
          <w:color w:val="374151"/>
          <w:highlight w:val="yellow"/>
        </w:rPr>
        <w:t>FLASH_OBProgramInitTypeDef</w:t>
      </w:r>
      <w:proofErr w:type="spellEnd"/>
      <w:r w:rsidRPr="007E0D1C">
        <w:rPr>
          <w:rFonts w:ascii="Segoe UI" w:hAnsi="Segoe UI" w:cs="Segoe UI"/>
          <w:color w:val="374151"/>
          <w:highlight w:val="yellow"/>
        </w:rPr>
        <w:t>, cuyos campos representan el contenido del byte de opción dado.</w:t>
      </w:r>
      <w:r>
        <w:rPr>
          <w:rFonts w:ascii="Segoe UI" w:hAnsi="Segoe UI" w:cs="Segoe UI"/>
          <w:color w:val="374151"/>
        </w:rPr>
        <w:t xml:space="preserve"> Para obtener más información sobre el tipo y número exacto de campos, consulte el código fuente de </w:t>
      </w:r>
      <w:proofErr w:type="spellStart"/>
      <w:r>
        <w:rPr>
          <w:rFonts w:ascii="Segoe UI" w:hAnsi="Segoe UI" w:cs="Segoe UI"/>
          <w:color w:val="374151"/>
        </w:rPr>
        <w:t>CubeHAL</w:t>
      </w:r>
      <w:proofErr w:type="spellEnd"/>
      <w:r>
        <w:rPr>
          <w:rFonts w:ascii="Segoe UI" w:hAnsi="Segoe UI" w:cs="Segoe UI"/>
          <w:color w:val="374151"/>
        </w:rPr>
        <w:t>.</w:t>
      </w:r>
    </w:p>
    <w:p w14:paraId="65839F67" w14:textId="77777777" w:rsidR="00696B62" w:rsidRDefault="00696B62" w:rsidP="00696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De manera similar, para recuperar el contenido de un byte de opción dado, utilizamos la función:</w:t>
      </w:r>
    </w:p>
    <w:p w14:paraId="208346B8" w14:textId="2CA050D8" w:rsidR="00696B62" w:rsidRDefault="007E0D1C" w:rsidP="000369DD">
      <w:pPr>
        <w:rPr>
          <w:rFonts w:ascii="Segoe UI" w:hAnsi="Segoe UI" w:cs="Segoe UI"/>
          <w:color w:val="374151"/>
          <w:shd w:val="clear" w:color="auto" w:fill="F7F7F8"/>
        </w:rPr>
      </w:pPr>
      <w:r w:rsidRPr="007E0D1C">
        <w:rPr>
          <w:rFonts w:ascii="Segoe UI" w:hAnsi="Segoe UI" w:cs="Segoe UI"/>
          <w:noProof/>
          <w:color w:val="374151"/>
          <w:shd w:val="clear" w:color="auto" w:fill="F7F7F8"/>
        </w:rPr>
        <w:drawing>
          <wp:inline distT="0" distB="0" distL="0" distR="0" wp14:anchorId="1D4A3DF8" wp14:editId="44382238">
            <wp:extent cx="4344006" cy="31436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006" cy="314369"/>
                    </a:xfrm>
                    <a:prstGeom prst="rect">
                      <a:avLst/>
                    </a:prstGeom>
                  </pic:spPr>
                </pic:pic>
              </a:graphicData>
            </a:graphic>
          </wp:inline>
        </w:drawing>
      </w:r>
    </w:p>
    <w:p w14:paraId="77182129" w14:textId="7801EF89" w:rsidR="007E0D1C" w:rsidRDefault="007E0D1C" w:rsidP="000369DD">
      <w:pPr>
        <w:rPr>
          <w:rFonts w:ascii="Segoe UI" w:hAnsi="Segoe UI" w:cs="Segoe UI"/>
          <w:color w:val="374151"/>
          <w:shd w:val="clear" w:color="auto" w:fill="F7F7F8"/>
        </w:rPr>
      </w:pPr>
      <w:r w:rsidRPr="007E0D1C">
        <w:rPr>
          <w:rFonts w:ascii="Segoe UI" w:hAnsi="Segoe UI" w:cs="Segoe UI"/>
          <w:color w:val="374151"/>
          <w:highlight w:val="yellow"/>
          <w:shd w:val="clear" w:color="auto" w:fill="F7F7F8"/>
        </w:rPr>
        <w:t>Una vez que se modifica un byte de opción, debemos forzar al MCU a recargar su contenido usando la función:</w:t>
      </w:r>
    </w:p>
    <w:p w14:paraId="1B85C8D6" w14:textId="797CCEE8" w:rsidR="007E0D1C" w:rsidRDefault="007E0D1C" w:rsidP="000369DD">
      <w:pPr>
        <w:rPr>
          <w:rFonts w:ascii="Segoe UI" w:hAnsi="Segoe UI" w:cs="Segoe UI"/>
          <w:color w:val="374151"/>
          <w:shd w:val="clear" w:color="auto" w:fill="F7F7F8"/>
        </w:rPr>
      </w:pPr>
      <w:r w:rsidRPr="007E0D1C">
        <w:rPr>
          <w:rFonts w:ascii="Segoe UI" w:hAnsi="Segoe UI" w:cs="Segoe UI"/>
          <w:noProof/>
          <w:color w:val="374151"/>
          <w:shd w:val="clear" w:color="auto" w:fill="F7F7F8"/>
        </w:rPr>
        <w:drawing>
          <wp:inline distT="0" distB="0" distL="0" distR="0" wp14:anchorId="441A825C" wp14:editId="4807CDFA">
            <wp:extent cx="2953162" cy="38105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381053"/>
                    </a:xfrm>
                    <a:prstGeom prst="rect">
                      <a:avLst/>
                    </a:prstGeom>
                  </pic:spPr>
                </pic:pic>
              </a:graphicData>
            </a:graphic>
          </wp:inline>
        </w:drawing>
      </w:r>
    </w:p>
    <w:p w14:paraId="627D27FE" w14:textId="2FDA5ED9" w:rsidR="007E0D1C" w:rsidRDefault="007E0D1C" w:rsidP="000369DD">
      <w:pPr>
        <w:rPr>
          <w:rFonts w:ascii="Segoe UI" w:hAnsi="Segoe UI" w:cs="Segoe UI"/>
          <w:color w:val="374151"/>
          <w:shd w:val="clear" w:color="auto" w:fill="F7F7F8"/>
        </w:rPr>
      </w:pPr>
      <w:r w:rsidRPr="007E0D1C">
        <w:rPr>
          <w:rFonts w:ascii="Segoe UI" w:hAnsi="Segoe UI" w:cs="Segoe UI"/>
          <w:color w:val="374151"/>
          <w:highlight w:val="yellow"/>
          <w:shd w:val="clear" w:color="auto" w:fill="F7F7F8"/>
        </w:rPr>
        <w:t xml:space="preserve">Tenga en cuenta que cambiar algunos bits de opción en algunos STM32 </w:t>
      </w:r>
      <w:proofErr w:type="spellStart"/>
      <w:r w:rsidRPr="007E0D1C">
        <w:rPr>
          <w:rFonts w:ascii="Segoe UI" w:hAnsi="Segoe UI" w:cs="Segoe UI"/>
          <w:color w:val="374151"/>
          <w:highlight w:val="yellow"/>
          <w:shd w:val="clear" w:color="auto" w:fill="F7F7F8"/>
        </w:rPr>
        <w:t>MCUs</w:t>
      </w:r>
      <w:proofErr w:type="spellEnd"/>
      <w:r w:rsidRPr="007E0D1C">
        <w:rPr>
          <w:rFonts w:ascii="Segoe UI" w:hAnsi="Segoe UI" w:cs="Segoe UI"/>
          <w:color w:val="374151"/>
          <w:highlight w:val="yellow"/>
          <w:shd w:val="clear" w:color="auto" w:fill="F7F7F8"/>
        </w:rPr>
        <w:t xml:space="preserve"> puede provocar un reinicio del chip</w:t>
      </w:r>
      <w:r>
        <w:rPr>
          <w:rFonts w:ascii="Segoe UI" w:hAnsi="Segoe UI" w:cs="Segoe UI"/>
          <w:color w:val="374151"/>
          <w:shd w:val="clear" w:color="auto" w:fill="F7F7F8"/>
        </w:rPr>
        <w:t>. Por último, el ST STM32CubeProgrammer proporciona la capacidad de modificar fácilmente los bytes de opción. Una vez que haya conectado el depurador ST-</w:t>
      </w:r>
      <w:proofErr w:type="gramStart"/>
      <w:r>
        <w:rPr>
          <w:rFonts w:ascii="Segoe UI" w:hAnsi="Segoe UI" w:cs="Segoe UI"/>
          <w:color w:val="374151"/>
          <w:shd w:val="clear" w:color="auto" w:fill="F7F7F8"/>
        </w:rPr>
        <w:t>LINK</w:t>
      </w:r>
      <w:proofErr w:type="gramEnd"/>
      <w:r>
        <w:rPr>
          <w:rFonts w:ascii="Segoe UI" w:hAnsi="Segoe UI" w:cs="Segoe UI"/>
          <w:color w:val="374151"/>
          <w:shd w:val="clear" w:color="auto" w:fill="F7F7F8"/>
        </w:rPr>
        <w:t xml:space="preserve"> al MCU de destino, haga clic en el icono de bytes de opción (el tercer icono verde a la izquierda). Aparece la sección de bytes de opción, como se muestra en la Figura 21.1. La misma herramienta STM32CubeProgrammer también permite borrar sectores/páginas de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seleccionados.</w:t>
      </w:r>
    </w:p>
    <w:p w14:paraId="0DAA5AA6" w14:textId="52F9FF8F" w:rsidR="007E0D1C" w:rsidRDefault="007E0D1C" w:rsidP="000369DD">
      <w:pPr>
        <w:rPr>
          <w:rFonts w:ascii="Segoe UI" w:hAnsi="Segoe UI" w:cs="Segoe UI"/>
          <w:color w:val="374151"/>
          <w:shd w:val="clear" w:color="auto" w:fill="F7F7F8"/>
        </w:rPr>
      </w:pPr>
      <w:r w:rsidRPr="007E0D1C">
        <w:rPr>
          <w:rFonts w:ascii="Segoe UI" w:hAnsi="Segoe UI" w:cs="Segoe UI"/>
          <w:noProof/>
          <w:color w:val="374151"/>
          <w:shd w:val="clear" w:color="auto" w:fill="F7F7F8"/>
        </w:rPr>
        <w:drawing>
          <wp:inline distT="0" distB="0" distL="0" distR="0" wp14:anchorId="5BCDDFC6" wp14:editId="4CCC985E">
            <wp:extent cx="5400040" cy="3293745"/>
            <wp:effectExtent l="0" t="0" r="0" b="1905"/>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1"/>
                    <a:stretch>
                      <a:fillRect/>
                    </a:stretch>
                  </pic:blipFill>
                  <pic:spPr>
                    <a:xfrm>
                      <a:off x="0" y="0"/>
                      <a:ext cx="5400040" cy="3293745"/>
                    </a:xfrm>
                    <a:prstGeom prst="rect">
                      <a:avLst/>
                    </a:prstGeom>
                  </pic:spPr>
                </pic:pic>
              </a:graphicData>
            </a:graphic>
          </wp:inline>
        </w:drawing>
      </w:r>
    </w:p>
    <w:p w14:paraId="37BABF45" w14:textId="77777777" w:rsidR="007E0D1C" w:rsidRDefault="007E0D1C" w:rsidP="000369DD">
      <w:pPr>
        <w:rPr>
          <w:rFonts w:ascii="Segoe UI" w:hAnsi="Segoe UI" w:cs="Segoe UI"/>
          <w:color w:val="374151"/>
          <w:shd w:val="clear" w:color="auto" w:fill="F7F7F8"/>
        </w:rPr>
      </w:pPr>
    </w:p>
    <w:p w14:paraId="363C5BC9" w14:textId="77777777" w:rsidR="007E0D1C" w:rsidRDefault="007E0D1C" w:rsidP="000369DD">
      <w:pPr>
        <w:rPr>
          <w:rFonts w:ascii="Segoe UI" w:hAnsi="Segoe UI" w:cs="Segoe UI"/>
          <w:color w:val="374151"/>
          <w:shd w:val="clear" w:color="auto" w:fill="F7F7F8"/>
        </w:rPr>
      </w:pPr>
    </w:p>
    <w:p w14:paraId="65FAAFE1" w14:textId="77777777" w:rsidR="007E0D1C" w:rsidRDefault="007E0D1C" w:rsidP="000369DD">
      <w:pPr>
        <w:rPr>
          <w:rFonts w:ascii="Segoe UI" w:hAnsi="Segoe UI" w:cs="Segoe UI"/>
          <w:color w:val="374151"/>
          <w:shd w:val="clear" w:color="auto" w:fill="F7F7F8"/>
        </w:rPr>
      </w:pPr>
    </w:p>
    <w:p w14:paraId="51923521" w14:textId="77777777" w:rsidR="00696B62" w:rsidRDefault="00696B62" w:rsidP="000369DD">
      <w:pPr>
        <w:rPr>
          <w:rFonts w:ascii="Segoe UI" w:hAnsi="Segoe UI" w:cs="Segoe UI"/>
          <w:color w:val="374151"/>
          <w:shd w:val="clear" w:color="auto" w:fill="F7F7F8"/>
        </w:rPr>
      </w:pPr>
    </w:p>
    <w:p w14:paraId="2C798A5E" w14:textId="220A47D1" w:rsidR="00696B62" w:rsidRDefault="007E0D1C" w:rsidP="000369DD">
      <w:pPr>
        <w:rPr>
          <w:b/>
          <w:bCs/>
          <w:sz w:val="36"/>
          <w:szCs w:val="36"/>
          <w:u w:val="single"/>
        </w:rPr>
      </w:pPr>
      <w:r>
        <w:rPr>
          <w:b/>
          <w:bCs/>
          <w:sz w:val="36"/>
          <w:szCs w:val="36"/>
          <w:u w:val="single"/>
        </w:rPr>
        <w:lastRenderedPageBreak/>
        <w:t>PROTECCIÓN DE MEMORIA DE LA MEMORIA FLASH:</w:t>
      </w:r>
    </w:p>
    <w:p w14:paraId="4EFB3291" w14:textId="75122156"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Un byte de opción (llamado RDP) merece un párrafo separado: el byte de configuración relacionado con la protección de lectura de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Para evitar el acceso no deseado 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a través de la interfaz de depuración, es posible desactivar temporal o permanentemente el acceso de lectura a esta memoria desde el mundo exterior (claro está, el acceso desde el núcleo de la CPU y los controladores DMA siempre es posible</w:t>
      </w:r>
      <w:r w:rsidRPr="007E0D1C">
        <w:rPr>
          <w:rFonts w:ascii="Segoe UI" w:hAnsi="Segoe UI" w:cs="Segoe UI"/>
          <w:color w:val="374151"/>
          <w:highlight w:val="yellow"/>
          <w:shd w:val="clear" w:color="auto" w:fill="F7F7F8"/>
        </w:rPr>
        <w:t>). Existen tres niveles de protección</w:t>
      </w:r>
      <w:r>
        <w:rPr>
          <w:rFonts w:ascii="Segoe UI" w:hAnsi="Segoe UI" w:cs="Segoe UI"/>
          <w:color w:val="374151"/>
          <w:shd w:val="clear" w:color="auto" w:fill="F7F7F8"/>
        </w:rPr>
        <w:t>, que corresponden a tres valores diferentes que se deben almacenar en el byte de opción:</w:t>
      </w:r>
    </w:p>
    <w:p w14:paraId="0E5A414F" w14:textId="77777777"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7E0D1C">
        <w:rPr>
          <w:rFonts w:ascii="Segoe UI" w:hAnsi="Segoe UI" w:cs="Segoe UI"/>
          <w:b/>
          <w:bCs/>
          <w:color w:val="374151"/>
          <w:shd w:val="clear" w:color="auto" w:fill="F7F7F8"/>
        </w:rPr>
        <w:t>Nivel 0</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sin protección de lectura</w:t>
      </w:r>
      <w:r>
        <w:rPr>
          <w:rFonts w:ascii="Segoe UI" w:hAnsi="Segoe UI" w:cs="Segoe UI"/>
          <w:color w:val="374151"/>
          <w:shd w:val="clear" w:color="auto" w:fill="F7F7F8"/>
        </w:rPr>
        <w:t xml:space="preserve">): cuando se establece el nivel de protección de lectura en Nivel 0 </w:t>
      </w:r>
      <w:r w:rsidRPr="007E0D1C">
        <w:rPr>
          <w:rFonts w:ascii="Segoe UI" w:hAnsi="Segoe UI" w:cs="Segoe UI"/>
          <w:color w:val="374151"/>
          <w:highlight w:val="yellow"/>
          <w:shd w:val="clear" w:color="auto" w:fill="F7F7F8"/>
        </w:rPr>
        <w:t>escribiendo 0xAA en el byte de opción de protección de lectura (RDP),</w:t>
      </w:r>
      <w:r>
        <w:rPr>
          <w:rFonts w:ascii="Segoe UI" w:hAnsi="Segoe UI" w:cs="Segoe UI"/>
          <w:color w:val="374151"/>
          <w:shd w:val="clear" w:color="auto" w:fill="F7F7F8"/>
        </w:rPr>
        <w:t xml:space="preserve"> todas las operaciones de lectura/escritura (si no se establece protección de escritura) desde/hacia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o la SRAM de respaldo son posibles en todas las configuraciones de arranque (arranque de usuario de flash, depuración o arranque desde RAM). </w:t>
      </w:r>
    </w:p>
    <w:p w14:paraId="33B71671" w14:textId="684DDE69"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7E0D1C">
        <w:rPr>
          <w:rFonts w:ascii="Segoe UI" w:hAnsi="Segoe UI" w:cs="Segoe UI"/>
          <w:b/>
          <w:bCs/>
          <w:color w:val="374151"/>
          <w:shd w:val="clear" w:color="auto" w:fill="F7F7F8"/>
        </w:rPr>
        <w:t>Nivel 1</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protección de lectura habilitada):</w:t>
      </w:r>
      <w:r>
        <w:rPr>
          <w:rFonts w:ascii="Segoe UI" w:hAnsi="Segoe UI" w:cs="Segoe UI"/>
          <w:color w:val="374151"/>
          <w:shd w:val="clear" w:color="auto" w:fill="F7F7F8"/>
        </w:rPr>
        <w:t xml:space="preserve"> es el nivel de protección de lectura predeterminado después del borrado de los bytes de opción (que se realiza automáticamente mediante la rutina </w:t>
      </w:r>
      <w:proofErr w:type="spellStart"/>
      <w:r>
        <w:rPr>
          <w:rFonts w:ascii="Segoe UI" w:hAnsi="Segoe UI" w:cs="Segoe UI"/>
          <w:color w:val="374151"/>
          <w:shd w:val="clear" w:color="auto" w:fill="F7F7F8"/>
        </w:rPr>
        <w:t>HAL_FLASHEx_</w:t>
      </w:r>
      <w:proofErr w:type="gramStart"/>
      <w:r>
        <w:rPr>
          <w:rFonts w:ascii="Segoe UI" w:hAnsi="Segoe UI" w:cs="Segoe UI"/>
          <w:color w:val="374151"/>
          <w:shd w:val="clear" w:color="auto" w:fill="F7F7F8"/>
        </w:rPr>
        <w:t>OBProgram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La protección de </w:t>
      </w:r>
      <w:r w:rsidRPr="007E0D1C">
        <w:rPr>
          <w:rFonts w:ascii="Segoe UI" w:hAnsi="Segoe UI" w:cs="Segoe UI"/>
          <w:color w:val="374151"/>
          <w:highlight w:val="yellow"/>
          <w:shd w:val="clear" w:color="auto" w:fill="F7F7F8"/>
        </w:rPr>
        <w:t>lectura Nivel 1 se activa escribiendo cualquier valor (excepto 0xAA y 0xCC</w:t>
      </w:r>
      <w:r>
        <w:rPr>
          <w:rFonts w:ascii="Segoe UI" w:hAnsi="Segoe UI" w:cs="Segoe UI"/>
          <w:color w:val="374151"/>
          <w:shd w:val="clear" w:color="auto" w:fill="F7F7F8"/>
        </w:rPr>
        <w:t xml:space="preserve"> utilizados para establecer Nivel 0 y Nivel 2, respectivamente) </w:t>
      </w:r>
      <w:r w:rsidRPr="007E0D1C">
        <w:rPr>
          <w:rFonts w:ascii="Segoe UI" w:hAnsi="Segoe UI" w:cs="Segoe UI"/>
          <w:color w:val="374151"/>
          <w:highlight w:val="yellow"/>
          <w:shd w:val="clear" w:color="auto" w:fill="F7F7F8"/>
        </w:rPr>
        <w:t>en el byte de opción RDP</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 xml:space="preserve">Cuando se establece el Nivel 1 de protección de lectura, no se puede realizar ningún acceso (lectura, borrado, programación) a la memoria </w:t>
      </w:r>
      <w:proofErr w:type="gramStart"/>
      <w:r w:rsidRPr="007E0D1C">
        <w:rPr>
          <w:rFonts w:ascii="Segoe UI" w:hAnsi="Segoe UI" w:cs="Segoe UI"/>
          <w:color w:val="374151"/>
          <w:highlight w:val="yellow"/>
          <w:shd w:val="clear" w:color="auto" w:fill="F7F7F8"/>
        </w:rPr>
        <w:t>flash</w:t>
      </w:r>
      <w:proofErr w:type="gramEnd"/>
      <w:r w:rsidRPr="007E0D1C">
        <w:rPr>
          <w:rFonts w:ascii="Segoe UI" w:hAnsi="Segoe UI" w:cs="Segoe UI"/>
          <w:color w:val="374151"/>
          <w:highlight w:val="yellow"/>
          <w:shd w:val="clear" w:color="auto" w:fill="F7F7F8"/>
        </w:rPr>
        <w:t xml:space="preserve"> o la SRAM</w:t>
      </w:r>
      <w:r>
        <w:rPr>
          <w:rFonts w:ascii="Segoe UI" w:hAnsi="Segoe UI" w:cs="Segoe UI"/>
          <w:color w:val="374151"/>
          <w:shd w:val="clear" w:color="auto" w:fill="F7F7F8"/>
        </w:rPr>
        <w:t xml:space="preserve"> de respaldo mientras el depurador esté conectado o mientras se arranca desde la RAM o el cargador de arranque de la memoria del sistema. </w:t>
      </w:r>
      <w:r w:rsidRPr="007E0D1C">
        <w:rPr>
          <w:rFonts w:ascii="Segoe UI" w:hAnsi="Segoe UI" w:cs="Segoe UI"/>
          <w:color w:val="374151"/>
          <w:highlight w:val="yellow"/>
          <w:shd w:val="clear" w:color="auto" w:fill="F7F7F8"/>
        </w:rPr>
        <w:t>Se genera un error de bus en caso de solicitud de lectura.</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 xml:space="preserve">En cambio, cuando se arranca desde la memoria </w:t>
      </w:r>
      <w:proofErr w:type="gramStart"/>
      <w:r w:rsidRPr="007E0D1C">
        <w:rPr>
          <w:rFonts w:ascii="Segoe UI" w:hAnsi="Segoe UI" w:cs="Segoe UI"/>
          <w:color w:val="374151"/>
          <w:highlight w:val="yellow"/>
          <w:shd w:val="clear" w:color="auto" w:fill="F7F7F8"/>
        </w:rPr>
        <w:t>flash</w:t>
      </w:r>
      <w:proofErr w:type="gramEnd"/>
      <w:r w:rsidRPr="007E0D1C">
        <w:rPr>
          <w:rFonts w:ascii="Segoe UI" w:hAnsi="Segoe UI" w:cs="Segoe UI"/>
          <w:color w:val="374151"/>
          <w:highlight w:val="yellow"/>
          <w:shd w:val="clear" w:color="auto" w:fill="F7F7F8"/>
        </w:rPr>
        <w:t>, se permiten los accesos (lectura, borrado, programación) a la memoria flash y la SRAM de respaldo desde el código de usuario</w:t>
      </w:r>
      <w:r>
        <w:rPr>
          <w:rFonts w:ascii="Segoe UI" w:hAnsi="Segoe UI" w:cs="Segoe UI"/>
          <w:color w:val="374151"/>
          <w:shd w:val="clear" w:color="auto" w:fill="F7F7F8"/>
        </w:rPr>
        <w:t xml:space="preserve">. Cuando se activa el Nivel 1, la programación del byte de opción de protección (RDP) al Nivel 0 hace que se borren en masa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y la SRAM de respaldo. Como resultado, se borra el área de código de usuario antes de que se elimine la protección de lectura. El borrado en masa solo borra el área de código de usuario. Los otros bytes de opción, incluidas las protecciones de escritura, permanecen sin cambios antes de la operación de borrado en masa. El área OTP no se ve afectada por el borrado en masa y permanece sin cambios</w:t>
      </w:r>
      <w:r w:rsidRPr="00AA1A3D">
        <w:rPr>
          <w:rFonts w:ascii="Segoe UI" w:hAnsi="Segoe UI" w:cs="Segoe UI"/>
          <w:color w:val="374151"/>
          <w:highlight w:val="yellow"/>
          <w:shd w:val="clear" w:color="auto" w:fill="F7F7F8"/>
        </w:rPr>
        <w:t>. El borrado en masa solo se realiza cuando el Nivel 1 está activo y se solicita el Nivel 0</w:t>
      </w:r>
      <w:r>
        <w:rPr>
          <w:rFonts w:ascii="Segoe UI" w:hAnsi="Segoe UI" w:cs="Segoe UI"/>
          <w:color w:val="374151"/>
          <w:shd w:val="clear" w:color="auto" w:fill="F7F7F8"/>
        </w:rPr>
        <w:t>. Cuando se aumenta el nivel de protección (0-&gt;1, 1-&gt;2, 0-&gt;2), no hay borrado en masa.</w:t>
      </w:r>
    </w:p>
    <w:p w14:paraId="370FE489" w14:textId="77777777" w:rsidR="00AA1A3D" w:rsidRPr="00AA1A3D" w:rsidRDefault="00AA1A3D" w:rsidP="00AA1A3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 xml:space="preserve">• </w:t>
      </w:r>
      <w:r w:rsidRPr="00AA1A3D">
        <w:rPr>
          <w:rFonts w:ascii="Segoe UI" w:eastAsia="Times New Roman" w:hAnsi="Segoe UI" w:cs="Segoe UI"/>
          <w:b/>
          <w:bCs/>
          <w:color w:val="374151"/>
          <w:kern w:val="0"/>
          <w:sz w:val="24"/>
          <w:szCs w:val="24"/>
          <w:lang w:eastAsia="es-ES"/>
          <w14:ligatures w14:val="none"/>
        </w:rPr>
        <w:t>Nivel 2 (!!!protección de lectura de depuración/CHIP desactivada permanentemente!!!</w:t>
      </w:r>
      <w:r w:rsidRPr="00AA1A3D">
        <w:rPr>
          <w:rFonts w:ascii="Segoe UI" w:eastAsia="Times New Roman" w:hAnsi="Segoe UI" w:cs="Segoe UI"/>
          <w:color w:val="374151"/>
          <w:kern w:val="0"/>
          <w:sz w:val="24"/>
          <w:szCs w:val="24"/>
          <w:lang w:eastAsia="es-ES"/>
          <w14:ligatures w14:val="none"/>
        </w:rPr>
        <w:t xml:space="preserve">): la protección de lectura </w:t>
      </w:r>
      <w:r w:rsidRPr="00AA1A3D">
        <w:rPr>
          <w:rFonts w:ascii="Segoe UI" w:eastAsia="Times New Roman" w:hAnsi="Segoe UI" w:cs="Segoe UI"/>
          <w:color w:val="374151"/>
          <w:kern w:val="0"/>
          <w:sz w:val="24"/>
          <w:szCs w:val="24"/>
          <w:highlight w:val="yellow"/>
          <w:lang w:eastAsia="es-ES"/>
          <w14:ligatures w14:val="none"/>
        </w:rPr>
        <w:t>Nivel 2 se activa escribiendo 0xCC en el byte de opción RDP</w:t>
      </w:r>
      <w:r w:rsidRPr="00AA1A3D">
        <w:rPr>
          <w:rFonts w:ascii="Segoe UI" w:eastAsia="Times New Roman" w:hAnsi="Segoe UI" w:cs="Segoe UI"/>
          <w:color w:val="374151"/>
          <w:kern w:val="0"/>
          <w:sz w:val="24"/>
          <w:szCs w:val="24"/>
          <w:lang w:eastAsia="es-ES"/>
          <w14:ligatures w14:val="none"/>
        </w:rPr>
        <w:t>. Cuando se establece la protección de lectura Nivel 2:</w:t>
      </w:r>
    </w:p>
    <w:p w14:paraId="77BF3BE6"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Todas las protecciones proporcionadas por el Nivel 1 están activas.</w:t>
      </w:r>
    </w:p>
    <w:p w14:paraId="7E69E87A"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Ya no se permite el arranque desde RAM.</w:t>
      </w:r>
    </w:p>
    <w:p w14:paraId="40088F53"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lastRenderedPageBreak/>
        <w:t xml:space="preserve">Es posible el arranque del </w:t>
      </w:r>
      <w:proofErr w:type="spellStart"/>
      <w:r w:rsidRPr="00AA1A3D">
        <w:rPr>
          <w:rFonts w:ascii="Segoe UI" w:eastAsia="Times New Roman" w:hAnsi="Segoe UI" w:cs="Segoe UI"/>
          <w:color w:val="374151"/>
          <w:kern w:val="0"/>
          <w:sz w:val="24"/>
          <w:szCs w:val="24"/>
          <w:lang w:eastAsia="es-ES"/>
          <w14:ligatures w14:val="none"/>
        </w:rPr>
        <w:t>bootloader</w:t>
      </w:r>
      <w:proofErr w:type="spellEnd"/>
      <w:r w:rsidRPr="00AA1A3D">
        <w:rPr>
          <w:rFonts w:ascii="Segoe UI" w:eastAsia="Times New Roman" w:hAnsi="Segoe UI" w:cs="Segoe UI"/>
          <w:color w:val="374151"/>
          <w:kern w:val="0"/>
          <w:sz w:val="24"/>
          <w:szCs w:val="24"/>
          <w:lang w:eastAsia="es-ES"/>
          <w14:ligatures w14:val="none"/>
        </w:rPr>
        <w:t xml:space="preserve"> de la memoria del sistema y todos los comandos no están disponibles excepto </w:t>
      </w:r>
      <w:proofErr w:type="spellStart"/>
      <w:r w:rsidRPr="00AA1A3D">
        <w:rPr>
          <w:rFonts w:ascii="Segoe UI" w:eastAsia="Times New Roman" w:hAnsi="Segoe UI" w:cs="Segoe UI"/>
          <w:color w:val="374151"/>
          <w:kern w:val="0"/>
          <w:sz w:val="24"/>
          <w:szCs w:val="24"/>
          <w:lang w:eastAsia="es-ES"/>
          <w14:ligatures w14:val="none"/>
        </w:rPr>
        <w:t>Get</w:t>
      </w:r>
      <w:proofErr w:type="spellEnd"/>
      <w:r w:rsidRPr="00AA1A3D">
        <w:rPr>
          <w:rFonts w:ascii="Segoe UI" w:eastAsia="Times New Roman" w:hAnsi="Segoe UI" w:cs="Segoe UI"/>
          <w:color w:val="374151"/>
          <w:kern w:val="0"/>
          <w:sz w:val="24"/>
          <w:szCs w:val="24"/>
          <w:lang w:eastAsia="es-ES"/>
          <w14:ligatures w14:val="none"/>
        </w:rPr>
        <w:t xml:space="preserve">, </w:t>
      </w:r>
      <w:proofErr w:type="spellStart"/>
      <w:r w:rsidRPr="00AA1A3D">
        <w:rPr>
          <w:rFonts w:ascii="Segoe UI" w:eastAsia="Times New Roman" w:hAnsi="Segoe UI" w:cs="Segoe UI"/>
          <w:color w:val="374151"/>
          <w:kern w:val="0"/>
          <w:sz w:val="24"/>
          <w:szCs w:val="24"/>
          <w:lang w:eastAsia="es-ES"/>
          <w14:ligatures w14:val="none"/>
        </w:rPr>
        <w:t>GetID</w:t>
      </w:r>
      <w:proofErr w:type="spellEnd"/>
      <w:r w:rsidRPr="00AA1A3D">
        <w:rPr>
          <w:rFonts w:ascii="Segoe UI" w:eastAsia="Times New Roman" w:hAnsi="Segoe UI" w:cs="Segoe UI"/>
          <w:color w:val="374151"/>
          <w:kern w:val="0"/>
          <w:sz w:val="24"/>
          <w:szCs w:val="24"/>
          <w:lang w:eastAsia="es-ES"/>
          <w14:ligatures w14:val="none"/>
        </w:rPr>
        <w:t xml:space="preserve"> y </w:t>
      </w:r>
      <w:proofErr w:type="spellStart"/>
      <w:r w:rsidRPr="00AA1A3D">
        <w:rPr>
          <w:rFonts w:ascii="Segoe UI" w:eastAsia="Times New Roman" w:hAnsi="Segoe UI" w:cs="Segoe UI"/>
          <w:color w:val="374151"/>
          <w:kern w:val="0"/>
          <w:sz w:val="24"/>
          <w:szCs w:val="24"/>
          <w:lang w:eastAsia="es-ES"/>
          <w14:ligatures w14:val="none"/>
        </w:rPr>
        <w:t>GetVersion</w:t>
      </w:r>
      <w:proofErr w:type="spellEnd"/>
      <w:r w:rsidRPr="00AA1A3D">
        <w:rPr>
          <w:rFonts w:ascii="Segoe UI" w:eastAsia="Times New Roman" w:hAnsi="Segoe UI" w:cs="Segoe UI"/>
          <w:color w:val="374151"/>
          <w:kern w:val="0"/>
          <w:sz w:val="24"/>
          <w:szCs w:val="24"/>
          <w:lang w:eastAsia="es-ES"/>
          <w14:ligatures w14:val="none"/>
        </w:rPr>
        <w:t>. Consulte AN2606.</w:t>
      </w:r>
    </w:p>
    <w:p w14:paraId="236F387F"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JTAG, SWV (visor de un solo cable), ETM y la prueba de límites están deshabilitados.</w:t>
      </w:r>
    </w:p>
    <w:p w14:paraId="7CD735B4"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Los bytes de opción del usuario ya no se pueden cambiar.</w:t>
      </w:r>
    </w:p>
    <w:p w14:paraId="673424DD"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 xml:space="preserve">Cuando se arranca desde la memoria </w:t>
      </w:r>
      <w:proofErr w:type="gramStart"/>
      <w:r w:rsidRPr="00AA1A3D">
        <w:rPr>
          <w:rFonts w:ascii="Segoe UI" w:eastAsia="Times New Roman" w:hAnsi="Segoe UI" w:cs="Segoe UI"/>
          <w:color w:val="374151"/>
          <w:kern w:val="0"/>
          <w:sz w:val="24"/>
          <w:szCs w:val="24"/>
          <w:lang w:eastAsia="es-ES"/>
          <w14:ligatures w14:val="none"/>
        </w:rPr>
        <w:t>flash</w:t>
      </w:r>
      <w:proofErr w:type="gramEnd"/>
      <w:r w:rsidRPr="00AA1A3D">
        <w:rPr>
          <w:rFonts w:ascii="Segoe UI" w:eastAsia="Times New Roman" w:hAnsi="Segoe UI" w:cs="Segoe UI"/>
          <w:color w:val="374151"/>
          <w:kern w:val="0"/>
          <w:sz w:val="24"/>
          <w:szCs w:val="24"/>
          <w:lang w:eastAsia="es-ES"/>
          <w14:ligatures w14:val="none"/>
        </w:rPr>
        <w:t>, se permiten accesos (lectura, borrado y programación) a la memoria flash y SRAM de respaldo desde el código de usuario.</w:t>
      </w:r>
    </w:p>
    <w:p w14:paraId="3E67B0ED" w14:textId="77777777" w:rsidR="00AA1A3D" w:rsidRDefault="00AA1A3D" w:rsidP="000369DD">
      <w:pPr>
        <w:rPr>
          <w:rFonts w:ascii="Segoe UI" w:hAnsi="Segoe UI" w:cs="Segoe UI"/>
          <w:color w:val="374151"/>
          <w:shd w:val="clear" w:color="auto" w:fill="F7F7F8"/>
        </w:rPr>
      </w:pPr>
    </w:p>
    <w:p w14:paraId="6E5358B6" w14:textId="359BD60E" w:rsidR="00AA1A3D" w:rsidRDefault="00AA1A3D" w:rsidP="000369DD">
      <w:pPr>
        <w:rPr>
          <w:b/>
          <w:bCs/>
          <w:sz w:val="36"/>
          <w:szCs w:val="36"/>
          <w:u w:val="single"/>
        </w:rPr>
      </w:pPr>
      <w:r w:rsidRPr="00AA1A3D">
        <w:rPr>
          <w:noProof/>
          <w:sz w:val="36"/>
          <w:szCs w:val="36"/>
        </w:rPr>
        <w:drawing>
          <wp:inline distT="0" distB="0" distL="0" distR="0" wp14:anchorId="38EC5AF8" wp14:editId="738D60AB">
            <wp:extent cx="5905630" cy="2647950"/>
            <wp:effectExtent l="0" t="0" r="0" b="0"/>
            <wp:docPr id="19" name="Imagen 19"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10;&#10;Descripción generada automáticamente con confianza media"/>
                    <pic:cNvPicPr/>
                  </pic:nvPicPr>
                  <pic:blipFill>
                    <a:blip r:embed="rId22"/>
                    <a:stretch>
                      <a:fillRect/>
                    </a:stretch>
                  </pic:blipFill>
                  <pic:spPr>
                    <a:xfrm>
                      <a:off x="0" y="0"/>
                      <a:ext cx="5907305" cy="2648701"/>
                    </a:xfrm>
                    <a:prstGeom prst="rect">
                      <a:avLst/>
                    </a:prstGeom>
                  </pic:spPr>
                </pic:pic>
              </a:graphicData>
            </a:graphic>
          </wp:inline>
        </w:drawing>
      </w:r>
    </w:p>
    <w:p w14:paraId="2B9C3F19" w14:textId="77777777" w:rsidR="002B6E42" w:rsidRDefault="002B6E42" w:rsidP="000369DD">
      <w:pPr>
        <w:rPr>
          <w:b/>
          <w:bCs/>
          <w:sz w:val="36"/>
          <w:szCs w:val="36"/>
          <w:u w:val="single"/>
        </w:rPr>
      </w:pPr>
    </w:p>
    <w:p w14:paraId="7F6A504B" w14:textId="006E5DE0" w:rsidR="000369DD" w:rsidRDefault="00C93457" w:rsidP="00502682">
      <w:pPr>
        <w:rPr>
          <w:rFonts w:ascii="Segoe UI" w:hAnsi="Segoe UI" w:cs="Segoe UI"/>
          <w:b/>
          <w:bCs/>
          <w:color w:val="FF0000"/>
          <w:shd w:val="clear" w:color="auto" w:fill="F7F7F8"/>
        </w:rPr>
      </w:pPr>
      <w:r w:rsidRPr="00C93457">
        <w:rPr>
          <w:rFonts w:ascii="Segoe UI" w:hAnsi="Segoe UI" w:cs="Segoe UI"/>
          <w:b/>
          <w:bCs/>
          <w:color w:val="FF0000"/>
          <w:shd w:val="clear" w:color="auto" w:fill="F7F7F8"/>
        </w:rPr>
        <w:t>EN ESTE DOCUMENTO RECOGE TODA LA INFORMACION DE LA MEMORIA FLASH HASTA EL PUNTO 21.4 (OPTIONAL OTP AND TRUE-EEPROM MEMORIES)!!</w:t>
      </w:r>
    </w:p>
    <w:p w14:paraId="17D9A909" w14:textId="77777777" w:rsidR="00EC1DC7" w:rsidRDefault="00EC1DC7" w:rsidP="00502682">
      <w:pPr>
        <w:rPr>
          <w:rFonts w:ascii="Segoe UI" w:hAnsi="Segoe UI" w:cs="Segoe UI"/>
          <w:b/>
          <w:bCs/>
          <w:color w:val="FF0000"/>
          <w:shd w:val="clear" w:color="auto" w:fill="F7F7F8"/>
        </w:rPr>
      </w:pPr>
    </w:p>
    <w:p w14:paraId="41097CD6" w14:textId="007B5C28" w:rsidR="00EC1DC7" w:rsidRDefault="00EC1DC7" w:rsidP="00502682">
      <w:pPr>
        <w:rPr>
          <w:rFonts w:ascii="Segoe UI" w:hAnsi="Segoe UI" w:cs="Segoe UI"/>
          <w:b/>
          <w:bCs/>
          <w:sz w:val="36"/>
          <w:szCs w:val="36"/>
          <w:u w:val="single"/>
          <w:shd w:val="clear" w:color="auto" w:fill="F7F7F8"/>
        </w:rPr>
      </w:pPr>
      <w:r w:rsidRPr="00EC1DC7">
        <w:rPr>
          <w:rFonts w:ascii="Segoe UI" w:hAnsi="Segoe UI" w:cs="Segoe UI"/>
          <w:b/>
          <w:bCs/>
          <w:sz w:val="36"/>
          <w:szCs w:val="36"/>
          <w:u w:val="single"/>
          <w:shd w:val="clear" w:color="auto" w:fill="F7F7F8"/>
        </w:rPr>
        <w:t>NUESTRO MAPA DE MEMORIA ES EL SIGUIENTE:</w:t>
      </w:r>
    </w:p>
    <w:p w14:paraId="0C28CAD9" w14:textId="178B183E" w:rsidR="00EC1DC7" w:rsidRPr="00EC1DC7" w:rsidRDefault="00EC1DC7" w:rsidP="00502682">
      <w:pPr>
        <w:rPr>
          <w:rFonts w:ascii="Segoe UI" w:hAnsi="Segoe UI" w:cs="Segoe UI"/>
          <w:b/>
          <w:bCs/>
          <w:sz w:val="36"/>
          <w:szCs w:val="36"/>
          <w:u w:val="single"/>
          <w:shd w:val="clear" w:color="auto" w:fill="F7F7F8"/>
        </w:rPr>
      </w:pPr>
      <w:r>
        <w:rPr>
          <w:rFonts w:ascii="Segoe UI" w:hAnsi="Segoe UI" w:cs="Segoe UI"/>
          <w:b/>
          <w:bCs/>
          <w:noProof/>
          <w:sz w:val="36"/>
          <w:szCs w:val="36"/>
          <w:u w:val="single"/>
          <w:shd w:val="clear" w:color="auto" w:fill="F7F7F8"/>
        </w:rPr>
        <w:drawing>
          <wp:anchor distT="0" distB="0" distL="114300" distR="114300" simplePos="0" relativeHeight="251661312" behindDoc="0" locked="0" layoutInCell="1" allowOverlap="1" wp14:anchorId="2CEAEE49" wp14:editId="15310CA3">
            <wp:simplePos x="0" y="0"/>
            <wp:positionH relativeFrom="column">
              <wp:posOffset>262890</wp:posOffset>
            </wp:positionH>
            <wp:positionV relativeFrom="paragraph">
              <wp:posOffset>57785</wp:posOffset>
            </wp:positionV>
            <wp:extent cx="5400675" cy="267652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676525"/>
                    </a:xfrm>
                    <a:prstGeom prst="rect">
                      <a:avLst/>
                    </a:prstGeom>
                    <a:noFill/>
                    <a:ln>
                      <a:noFill/>
                    </a:ln>
                  </pic:spPr>
                </pic:pic>
              </a:graphicData>
            </a:graphic>
          </wp:anchor>
        </w:drawing>
      </w:r>
    </w:p>
    <w:p w14:paraId="04EFE2C2" w14:textId="77777777" w:rsidR="00EC1DC7" w:rsidRPr="00C93457" w:rsidRDefault="00EC1DC7" w:rsidP="00502682">
      <w:pPr>
        <w:rPr>
          <w:rFonts w:ascii="Segoe UI" w:hAnsi="Segoe UI" w:cs="Segoe UI"/>
          <w:b/>
          <w:bCs/>
          <w:color w:val="FF0000"/>
          <w:shd w:val="clear" w:color="auto" w:fill="F7F7F8"/>
        </w:rPr>
      </w:pPr>
    </w:p>
    <w:p w14:paraId="260A747B" w14:textId="78B08072" w:rsidR="002753B2" w:rsidRDefault="002753B2" w:rsidP="00502682">
      <w:pPr>
        <w:rPr>
          <w:rFonts w:ascii="Segoe UI" w:hAnsi="Segoe UI" w:cs="Segoe UI"/>
          <w:b/>
          <w:bCs/>
          <w:color w:val="374151"/>
          <w:shd w:val="clear" w:color="auto" w:fill="F7F7F8"/>
        </w:rPr>
      </w:pPr>
    </w:p>
    <w:p w14:paraId="7AA3FE67" w14:textId="77777777" w:rsidR="002753B2" w:rsidRPr="002753B2" w:rsidRDefault="002753B2" w:rsidP="00502682">
      <w:pPr>
        <w:rPr>
          <w:rFonts w:ascii="Segoe UI" w:hAnsi="Segoe UI" w:cs="Segoe UI"/>
          <w:b/>
          <w:bCs/>
          <w:color w:val="374151"/>
          <w:shd w:val="clear" w:color="auto" w:fill="F7F7F8"/>
        </w:rPr>
      </w:pPr>
    </w:p>
    <w:p w14:paraId="0C684592" w14:textId="77777777" w:rsidR="00240AD0" w:rsidRDefault="00240AD0" w:rsidP="00502682">
      <w:pPr>
        <w:rPr>
          <w:rFonts w:ascii="Segoe UI" w:hAnsi="Segoe UI" w:cs="Segoe UI"/>
          <w:color w:val="374151"/>
          <w:shd w:val="clear" w:color="auto" w:fill="F7F7F8"/>
        </w:rPr>
      </w:pPr>
    </w:p>
    <w:p w14:paraId="4C100F48" w14:textId="77777777" w:rsidR="00240AD0" w:rsidRDefault="00240AD0" w:rsidP="00502682">
      <w:pPr>
        <w:rPr>
          <w:rFonts w:ascii="Segoe UI" w:hAnsi="Segoe UI" w:cs="Segoe UI"/>
          <w:color w:val="374151"/>
          <w:shd w:val="clear" w:color="auto" w:fill="F7F7F8"/>
        </w:rPr>
      </w:pPr>
    </w:p>
    <w:p w14:paraId="2F0B5014" w14:textId="422317B1" w:rsidR="00240AD0" w:rsidRPr="00FA5B9E" w:rsidRDefault="00240AD0" w:rsidP="00502682">
      <w:pPr>
        <w:rPr>
          <w:b/>
          <w:bCs/>
          <w:sz w:val="36"/>
          <w:szCs w:val="36"/>
          <w:u w:val="single"/>
        </w:rPr>
      </w:pPr>
    </w:p>
    <w:sectPr w:rsidR="00240AD0" w:rsidRPr="00FA5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1E0E"/>
    <w:multiLevelType w:val="multilevel"/>
    <w:tmpl w:val="7D7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58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82"/>
    <w:rsid w:val="000369DD"/>
    <w:rsid w:val="00240AD0"/>
    <w:rsid w:val="002753B2"/>
    <w:rsid w:val="002939A8"/>
    <w:rsid w:val="002B6E42"/>
    <w:rsid w:val="00502682"/>
    <w:rsid w:val="00696B62"/>
    <w:rsid w:val="007E0D1C"/>
    <w:rsid w:val="008B520B"/>
    <w:rsid w:val="00AA1A3D"/>
    <w:rsid w:val="00C93457"/>
    <w:rsid w:val="00EC1DC7"/>
    <w:rsid w:val="00FA5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6731"/>
  <w15:chartTrackingRefBased/>
  <w15:docId w15:val="{5302F798-DAA5-463F-9BA0-D53A0F48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26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416">
      <w:bodyDiv w:val="1"/>
      <w:marLeft w:val="0"/>
      <w:marRight w:val="0"/>
      <w:marTop w:val="0"/>
      <w:marBottom w:val="0"/>
      <w:divBdr>
        <w:top w:val="none" w:sz="0" w:space="0" w:color="auto"/>
        <w:left w:val="none" w:sz="0" w:space="0" w:color="auto"/>
        <w:bottom w:val="none" w:sz="0" w:space="0" w:color="auto"/>
        <w:right w:val="none" w:sz="0" w:space="0" w:color="auto"/>
      </w:divBdr>
    </w:div>
    <w:div w:id="418599189">
      <w:bodyDiv w:val="1"/>
      <w:marLeft w:val="0"/>
      <w:marRight w:val="0"/>
      <w:marTop w:val="0"/>
      <w:marBottom w:val="0"/>
      <w:divBdr>
        <w:top w:val="none" w:sz="0" w:space="0" w:color="auto"/>
        <w:left w:val="none" w:sz="0" w:space="0" w:color="auto"/>
        <w:bottom w:val="none" w:sz="0" w:space="0" w:color="auto"/>
        <w:right w:val="none" w:sz="0" w:space="0" w:color="auto"/>
      </w:divBdr>
    </w:div>
    <w:div w:id="986666590">
      <w:bodyDiv w:val="1"/>
      <w:marLeft w:val="0"/>
      <w:marRight w:val="0"/>
      <w:marTop w:val="0"/>
      <w:marBottom w:val="0"/>
      <w:divBdr>
        <w:top w:val="none" w:sz="0" w:space="0" w:color="auto"/>
        <w:left w:val="none" w:sz="0" w:space="0" w:color="auto"/>
        <w:bottom w:val="none" w:sz="0" w:space="0" w:color="auto"/>
        <w:right w:val="none" w:sz="0" w:space="0" w:color="auto"/>
      </w:divBdr>
    </w:div>
    <w:div w:id="19786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3755</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alvaro.rodriguez.pineiro@alumnos.upm.es</dc:creator>
  <cp:keywords/>
  <dc:description/>
  <cp:lastModifiedBy>alvaro.rodriguez.pineiro@alumnos.upm.es</cp:lastModifiedBy>
  <cp:revision>4</cp:revision>
  <dcterms:created xsi:type="dcterms:W3CDTF">2023-04-16T17:26:00Z</dcterms:created>
  <dcterms:modified xsi:type="dcterms:W3CDTF">2023-04-17T12:15:00Z</dcterms:modified>
</cp:coreProperties>
</file>