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A1B" w:rsidRDefault="00221A1B" w:rsidP="00221A1B">
      <w:pPr>
        <w:pStyle w:val="a3"/>
      </w:pPr>
      <w:r>
        <w:rPr>
          <w:rFonts w:hint="eastAsia"/>
        </w:rPr>
        <w:t>打地鼠游戏设计方案</w:t>
      </w:r>
    </w:p>
    <w:p w:rsidR="00651BB3" w:rsidRPr="00651BB3" w:rsidRDefault="00651BB3" w:rsidP="00651BB3">
      <w:pPr>
        <w:jc w:val="center"/>
        <w:rPr>
          <w:rFonts w:hint="eastAsia"/>
        </w:rPr>
      </w:pPr>
      <w:r>
        <w:rPr>
          <w:rFonts w:hint="eastAsia"/>
        </w:rPr>
        <w:t>罗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班级：2017211128</w:t>
      </w:r>
      <w:r>
        <w:t xml:space="preserve"> </w:t>
      </w:r>
      <w:r>
        <w:rPr>
          <w:rFonts w:hint="eastAsia"/>
        </w:rPr>
        <w:t>学号：2017210017</w:t>
      </w:r>
    </w:p>
    <w:bookmarkStart w:id="0" w:name="_GoBack"/>
    <w:p w:rsidR="00012E27" w:rsidRDefault="00651BB3" w:rsidP="002F5287">
      <w:r>
        <w:object w:dxaOrig="6193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8pt;height:601.2pt" o:ole="">
            <v:imagedata r:id="rId4" o:title=""/>
          </v:shape>
          <o:OLEObject Type="Embed" ProgID="Visio.Drawing.15" ShapeID="_x0000_i1025" DrawAspect="Content" ObjectID="_1605028559" r:id="rId5"/>
        </w:object>
      </w:r>
      <w:bookmarkEnd w:id="0"/>
    </w:p>
    <w:p w:rsidR="00221A1B" w:rsidRPr="00221A1B" w:rsidRDefault="00221A1B" w:rsidP="00221A1B">
      <w:pPr>
        <w:jc w:val="center"/>
        <w:rPr>
          <w:sz w:val="18"/>
          <w:szCs w:val="11"/>
        </w:rPr>
      </w:pPr>
      <w:r w:rsidRPr="00221A1B">
        <w:rPr>
          <w:rFonts w:hint="eastAsia"/>
          <w:sz w:val="18"/>
          <w:szCs w:val="11"/>
        </w:rPr>
        <w:t>图1</w:t>
      </w:r>
      <w:r>
        <w:rPr>
          <w:sz w:val="18"/>
          <w:szCs w:val="11"/>
        </w:rPr>
        <w:t xml:space="preserve"> </w:t>
      </w:r>
      <w:r>
        <w:rPr>
          <w:rFonts w:hint="eastAsia"/>
          <w:sz w:val="18"/>
          <w:szCs w:val="11"/>
        </w:rPr>
        <w:t>系统的逻辑流程图</w:t>
      </w:r>
    </w:p>
    <w:p w:rsidR="00D45C46" w:rsidRDefault="00867245" w:rsidP="002F5287">
      <w:r>
        <w:object w:dxaOrig="3733" w:dyaOrig="4297">
          <v:shape id="_x0000_i1026" type="#_x0000_t75" style="width:270pt;height:311.4pt" o:ole="">
            <v:imagedata r:id="rId6" o:title=""/>
          </v:shape>
          <o:OLEObject Type="Embed" ProgID="Visio.Drawing.15" ShapeID="_x0000_i1026" DrawAspect="Content" ObjectID="_1605028560" r:id="rId7"/>
        </w:object>
      </w:r>
    </w:p>
    <w:p w:rsidR="00221A1B" w:rsidRPr="00221A1B" w:rsidRDefault="00221A1B" w:rsidP="00221A1B">
      <w:pPr>
        <w:jc w:val="center"/>
        <w:rPr>
          <w:sz w:val="18"/>
        </w:rPr>
      </w:pPr>
      <w:r w:rsidRPr="00221A1B">
        <w:rPr>
          <w:sz w:val="18"/>
        </w:rPr>
        <w:t>图</w:t>
      </w:r>
      <w:r w:rsidRPr="00221A1B">
        <w:rPr>
          <w:rFonts w:hint="eastAsia"/>
          <w:sz w:val="18"/>
        </w:rPr>
        <w:t>2</w:t>
      </w:r>
      <w:r w:rsidRPr="00221A1B">
        <w:rPr>
          <w:sz w:val="18"/>
        </w:rPr>
        <w:t xml:space="preserve"> 系统的</w:t>
      </w:r>
      <w:r w:rsidRPr="00221A1B">
        <w:rPr>
          <w:rFonts w:hint="eastAsia"/>
          <w:sz w:val="18"/>
        </w:rPr>
        <w:t>M</w:t>
      </w:r>
      <w:r w:rsidRPr="00221A1B">
        <w:rPr>
          <w:sz w:val="18"/>
        </w:rPr>
        <w:t>DS图</w:t>
      </w:r>
    </w:p>
    <w:p w:rsidR="00867245" w:rsidRDefault="00221A1B" w:rsidP="00221A1B">
      <w:pPr>
        <w:jc w:val="center"/>
      </w:pPr>
      <w:r>
        <w:object w:dxaOrig="16621" w:dyaOrig="8796">
          <v:shape id="_x0000_i1027" type="#_x0000_t75" style="width:415.8pt;height:220.2pt" o:ole="" o:allowoverlap="f">
            <v:imagedata r:id="rId8" o:title=""/>
          </v:shape>
          <o:OLEObject Type="Embed" ProgID="Visio.Drawing.15" ShapeID="_x0000_i1027" DrawAspect="Content" ObjectID="_1605028561" r:id="rId9"/>
        </w:object>
      </w:r>
      <w:r w:rsidRPr="00221A1B">
        <w:rPr>
          <w:rFonts w:hint="eastAsia"/>
          <w:sz w:val="18"/>
        </w:rPr>
        <w:t>图</w:t>
      </w:r>
      <w:r>
        <w:rPr>
          <w:sz w:val="18"/>
        </w:rPr>
        <w:t>3</w:t>
      </w:r>
      <w:r w:rsidRPr="00221A1B">
        <w:rPr>
          <w:sz w:val="18"/>
        </w:rPr>
        <w:t xml:space="preserve"> </w:t>
      </w:r>
      <w:r w:rsidRPr="00221A1B">
        <w:rPr>
          <w:rFonts w:hint="eastAsia"/>
          <w:sz w:val="18"/>
        </w:rPr>
        <w:t>系统</w:t>
      </w:r>
      <w:r>
        <w:rPr>
          <w:rFonts w:hint="eastAsia"/>
          <w:sz w:val="18"/>
        </w:rPr>
        <w:t>结构框</w:t>
      </w:r>
      <w:r w:rsidRPr="00221A1B">
        <w:rPr>
          <w:rFonts w:hint="eastAsia"/>
          <w:sz w:val="18"/>
        </w:rPr>
        <w:t>图</w:t>
      </w:r>
    </w:p>
    <w:p w:rsidR="00867245" w:rsidRDefault="00E573D3" w:rsidP="002F5287">
      <w:r>
        <w:rPr>
          <w:noProof/>
        </w:rPr>
        <w:lastRenderedPageBreak/>
        <w:drawing>
          <wp:inline distT="0" distB="0" distL="0" distR="0">
            <wp:extent cx="5274310" cy="3252470"/>
            <wp:effectExtent l="0" t="0" r="2540" b="508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系统方框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1B" w:rsidRPr="00221A1B" w:rsidRDefault="00221A1B" w:rsidP="00221A1B">
      <w:pPr>
        <w:jc w:val="center"/>
        <w:rPr>
          <w:sz w:val="18"/>
        </w:rPr>
      </w:pPr>
      <w:r>
        <w:rPr>
          <w:rFonts w:hint="eastAsia"/>
          <w:sz w:val="18"/>
        </w:rPr>
        <w:t>图4</w:t>
      </w:r>
      <w:r>
        <w:rPr>
          <w:sz w:val="18"/>
        </w:rPr>
        <w:t xml:space="preserve"> </w:t>
      </w:r>
      <w:r>
        <w:rPr>
          <w:rFonts w:hint="eastAsia"/>
          <w:sz w:val="18"/>
        </w:rPr>
        <w:t>系统的模块划分方框图</w:t>
      </w:r>
    </w:p>
    <w:sectPr w:rsidR="00221A1B" w:rsidRPr="00221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93"/>
    <w:rsid w:val="00012E27"/>
    <w:rsid w:val="00091A3D"/>
    <w:rsid w:val="00095B7F"/>
    <w:rsid w:val="00221A1B"/>
    <w:rsid w:val="002B5C2F"/>
    <w:rsid w:val="002F5287"/>
    <w:rsid w:val="00495326"/>
    <w:rsid w:val="00651BB3"/>
    <w:rsid w:val="00854193"/>
    <w:rsid w:val="00867245"/>
    <w:rsid w:val="008E278C"/>
    <w:rsid w:val="009737A0"/>
    <w:rsid w:val="00A86651"/>
    <w:rsid w:val="00AF1CB4"/>
    <w:rsid w:val="00D45C46"/>
    <w:rsid w:val="00E573D3"/>
    <w:rsid w:val="00F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22DF375"/>
  <w15:chartTrackingRefBased/>
  <w15:docId w15:val="{5A469F18-0D98-4AFD-A9AB-189F1B47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21A1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21A1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2018-11-28T14:37:00Z</dcterms:created>
  <dcterms:modified xsi:type="dcterms:W3CDTF">2018-11-29T12:30:00Z</dcterms:modified>
</cp:coreProperties>
</file>