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52.97210559141418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99.79962799908715%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90.03339408036598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72.17468619241595%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34.568055887567674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26.59882684420295%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98.98992068215003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30.854065907329375%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76.17364757048381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77.50698282331598%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28.680301111125672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69.87685519804008%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73.36510891100285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48.37082824407719%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65.92263144041557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46.92521540485419%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