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人才库需求（2026.04.30）</w:t>
      </w:r>
    </w:p>
    <w:p>
      <w:pPr>
        <w:spacing w:after="50" w:line="360" w:lineRule="auto" w:beforeLines="100"/>
        <w:ind w:left="0"/>
        <w:jc w:val="left"/>
      </w:pPr>
      <w:bookmarkStart w:name="ubbde3e49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权限角色：</w:t>
      </w:r>
    </w:p>
    <w:bookmarkEnd w:id="0"/>
    <w:bookmarkStart w:name="uf1cd5a87" w:id="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1、管理员、普通用户、企业用户</w:t>
      </w:r>
    </w:p>
    <w:bookmarkEnd w:id="1"/>
    <w:bookmarkStart w:name="ua5ba5c73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一、首页</w:t>
      </w:r>
    </w:p>
    <w:bookmarkEnd w:id="2"/>
    <w:bookmarkStart w:name="u3e8f9d06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1、左边脱敏的招聘信息，显示字段：岗位、薪资、公司名称、城市、负责人、需求人数、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CSPM优先</w:t>
      </w:r>
    </w:p>
    <w:bookmarkEnd w:id="3"/>
    <w:bookmarkStart w:name="u4150ddf7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2、头部左边是logo，右侧是登录、注册按钮</w:t>
      </w:r>
    </w:p>
    <w:bookmarkEnd w:id="4"/>
    <w:bookmarkStart w:name="u9365d321" w:id="5"/>
    <w:bookmarkEnd w:id="5"/>
    <w:bookmarkStart w:name="ua8eb8ef4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二、登录页面</w:t>
      </w:r>
    </w:p>
    <w:bookmarkEnd w:id="6"/>
    <w:bookmarkStart w:name="u1017c632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1、用户名、密码</w:t>
      </w:r>
    </w:p>
    <w:bookmarkEnd w:id="7"/>
    <w:bookmarkStart w:name="u97f93f23" w:id="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2、点击登录弹出验证，拖动滑块完成拼图验证</w:t>
      </w:r>
    </w:p>
    <w:bookmarkEnd w:id="8"/>
    <w:bookmarkStart w:name="ufafd96c4" w:id="9"/>
    <w:bookmarkEnd w:id="9"/>
    <w:bookmarkStart w:name="u1826a5bb" w:id="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三、注册页面</w:t>
      </w:r>
    </w:p>
    <w:bookmarkEnd w:id="10"/>
    <w:bookmarkStart w:name="u29fd2ebb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1、个人注册、企业注册标签页</w:t>
      </w:r>
    </w:p>
    <w:bookmarkEnd w:id="11"/>
    <w:bookmarkStart w:name="u2590dc69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2、用户名、密码、确认密码、手机号、短信验证</w:t>
      </w:r>
    </w:p>
    <w:bookmarkEnd w:id="12"/>
    <w:bookmarkStart w:name="uda3e34cd" w:id="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3、提示词：</w:t>
      </w:r>
      <w:r>
        <w:rPr>
          <w:rFonts w:ascii="宋体" w:hAnsi="Times New Roman" w:eastAsia="宋体"/>
          <w:b w:val="false"/>
          <w:i w:val="false"/>
          <w:color w:val="101214"/>
          <w:sz w:val="21"/>
        </w:rPr>
        <w:t>本人承诺所填写的信息真实有效,如有不实,本人愿意承担相应的法律责任。对于收集到的信息,中国标准化协会(全国项目标准化技术委员会秘书处)不会向第三方公开、透露,另作他用,只用于人员能力评价工作,并对相关信息采取专业加密存储与传输方式,利用合理措施,保障用户个人信息的安全。</w:t>
      </w:r>
    </w:p>
    <w:bookmarkEnd w:id="13"/>
    <w:bookmarkStart w:name="u2ab902aa" w:id="14"/>
    <w:bookmarkEnd w:id="14"/>
    <w:bookmarkStart w:name="u30db6a5c" w:id="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四、个人中心页面（学员个人中心）</w:t>
      </w:r>
    </w:p>
    <w:bookmarkEnd w:id="15"/>
    <w:bookmarkStart w:name="u74ec4d14" w:id="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1、登录后进入个人信息维护页面</w:t>
      </w:r>
    </w:p>
    <w:bookmarkEnd w:id="16"/>
    <w:bookmarkStart w:name="uac7e0753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左侧页签分为：基本信息、工作经历、项目经历、获得荣誉、教育经历、资格证书；</w:t>
      </w:r>
    </w:p>
    <w:bookmarkEnd w:id="17"/>
    <w:bookmarkStart w:name="uea0ba1c4" w:id="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2、基础信息收集</w:t>
      </w:r>
      <w:r>
        <w:rPr>
          <w:rFonts w:ascii="宋体" w:hAnsi="Times New Roman" w:eastAsia="宋体"/>
          <w:b w:val="false"/>
          <w:i w:val="false"/>
          <w:color w:val="101214"/>
          <w:sz w:val="21"/>
        </w:rPr>
        <w:t>页面</w:t>
      </w:r>
    </w:p>
    <w:bookmarkEnd w:id="18"/>
    <w:bookmarkStart w:name="ub4932319" w:id="1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字段：姓名、性别、民族、出生年月、籍贯、政治面貌、求职意向、薪资、电话、地址、邮箱、所在城市、所在行业、个人优势</w:t>
      </w:r>
    </w:p>
    <w:bookmarkEnd w:id="19"/>
    <w:bookmarkStart w:name="u58f50ee7" w:id="2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3、工作经历收集</w:t>
      </w:r>
      <w:r>
        <w:rPr>
          <w:rFonts w:ascii="宋体" w:hAnsi="Times New Roman" w:eastAsia="宋体"/>
          <w:b w:val="false"/>
          <w:i w:val="false"/>
          <w:color w:val="101214"/>
          <w:sz w:val="21"/>
        </w:rPr>
        <w:t>页面</w:t>
      </w:r>
    </w:p>
    <w:bookmarkEnd w:id="20"/>
    <w:bookmarkStart w:name="u6eda8447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可以添加多轮工作经历，需要有删除和编辑按钮</w:t>
      </w:r>
    </w:p>
    <w:bookmarkEnd w:id="21"/>
    <w:bookmarkStart w:name="uce63428f" w:id="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字段：起始时间、工作单位，岗位/职责、职位</w:t>
      </w:r>
    </w:p>
    <w:bookmarkEnd w:id="22"/>
    <w:bookmarkStart w:name="ua0d4e6ee" w:id="2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4、项目经历页面</w:t>
      </w:r>
    </w:p>
    <w:bookmarkEnd w:id="23"/>
    <w:bookmarkStart w:name="u0d8e142a" w:id="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可以添加多轮项目经历，需要有删除和编辑按钮</w:t>
      </w:r>
    </w:p>
    <w:bookmarkEnd w:id="24"/>
    <w:bookmarkStart w:name="u6e863ece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字段：起止时间、项目内容</w:t>
      </w:r>
    </w:p>
    <w:bookmarkEnd w:id="25"/>
    <w:bookmarkStart w:name="u4ea75d22" w:id="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5、获得荣誉页面</w:t>
      </w:r>
    </w:p>
    <w:bookmarkEnd w:id="26"/>
    <w:bookmarkStart w:name="u6d303cf6" w:id="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可以添加多轮获得荣誉经历，需要有删除和编辑按钮</w:t>
      </w:r>
    </w:p>
    <w:bookmarkEnd w:id="27"/>
    <w:bookmarkStart w:name="ud38bf8a1" w:id="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字段：起止时间、内容</w:t>
      </w:r>
    </w:p>
    <w:bookmarkEnd w:id="28"/>
    <w:bookmarkStart w:name="u8349af70" w:id="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6、教育经历页面</w:t>
      </w:r>
    </w:p>
    <w:bookmarkEnd w:id="29"/>
    <w:bookmarkStart w:name="u722b6ca3" w:id="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添加按钮、添加多轮教育经历，需要有删除和编辑按钮</w:t>
      </w:r>
    </w:p>
    <w:bookmarkEnd w:id="30"/>
    <w:bookmarkStart w:name="u77cfb7e2" w:id="3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字段：毕业院校、所学专业、学历、学位、入学时间、毕业时间</w:t>
      </w:r>
    </w:p>
    <w:bookmarkEnd w:id="31"/>
    <w:bookmarkStart w:name="uf575d1c7" w:id="3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7、资格证书</w:t>
      </w:r>
    </w:p>
    <w:bookmarkEnd w:id="32"/>
    <w:bookmarkStart w:name="ubbe5c0e2" w:id="3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按钮：是否具备CSPM认证</w:t>
      </w:r>
    </w:p>
    <w:bookmarkEnd w:id="33"/>
    <w:bookmarkStart w:name="u800b48c4" w:id="3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字段：是否具有CSPM认证，其他资格证书</w:t>
      </w:r>
    </w:p>
    <w:bookmarkEnd w:id="34"/>
    <w:bookmarkStart w:name="u70ae3083" w:id="35"/>
    <w:bookmarkEnd w:id="35"/>
    <w:bookmarkStart w:name="u36dc946d" w:id="3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五、企业中心页面（企业用户个人中心）</w:t>
      </w:r>
    </w:p>
    <w:bookmarkEnd w:id="36"/>
    <w:bookmarkStart w:name="u8426dacf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1、信息维护页面</w:t>
      </w:r>
    </w:p>
    <w:bookmarkEnd w:id="37"/>
    <w:bookmarkStart w:name="u8e440f05" w:id="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2、个人信息添加</w:t>
      </w:r>
    </w:p>
    <w:bookmarkEnd w:id="38"/>
    <w:bookmarkStart w:name="uaec4866a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字段：公司类型 、公司名称 、公司全称 、公司规模 、行业 、城市 、联系人 、上班时间 如：9:00-18:00、福利(保险、公积金) 、福利(餐补车补) 、维护人 、公司总机 、网址 、地址 、邮箱 、客户简介 、状态 、 重点用户 一般用户、备注：</w:t>
      </w:r>
    </w:p>
    <w:bookmarkEnd w:id="39"/>
    <w:bookmarkStart w:name="uded83fd7" w:id="40"/>
    <w:bookmarkEnd w:id="40"/>
    <w:bookmarkStart w:name="ufafd3fc5" w:id="4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六、人才信息页面</w:t>
      </w:r>
    </w:p>
    <w:bookmarkEnd w:id="41"/>
    <w:bookmarkStart w:name="uba27df7d" w:id="4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1、列表页</w:t>
      </w:r>
    </w:p>
    <w:bookmarkEnd w:id="42"/>
    <w:bookmarkStart w:name="u51a710ea" w:id="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功能：搜索姓名、搜索公司、搜索行业、搜索城市</w:t>
      </w:r>
    </w:p>
    <w:bookmarkEnd w:id="43"/>
    <w:bookmarkStart w:name="ubbb1a44f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101214"/>
          <w:sz w:val="21"/>
        </w:rPr>
        <w:t>具备翻页功能</w:t>
      </w:r>
    </w:p>
    <w:bookmarkEnd w:id="44"/>
    <w:bookmarkStart w:name="u8d1feea3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显示字段：名字，性别、求职意向、期望城市，所在行业、资格证书</w:t>
      </w:r>
    </w:p>
    <w:bookmarkEnd w:id="45"/>
    <w:bookmarkStart w:name="u81c7e384" w:id="4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2、详情页</w:t>
      </w:r>
    </w:p>
    <w:bookmarkEnd w:id="46"/>
    <w:bookmarkStart w:name="u27e6ea6d" w:id="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显示字段：姓名、所在公司、职务、所在城市、所在行业、个人优势、个人简介</w:t>
      </w:r>
    </w:p>
    <w:bookmarkEnd w:id="47"/>
    <w:bookmarkStart w:name="u57ee7e00" w:id="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最下面显示联系人：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赵义民、贺强、蔡钰炜</w:t>
      </w:r>
    </w:p>
    <w:bookmarkEnd w:id="48"/>
    <w:bookmarkStart w:name="u648ec8b4" w:id="49"/>
    <w:bookmarkEnd w:id="49"/>
    <w:bookmarkStart w:name="ub72df532" w:id="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七、招聘信息</w:t>
      </w:r>
      <w:r>
        <w:rPr>
          <w:rFonts w:ascii="宋体" w:hAnsi="Times New Roman" w:eastAsia="宋体"/>
          <w:b w:val="false"/>
          <w:i w:val="false"/>
          <w:color w:val="101214"/>
          <w:sz w:val="21"/>
        </w:rPr>
        <w:t>页面</w:t>
      </w:r>
    </w:p>
    <w:bookmarkEnd w:id="50"/>
    <w:bookmarkStart w:name="ua34f219a" w:id="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1、列表页</w:t>
      </w:r>
    </w:p>
    <w:bookmarkEnd w:id="51"/>
    <w:bookmarkStart w:name="u1603281a" w:id="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功能：搜索岗位、搜索城市</w:t>
      </w:r>
    </w:p>
    <w:bookmarkEnd w:id="52"/>
    <w:bookmarkStart w:name="u2b37cde4" w:id="5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新增按钮（管理员账户可以看到）</w:t>
      </w:r>
    </w:p>
    <w:bookmarkEnd w:id="53"/>
    <w:bookmarkStart w:name="ubb502cff" w:id="5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列表页显示字段：岗位、薪资、公司名称、城市、负责人、需求人数</w:t>
      </w:r>
    </w:p>
    <w:bookmarkEnd w:id="54"/>
    <w:bookmarkStart w:name="u0af15b55" w:id="5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2、新增页面（管理员）</w:t>
      </w:r>
    </w:p>
    <w:bookmarkEnd w:id="55"/>
    <w:bookmarkStart w:name="u7d69f6f8" w:id="5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字段：岗位名称、公司、部门、招聘岗位、岗位标签 、需求人数 、工作地点 、薪资 、需求到岗日期 、 招聘进度 、负责人 、联系电话 、岗位说明 、岗位要求 、技能要求 、福利待遇 、跟进人员 、级别 、备注：</w:t>
      </w:r>
    </w:p>
    <w:bookmarkEnd w:id="56"/>
    <w:bookmarkStart w:name="uc901fc67" w:id="5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3、详情页</w:t>
      </w:r>
    </w:p>
    <w:bookmarkEnd w:id="57"/>
    <w:bookmarkStart w:name="u5abcebec" w:id="5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显示字段：岗位名称、公司、部门、招聘岗位、岗位标签 、需求人数 、工作地点 、薪资 、需求到岗日期、岗位说明 、岗位要求 、技能要求 、福利待遇 、</w:t>
      </w:r>
      <w:r>
        <w:rPr>
          <w:rFonts w:ascii="宋体" w:hAnsi="Times New Roman" w:eastAsia="宋体"/>
          <w:b w:val="false"/>
          <w:i w:val="false"/>
          <w:color w:val="df2a3f"/>
          <w:sz w:val="22"/>
        </w:rPr>
        <w:t>CSPM优先</w:t>
      </w:r>
    </w:p>
    <w:bookmarkEnd w:id="58"/>
    <w:bookmarkStart w:name="u1fc500ba" w:id="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最下面显示联系人：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赵义民、贺强、蔡钰炜</w:t>
      </w:r>
    </w:p>
    <w:bookmarkEnd w:id="59"/>
    <w:bookmarkStart w:name="ua4ebaeab" w:id="60"/>
    <w:bookmarkEnd w:id="60"/>
    <w:bookmarkStart w:name="u20c7f1f1" w:id="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备注：foot写：</w:t>
      </w:r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222222"/>
            <w:sz w:val="21"/>
          </w:rPr>
          <w:t>聚能创项提供技术支持</w:t>
        </w:r>
      </w:hyperlink>
      <w:r>
        <w:rPr>
          <w:rFonts w:ascii="宋体" w:hAnsi="Times New Roman" w:eastAsia="宋体"/>
          <w:b w:val="false"/>
          <w:i w:val="false"/>
          <w:color w:val="222222"/>
          <w:sz w:val="21"/>
        </w:rPr>
        <w:t>，链接是：</w:t>
      </w: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1"/>
          </w:rPr>
          <w:t>https://www.jncxwh.cn/</w:t>
        </w:r>
      </w:hyperlink>
    </w:p>
    <w:bookmarkEnd w:id="61"/>
    <w:bookmarkStart w:name="ufcec6b13" w:id="62"/>
    <w:bookmarkEnd w:id="62"/>
    <w:bookmarkStart w:name="u32fde3ed" w:id="6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网站安全要求：</w:t>
      </w:r>
    </w:p>
    <w:bookmarkEnd w:id="63"/>
    <w:bookmarkStart w:name="u3db2981b" w:id="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漏洞扫描与修复条款（基于CNVD）</w:t>
      </w:r>
    </w:p>
    <w:bookmarkEnd w:id="64"/>
    <w:bookmarkStart w:name="ub3d50127" w:id="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第一条 漏洞信息来源与定级</w:t>
      </w:r>
    </w:p>
    <w:bookmarkEnd w:id="65"/>
    <w:bookmarkStart w:name="u46069285" w:id="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1.1 漏洞信息来源</w:t>
      </w:r>
    </w:p>
    <w:bookmarkEnd w:id="66"/>
    <w:bookmarkStart w:name="u9ca26101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本合同项下漏洞修复工作的触发依据，以国家信息安全漏洞共享平台（CNVD）与中央社会工作部 所收录并通报的、涉及Tomcat及Nginx等应用组件的中危及以上级别安全漏洞为准-14。具体包括以下两种类型-14：</w:t>
      </w:r>
    </w:p>
    <w:bookmarkEnd w:id="67"/>
    <w:bookmarkStart w:name="uca0af858" w:id="6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• 通用软硬件漏洞：指影响Tomcat、Nginx等通用框架、组件、应用程序的漏洞-14。</w:t>
      </w:r>
    </w:p>
    <w:bookmarkEnd w:id="68"/>
    <w:bookmarkStart w:name="ua2f85aeb" w:id="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• 事件型漏洞：指仅影响甲方具体业务系统（含Tomcat/Nginx部署实例）的漏洞-14。</w:t>
      </w:r>
    </w:p>
    <w:bookmarkEnd w:id="69"/>
    <w:bookmarkStart w:name="u0ab74828" w:id="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1.2 漏洞定级标准</w:t>
      </w:r>
    </w:p>
    <w:bookmarkEnd w:id="70"/>
    <w:bookmarkStart w:name="uc28a54ae" w:id="7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双方确认，漏洞定级以CNVD收录时采用的CVSS 2.0评分标准为基准，并结合CNVD评价体系划分为以下等级-1-61：</w:t>
      </w:r>
    </w:p>
    <w:bookmarkEnd w:id="71"/>
    <w:bookmarkStart w:name="u52f50c32" w:id="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1"/>
        </w:rPr>
        <w:t>漏洞等级CVSS评分区间定性描述严重9.0–10.0可直接获取系统权限、导致严重信息泄露或严重影响业务的漏洞高危7.0–8.9可获取用户身份信息、存在权限控制缺陷的漏洞中危4.0–6.9需交互方能利用、拒绝服务类或有限信息泄露的漏洞低危1.0–3.9特定场景下才可利用、危害程度较低的漏洞</w:t>
      </w:r>
    </w:p>
    <w:bookmarkEnd w:id="72"/>
    <w:bookmarkStart w:name="ub671264c" w:id="73"/>
    <w:bookmarkEnd w:id="73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www.jncxwh.cn/" TargetMode="External" Type="http://schemas.openxmlformats.org/officeDocument/2006/relationships/hyperlink"/><Relationship Id="rId5" Target="https://www.jncxwh.cn/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