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E9B" w:rsidRPr="008E4C3D" w:rsidRDefault="00EA2E9B" w:rsidP="00EA2E9B">
      <w:pPr>
        <w:rPr>
          <w:rFonts w:ascii="Times New Roman" w:eastAsia="Times New Roman" w:hAnsi="Times New Roman" w:cs="Times New Roman"/>
          <w:sz w:val="72"/>
          <w:szCs w:val="85"/>
        </w:rPr>
      </w:pPr>
      <w:r w:rsidRPr="008E4C3D">
        <w:rPr>
          <w:rFonts w:ascii="Times New Roman" w:eastAsia="Times New Roman" w:hAnsi="Times New Roman" w:cs="Times New Roman"/>
          <w:sz w:val="72"/>
          <w:szCs w:val="85"/>
        </w:rPr>
        <w:t>Ethics Pledge</w:t>
      </w:r>
    </w:p>
    <w:p w:rsidR="00EA2E9B" w:rsidRPr="008E4C3D" w:rsidRDefault="00EA2E9B" w:rsidP="00EA2E9B">
      <w:pPr>
        <w:rPr>
          <w:rFonts w:ascii="Times New Roman" w:eastAsia="Times New Roman" w:hAnsi="Times New Roman" w:cs="Times New Roman"/>
          <w:sz w:val="23"/>
          <w:szCs w:val="23"/>
        </w:rPr>
      </w:pPr>
    </w:p>
    <w:p w:rsidR="00EA2E9B" w:rsidRPr="008E4C3D" w:rsidRDefault="00EA2E9B" w:rsidP="00EA2E9B">
      <w:pPr>
        <w:pBdr>
          <w:bottom w:val="single" w:sz="12" w:space="1" w:color="auto"/>
        </w:pBdr>
        <w:jc w:val="both"/>
        <w:rPr>
          <w:rFonts w:ascii="Times New Roman" w:eastAsia="Times New Roman" w:hAnsi="Times New Roman" w:cs="Times New Roman"/>
          <w:sz w:val="32"/>
        </w:rPr>
      </w:pPr>
      <w:r w:rsidRPr="008E4C3D">
        <w:rPr>
          <w:rFonts w:ascii="Times New Roman" w:eastAsia="Times New Roman" w:hAnsi="Times New Roman" w:cs="Times New Roman"/>
          <w:sz w:val="32"/>
        </w:rPr>
        <w:t xml:space="preserve">Consistent with the above statements, all homework exercises, tests and exams that are designated as individual assignments MUST contain the following signed statement before they can be accepted for grading. </w:t>
      </w:r>
    </w:p>
    <w:p w:rsidR="00EA2E9B" w:rsidRPr="008E4C3D" w:rsidRDefault="00EA2E9B" w:rsidP="00EA2E9B">
      <w:pPr>
        <w:pBdr>
          <w:bottom w:val="single" w:sz="12" w:space="1" w:color="auto"/>
        </w:pBdr>
        <w:jc w:val="both"/>
        <w:rPr>
          <w:rFonts w:ascii="Times New Roman" w:eastAsia="Times New Roman" w:hAnsi="Times New Roman" w:cs="Times New Roman"/>
          <w:sz w:val="32"/>
        </w:rPr>
      </w:pPr>
    </w:p>
    <w:p w:rsidR="00EA2E9B" w:rsidRPr="008E4C3D" w:rsidRDefault="00EA2E9B" w:rsidP="00EA2E9B">
      <w:pPr>
        <w:jc w:val="both"/>
        <w:rPr>
          <w:rFonts w:ascii="Times New Roman" w:eastAsia="Times New Roman" w:hAnsi="Times New Roman" w:cs="Times New Roman"/>
          <w:sz w:val="32"/>
        </w:rPr>
      </w:pPr>
    </w:p>
    <w:p w:rsidR="00EA2E9B" w:rsidRPr="008E4C3D" w:rsidRDefault="00EA2E9B" w:rsidP="00EA2E9B">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EA2E9B" w:rsidRPr="008E4C3D" w:rsidRDefault="00EA2E9B" w:rsidP="00EA2E9B">
      <w:pPr>
        <w:jc w:val="both"/>
        <w:rPr>
          <w:rFonts w:ascii="Times New Roman" w:eastAsia="Times New Roman" w:hAnsi="Times New Roman" w:cs="Times New Roman"/>
          <w:sz w:val="32"/>
        </w:rPr>
      </w:pPr>
    </w:p>
    <w:p w:rsidR="00EA2E9B" w:rsidRPr="008E4C3D" w:rsidRDefault="00EA2E9B" w:rsidP="00EA2E9B">
      <w:pPr>
        <w:jc w:val="both"/>
        <w:rPr>
          <w:rFonts w:ascii="Times New Roman" w:eastAsia="Times New Roman" w:hAnsi="Times New Roman" w:cs="Times New Roman"/>
          <w:sz w:val="32"/>
          <w:u w:val="single"/>
        </w:rPr>
      </w:pPr>
      <w:r w:rsidRPr="008E4C3D">
        <w:rPr>
          <w:rFonts w:ascii="Times New Roman" w:eastAsia="Times New Roman" w:hAnsi="Times New Roman" w:cs="Times New Roman"/>
          <w:sz w:val="32"/>
        </w:rPr>
        <w:t xml:space="preserve">Signature:   </w:t>
      </w:r>
      <w:r w:rsidRPr="008E4C3D">
        <w:rPr>
          <w:rFonts w:ascii="Times New Roman" w:eastAsia="Times New Roman" w:hAnsi="Times New Roman" w:cs="Times New Roman"/>
          <w:sz w:val="32"/>
          <w:u w:val="single"/>
        </w:rPr>
        <w:t>Haodong Zhao</w:t>
      </w:r>
      <w:r w:rsidRPr="008E4C3D">
        <w:rPr>
          <w:rFonts w:ascii="Times New Roman" w:eastAsia="Times New Roman" w:hAnsi="Times New Roman" w:cs="Times New Roman"/>
          <w:sz w:val="32"/>
        </w:rPr>
        <w:t xml:space="preserve">            Date:     </w:t>
      </w:r>
      <w:r w:rsidRPr="008E4C3D">
        <w:rPr>
          <w:rFonts w:ascii="Times New Roman" w:eastAsia="Times New Roman" w:hAnsi="Times New Roman" w:cs="Times New Roman"/>
          <w:sz w:val="32"/>
          <w:u w:val="single"/>
        </w:rPr>
        <w:t xml:space="preserve">Feb </w:t>
      </w:r>
      <w:r>
        <w:rPr>
          <w:rFonts w:ascii="Times New Roman" w:eastAsia="Times New Roman" w:hAnsi="Times New Roman" w:cs="Times New Roman"/>
          <w:sz w:val="32"/>
          <w:u w:val="single"/>
        </w:rPr>
        <w:t>12</w:t>
      </w:r>
      <w:r w:rsidRPr="008E4C3D">
        <w:rPr>
          <w:rFonts w:ascii="Times New Roman" w:eastAsia="Times New Roman" w:hAnsi="Times New Roman" w:cs="Times New Roman"/>
          <w:sz w:val="32"/>
          <w:u w:val="single"/>
          <w:vertAlign w:val="superscript"/>
        </w:rPr>
        <w:t>th</w:t>
      </w:r>
      <w:r w:rsidRPr="008E4C3D">
        <w:rPr>
          <w:rFonts w:ascii="Times New Roman" w:eastAsia="Times New Roman" w:hAnsi="Times New Roman" w:cs="Times New Roman"/>
          <w:sz w:val="32"/>
          <w:u w:val="single"/>
        </w:rPr>
        <w:t>. 2019</w:t>
      </w:r>
    </w:p>
    <w:p w:rsidR="00EA2E9B" w:rsidRPr="008E4C3D" w:rsidRDefault="00EA2E9B" w:rsidP="00EA2E9B">
      <w:pPr>
        <w:jc w:val="both"/>
        <w:rPr>
          <w:rFonts w:ascii="Times New Roman" w:eastAsia="Times New Roman" w:hAnsi="Times New Roman" w:cs="Times New Roman"/>
          <w:sz w:val="32"/>
        </w:rPr>
      </w:pPr>
    </w:p>
    <w:p w:rsidR="00EA2E9B" w:rsidRPr="008E4C3D" w:rsidRDefault="00EA2E9B" w:rsidP="00EA2E9B">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 xml:space="preserve">Please note that assignments in this class may be submitted to </w:t>
      </w:r>
    </w:p>
    <w:p w:rsidR="00EA2E9B" w:rsidRPr="008E4C3D" w:rsidRDefault="00EA2E9B" w:rsidP="00EA2E9B">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 xml:space="preserve">www.turnitin.com, a web-based anti-plagiarism system, for an evaluation of their originality. </w:t>
      </w:r>
    </w:p>
    <w:p w:rsidR="00EA2E9B" w:rsidRPr="008E4C3D" w:rsidRDefault="00EA2E9B" w:rsidP="00EA2E9B">
      <w:pPr>
        <w:jc w:val="both"/>
        <w:rPr>
          <w:rFonts w:ascii="Times New Roman" w:eastAsia="Times New Roman" w:hAnsi="Times New Roman" w:cs="Times New Roman"/>
          <w:sz w:val="32"/>
        </w:rPr>
      </w:pPr>
      <w:r w:rsidRPr="008E4C3D">
        <w:rPr>
          <w:rFonts w:ascii="Times New Roman" w:eastAsia="Times New Roman" w:hAnsi="Times New Roman" w:cs="Times New Roman"/>
          <w:sz w:val="32"/>
        </w:rPr>
        <w:t>___________________________________________________</w:t>
      </w:r>
    </w:p>
    <w:p w:rsidR="00EA2E9B" w:rsidRPr="008E4C3D" w:rsidRDefault="00EA2E9B" w:rsidP="00EA2E9B">
      <w:pPr>
        <w:rPr>
          <w:rFonts w:ascii="Times New Roman" w:eastAsia="Times New Roman" w:hAnsi="Times New Roman" w:cs="Times New Roman"/>
          <w:sz w:val="3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Default="00EA2E9B" w:rsidP="00EA2E9B">
      <w:pPr>
        <w:autoSpaceDE w:val="0"/>
        <w:autoSpaceDN w:val="0"/>
        <w:adjustRightInd w:val="0"/>
        <w:jc w:val="center"/>
        <w:rPr>
          <w:rFonts w:ascii="Times New Roman" w:hAnsi="Times New Roman" w:cs="Times New Roman"/>
          <w:b/>
          <w:color w:val="000000"/>
          <w:sz w:val="28"/>
          <w:szCs w:val="22"/>
        </w:rPr>
      </w:pPr>
    </w:p>
    <w:p w:rsidR="00EA2E9B"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Pr="008E4C3D" w:rsidRDefault="00EA2E9B" w:rsidP="00EA2E9B">
      <w:pPr>
        <w:autoSpaceDE w:val="0"/>
        <w:autoSpaceDN w:val="0"/>
        <w:adjustRightInd w:val="0"/>
        <w:jc w:val="center"/>
        <w:rPr>
          <w:rFonts w:ascii="Times New Roman" w:hAnsi="Times New Roman" w:cs="Times New Roman"/>
          <w:b/>
          <w:color w:val="000000"/>
          <w:sz w:val="28"/>
          <w:szCs w:val="22"/>
        </w:rPr>
      </w:pPr>
    </w:p>
    <w:p w:rsidR="00EA2E9B" w:rsidRDefault="00EA2E9B" w:rsidP="00EA2E9B">
      <w:pPr>
        <w:autoSpaceDE w:val="0"/>
        <w:autoSpaceDN w:val="0"/>
        <w:adjustRightInd w:val="0"/>
        <w:rPr>
          <w:rFonts w:ascii="Helvetica Neue" w:hAnsi="Helvetica Neue" w:cs="Helvetica Neue"/>
          <w:color w:val="000000"/>
          <w:sz w:val="22"/>
          <w:szCs w:val="22"/>
        </w:rPr>
      </w:pPr>
    </w:p>
    <w:p w:rsidR="00EA2E9B" w:rsidRDefault="00EA2E9B" w:rsidP="00EA2E9B">
      <w:pPr>
        <w:autoSpaceDE w:val="0"/>
        <w:autoSpaceDN w:val="0"/>
        <w:adjustRightInd w:val="0"/>
        <w:rPr>
          <w:rFonts w:ascii="Helvetica Neue" w:hAnsi="Helvetica Neue" w:cs="Helvetica Neue"/>
          <w:color w:val="000000"/>
          <w:sz w:val="22"/>
          <w:szCs w:val="22"/>
        </w:rPr>
      </w:pPr>
    </w:p>
    <w:p w:rsidR="00EA2E9B" w:rsidRPr="0067667B" w:rsidRDefault="00EA2E9B" w:rsidP="00EA2E9B">
      <w:pPr>
        <w:autoSpaceDE w:val="0"/>
        <w:autoSpaceDN w:val="0"/>
        <w:adjustRightInd w:val="0"/>
        <w:jc w:val="center"/>
        <w:rPr>
          <w:rFonts w:ascii="Times New Roman" w:hAnsi="Times New Roman" w:cs="Times New Roman"/>
          <w:b/>
          <w:color w:val="000000"/>
          <w:sz w:val="28"/>
          <w:szCs w:val="22"/>
        </w:rPr>
      </w:pPr>
      <w:r w:rsidRPr="0067667B">
        <w:rPr>
          <w:rFonts w:ascii="Times New Roman" w:hAnsi="Times New Roman" w:cs="Times New Roman"/>
          <w:b/>
          <w:color w:val="000000"/>
          <w:sz w:val="28"/>
          <w:szCs w:val="22"/>
        </w:rPr>
        <w:lastRenderedPageBreak/>
        <w:t>Reading review</w:t>
      </w:r>
      <w:bookmarkStart w:id="0" w:name="_GoBack"/>
      <w:bookmarkEnd w:id="0"/>
    </w:p>
    <w:p w:rsidR="0067667B" w:rsidRPr="0067667B" w:rsidRDefault="0067667B" w:rsidP="0067667B">
      <w:pPr>
        <w:autoSpaceDE w:val="0"/>
        <w:autoSpaceDN w:val="0"/>
        <w:adjustRightInd w:val="0"/>
        <w:jc w:val="center"/>
        <w:rPr>
          <w:rFonts w:ascii="Times New Roman" w:hAnsi="Times New Roman" w:cs="Times New Roman"/>
          <w:b/>
          <w:color w:val="000000"/>
          <w:sz w:val="28"/>
          <w:szCs w:val="22"/>
        </w:rPr>
      </w:pPr>
      <w:r w:rsidRPr="0067667B">
        <w:rPr>
          <w:rFonts w:ascii="Times New Roman" w:hAnsi="Times New Roman" w:cs="Times New Roman"/>
          <w:b/>
          <w:color w:val="000000"/>
          <w:sz w:val="28"/>
          <w:szCs w:val="22"/>
        </w:rPr>
        <w:t>Apache Spark: A Unified Engine for Big Data Processing</w:t>
      </w:r>
    </w:p>
    <w:p w:rsidR="00070EC9" w:rsidRPr="0067667B" w:rsidRDefault="0067667B">
      <w:pPr>
        <w:rPr>
          <w:rFonts w:ascii="Times New Roman" w:hAnsi="Times New Roman" w:cs="Times New Roman"/>
        </w:rPr>
      </w:pPr>
    </w:p>
    <w:p w:rsidR="0067667B" w:rsidRPr="0067667B" w:rsidRDefault="0067667B">
      <w:pPr>
        <w:rPr>
          <w:rFonts w:ascii="Times New Roman" w:hAnsi="Times New Roman" w:cs="Times New Roman"/>
        </w:rPr>
      </w:pPr>
      <w:r w:rsidRPr="0067667B">
        <w:rPr>
          <w:rFonts w:ascii="Times New Roman" w:hAnsi="Times New Roman" w:cs="Times New Roman"/>
        </w:rPr>
        <w:t>The growth in the amount of data in industry and research has brought enormous opportunities and enormous computing challenges.</w:t>
      </w:r>
    </w:p>
    <w:p w:rsidR="0067667B" w:rsidRPr="0067667B" w:rsidRDefault="0067667B">
      <w:pPr>
        <w:rPr>
          <w:rFonts w:ascii="Times New Roman" w:hAnsi="Times New Roman" w:cs="Times New Roman"/>
        </w:rPr>
      </w:pPr>
    </w:p>
    <w:p w:rsidR="0067667B" w:rsidRPr="0067667B" w:rsidRDefault="0067667B">
      <w:pPr>
        <w:rPr>
          <w:rFonts w:ascii="Times New Roman" w:hAnsi="Times New Roman" w:cs="Times New Roman"/>
        </w:rPr>
      </w:pPr>
      <w:r w:rsidRPr="0067667B">
        <w:rPr>
          <w:rFonts w:ascii="Times New Roman" w:hAnsi="Times New Roman" w:cs="Times New Roman"/>
        </w:rPr>
        <w:t>The universality of Spark has 3 important benefits:</w:t>
      </w:r>
    </w:p>
    <w:p w:rsidR="0067667B" w:rsidRPr="0067667B" w:rsidRDefault="0067667B" w:rsidP="0067667B">
      <w:pPr>
        <w:pStyle w:val="ListParagraph"/>
        <w:numPr>
          <w:ilvl w:val="0"/>
          <w:numId w:val="1"/>
        </w:numPr>
        <w:rPr>
          <w:rFonts w:ascii="Times New Roman" w:hAnsi="Times New Roman" w:cs="Times New Roman"/>
        </w:rPr>
      </w:pPr>
      <w:r w:rsidRPr="0067667B">
        <w:rPr>
          <w:rFonts w:ascii="Times New Roman" w:hAnsi="Times New Roman" w:cs="Times New Roman"/>
        </w:rPr>
        <w:t>Applications are easier to develop because they use a unified API</w:t>
      </w:r>
    </w:p>
    <w:p w:rsidR="0067667B" w:rsidRPr="0067667B" w:rsidRDefault="0067667B" w:rsidP="0067667B">
      <w:pPr>
        <w:pStyle w:val="ListParagraph"/>
        <w:numPr>
          <w:ilvl w:val="0"/>
          <w:numId w:val="1"/>
        </w:numPr>
        <w:rPr>
          <w:rFonts w:ascii="Times New Roman" w:hAnsi="Times New Roman" w:cs="Times New Roman"/>
        </w:rPr>
      </w:pPr>
      <w:r w:rsidRPr="0067667B">
        <w:rPr>
          <w:rFonts w:ascii="Times New Roman" w:hAnsi="Times New Roman" w:cs="Times New Roman"/>
        </w:rPr>
        <w:t>Combined processing tasks are more effective</w:t>
      </w:r>
    </w:p>
    <w:p w:rsidR="0067667B" w:rsidRPr="0067667B" w:rsidRDefault="0067667B" w:rsidP="0067667B">
      <w:pPr>
        <w:pStyle w:val="ListParagraph"/>
        <w:numPr>
          <w:ilvl w:val="0"/>
          <w:numId w:val="1"/>
        </w:numPr>
        <w:rPr>
          <w:rFonts w:ascii="Times New Roman" w:hAnsi="Times New Roman" w:cs="Times New Roman"/>
        </w:rPr>
      </w:pPr>
      <w:r w:rsidRPr="0067667B">
        <w:rPr>
          <w:rFonts w:ascii="Times New Roman" w:hAnsi="Times New Roman" w:cs="Times New Roman"/>
        </w:rPr>
        <w:t>Support for new applications that were not possible with previous systems.</w:t>
      </w:r>
    </w:p>
    <w:p w:rsidR="0067667B" w:rsidRPr="0067667B" w:rsidRDefault="0067667B" w:rsidP="0067667B">
      <w:pPr>
        <w:rPr>
          <w:rFonts w:ascii="Times New Roman" w:hAnsi="Times New Roman" w:cs="Times New Roman"/>
        </w:rPr>
      </w:pPr>
    </w:p>
    <w:p w:rsidR="0067667B" w:rsidRPr="0067667B" w:rsidRDefault="0067667B" w:rsidP="0067667B">
      <w:pPr>
        <w:rPr>
          <w:rFonts w:ascii="Times New Roman" w:hAnsi="Times New Roman" w:cs="Times New Roman"/>
        </w:rPr>
      </w:pPr>
      <w:r w:rsidRPr="0067667B">
        <w:rPr>
          <w:rFonts w:ascii="Times New Roman" w:hAnsi="Times New Roman" w:cs="Times New Roman"/>
        </w:rPr>
        <w:t>As parallel data processing becomes commonplace, the combinable lines of processing functions will be one of the most important concerns for usability and performance.</w:t>
      </w:r>
    </w:p>
    <w:p w:rsidR="0067667B" w:rsidRPr="0067667B" w:rsidRDefault="0067667B" w:rsidP="0067667B">
      <w:pPr>
        <w:rPr>
          <w:rFonts w:ascii="Times New Roman" w:hAnsi="Times New Roman" w:cs="Times New Roman"/>
        </w:rPr>
      </w:pPr>
    </w:p>
    <w:p w:rsidR="0067667B" w:rsidRPr="0067667B" w:rsidRDefault="0067667B" w:rsidP="0067667B">
      <w:pPr>
        <w:rPr>
          <w:rFonts w:ascii="Times New Roman" w:hAnsi="Times New Roman" w:cs="Times New Roman"/>
        </w:rPr>
      </w:pPr>
      <w:r w:rsidRPr="0067667B">
        <w:rPr>
          <w:rFonts w:ascii="Times New Roman" w:hAnsi="Times New Roman" w:cs="Times New Roman"/>
        </w:rPr>
        <w:t>This article introduces Spark’s key model: RDD. And introduces its development and advantages. As the key programming model in Spark, RDD is a cluster of fault-tolerant sets of partitioned objects that can be operated in parallel. Data sharing is the main difference between Spark and previous computing models.  Data sharing provides significant acceleration for interactive queries and iterative algorithms. In addition, RDD has the advantage of being able to automatically recover from a fault.</w:t>
      </w:r>
    </w:p>
    <w:p w:rsidR="0067667B" w:rsidRPr="0067667B" w:rsidRDefault="0067667B" w:rsidP="0067667B">
      <w:pPr>
        <w:rPr>
          <w:rFonts w:ascii="Times New Roman" w:hAnsi="Times New Roman" w:cs="Times New Roman"/>
        </w:rPr>
      </w:pPr>
    </w:p>
    <w:p w:rsidR="0067667B" w:rsidRPr="0067667B" w:rsidRDefault="0067667B" w:rsidP="0067667B">
      <w:pPr>
        <w:rPr>
          <w:rFonts w:ascii="Times New Roman" w:hAnsi="Times New Roman" w:cs="Times New Roman"/>
        </w:rPr>
      </w:pPr>
      <w:r w:rsidRPr="0067667B">
        <w:rPr>
          <w:rFonts w:ascii="Times New Roman" w:hAnsi="Times New Roman" w:cs="Times New Roman"/>
        </w:rPr>
        <w:t>Much like Google’s MapReduce, Spark is designed to work with multiple external systems for persistent storage. With RDD, we can build a variety of higher-level libraries on Spark for the use of many specialized computing engines.</w:t>
      </w:r>
    </w:p>
    <w:p w:rsidR="0067667B" w:rsidRPr="0067667B" w:rsidRDefault="0067667B" w:rsidP="0067667B">
      <w:pPr>
        <w:rPr>
          <w:rFonts w:ascii="Times New Roman" w:hAnsi="Times New Roman" w:cs="Times New Roman"/>
        </w:rPr>
      </w:pPr>
    </w:p>
    <w:p w:rsidR="0067667B" w:rsidRPr="0067667B" w:rsidRDefault="0067667B" w:rsidP="0067667B">
      <w:pPr>
        <w:rPr>
          <w:rFonts w:ascii="Times New Roman" w:hAnsi="Times New Roman" w:cs="Times New Roman"/>
        </w:rPr>
      </w:pPr>
      <w:r w:rsidRPr="0067667B">
        <w:rPr>
          <w:rFonts w:ascii="Times New Roman" w:hAnsi="Times New Roman" w:cs="Times New Roman"/>
        </w:rPr>
        <w:t>Apache Spark is used in a variety of programs and involves many areas. The main applications are:</w:t>
      </w:r>
    </w:p>
    <w:p w:rsidR="0067667B" w:rsidRPr="0067667B" w:rsidRDefault="0067667B" w:rsidP="0067667B">
      <w:pPr>
        <w:pStyle w:val="ListParagraph"/>
        <w:numPr>
          <w:ilvl w:val="0"/>
          <w:numId w:val="2"/>
        </w:numPr>
        <w:rPr>
          <w:rFonts w:ascii="Times New Roman" w:hAnsi="Times New Roman" w:cs="Times New Roman"/>
        </w:rPr>
      </w:pPr>
      <w:r w:rsidRPr="0067667B">
        <w:rPr>
          <w:rFonts w:ascii="Times New Roman" w:hAnsi="Times New Roman" w:cs="Times New Roman"/>
        </w:rPr>
        <w:t>Batch processing</w:t>
      </w:r>
    </w:p>
    <w:p w:rsidR="0067667B" w:rsidRPr="0067667B" w:rsidRDefault="0067667B" w:rsidP="0067667B">
      <w:pPr>
        <w:pStyle w:val="ListParagraph"/>
        <w:numPr>
          <w:ilvl w:val="0"/>
          <w:numId w:val="2"/>
        </w:numPr>
        <w:rPr>
          <w:rFonts w:ascii="Times New Roman" w:hAnsi="Times New Roman" w:cs="Times New Roman"/>
        </w:rPr>
      </w:pPr>
      <w:r w:rsidRPr="0067667B">
        <w:rPr>
          <w:rFonts w:ascii="Times New Roman" w:hAnsi="Times New Roman" w:cs="Times New Roman"/>
        </w:rPr>
        <w:t>Interactive query</w:t>
      </w:r>
    </w:p>
    <w:p w:rsidR="0067667B" w:rsidRPr="0067667B" w:rsidRDefault="0067667B" w:rsidP="0067667B">
      <w:pPr>
        <w:pStyle w:val="ListParagraph"/>
        <w:numPr>
          <w:ilvl w:val="0"/>
          <w:numId w:val="2"/>
        </w:numPr>
        <w:rPr>
          <w:rFonts w:ascii="Times New Roman" w:hAnsi="Times New Roman" w:cs="Times New Roman"/>
        </w:rPr>
      </w:pPr>
      <w:r w:rsidRPr="0067667B">
        <w:rPr>
          <w:rFonts w:ascii="Times New Roman" w:hAnsi="Times New Roman" w:cs="Times New Roman"/>
        </w:rPr>
        <w:t>Stream processing</w:t>
      </w:r>
    </w:p>
    <w:p w:rsidR="0067667B" w:rsidRPr="0067667B" w:rsidRDefault="0067667B" w:rsidP="0067667B">
      <w:pPr>
        <w:pStyle w:val="ListParagraph"/>
        <w:numPr>
          <w:ilvl w:val="0"/>
          <w:numId w:val="2"/>
        </w:numPr>
        <w:rPr>
          <w:rFonts w:ascii="Times New Roman" w:hAnsi="Times New Roman" w:cs="Times New Roman"/>
        </w:rPr>
      </w:pPr>
      <w:r w:rsidRPr="0067667B">
        <w:rPr>
          <w:rFonts w:ascii="Times New Roman" w:hAnsi="Times New Roman" w:cs="Times New Roman"/>
        </w:rPr>
        <w:t>Scientific application</w:t>
      </w:r>
    </w:p>
    <w:p w:rsidR="0067667B" w:rsidRPr="0067667B" w:rsidRDefault="0067667B" w:rsidP="0067667B">
      <w:pPr>
        <w:rPr>
          <w:rFonts w:ascii="Times New Roman" w:hAnsi="Times New Roman" w:cs="Times New Roman"/>
        </w:rPr>
      </w:pPr>
    </w:p>
    <w:p w:rsidR="0067667B" w:rsidRPr="0067667B" w:rsidRDefault="0067667B" w:rsidP="0067667B">
      <w:pPr>
        <w:rPr>
          <w:rFonts w:ascii="Times New Roman" w:hAnsi="Times New Roman" w:cs="Times New Roman"/>
        </w:rPr>
      </w:pPr>
      <w:r w:rsidRPr="0067667B">
        <w:rPr>
          <w:rFonts w:ascii="Times New Roman" w:hAnsi="Times New Roman" w:cs="Times New Roman"/>
        </w:rPr>
        <w:t>Finally, the article compares the Spark and MapReduce models. It also depicts the 4 main tasks that the fast-growing Apache Spark is doing:</w:t>
      </w:r>
    </w:p>
    <w:p w:rsidR="0067667B" w:rsidRPr="0067667B" w:rsidRDefault="0067667B" w:rsidP="0067667B">
      <w:pPr>
        <w:pStyle w:val="ListParagraph"/>
        <w:numPr>
          <w:ilvl w:val="0"/>
          <w:numId w:val="3"/>
        </w:numPr>
        <w:rPr>
          <w:rFonts w:ascii="Times New Roman" w:hAnsi="Times New Roman" w:cs="Times New Roman"/>
        </w:rPr>
      </w:pPr>
      <w:r w:rsidRPr="0067667B">
        <w:rPr>
          <w:rFonts w:ascii="Times New Roman" w:hAnsi="Times New Roman" w:cs="Times New Roman"/>
        </w:rPr>
        <w:t>Data Frames and more declarative APIs</w:t>
      </w:r>
    </w:p>
    <w:p w:rsidR="0067667B" w:rsidRPr="0067667B" w:rsidRDefault="0067667B" w:rsidP="0067667B">
      <w:pPr>
        <w:pStyle w:val="ListParagraph"/>
        <w:numPr>
          <w:ilvl w:val="0"/>
          <w:numId w:val="3"/>
        </w:numPr>
        <w:rPr>
          <w:rFonts w:ascii="Times New Roman" w:hAnsi="Times New Roman" w:cs="Times New Roman"/>
        </w:rPr>
      </w:pPr>
      <w:r w:rsidRPr="0067667B">
        <w:rPr>
          <w:rFonts w:ascii="Times New Roman" w:hAnsi="Times New Roman" w:cs="Times New Roman"/>
        </w:rPr>
        <w:t>Performance optimization</w:t>
      </w:r>
    </w:p>
    <w:p w:rsidR="0067667B" w:rsidRPr="0067667B" w:rsidRDefault="0067667B" w:rsidP="0067667B">
      <w:pPr>
        <w:pStyle w:val="ListParagraph"/>
        <w:numPr>
          <w:ilvl w:val="0"/>
          <w:numId w:val="3"/>
        </w:numPr>
        <w:rPr>
          <w:rFonts w:ascii="Times New Roman" w:hAnsi="Times New Roman" w:cs="Times New Roman"/>
        </w:rPr>
      </w:pPr>
      <w:r w:rsidRPr="0067667B">
        <w:rPr>
          <w:rFonts w:ascii="Times New Roman" w:hAnsi="Times New Roman" w:cs="Times New Roman"/>
        </w:rPr>
        <w:t>R language support</w:t>
      </w:r>
    </w:p>
    <w:p w:rsidR="0067667B" w:rsidRPr="0067667B" w:rsidRDefault="0067667B" w:rsidP="0067667B">
      <w:pPr>
        <w:pStyle w:val="ListParagraph"/>
        <w:numPr>
          <w:ilvl w:val="0"/>
          <w:numId w:val="3"/>
        </w:numPr>
        <w:rPr>
          <w:rFonts w:ascii="Times New Roman" w:hAnsi="Times New Roman" w:cs="Times New Roman"/>
        </w:rPr>
      </w:pPr>
      <w:r w:rsidRPr="0067667B">
        <w:rPr>
          <w:rFonts w:ascii="Times New Roman" w:hAnsi="Times New Roman" w:cs="Times New Roman"/>
        </w:rPr>
        <w:t>Research library</w:t>
      </w:r>
    </w:p>
    <w:p w:rsidR="0067667B" w:rsidRPr="0067667B" w:rsidRDefault="0067667B" w:rsidP="0067667B">
      <w:pPr>
        <w:rPr>
          <w:rFonts w:ascii="Times New Roman" w:hAnsi="Times New Roman" w:cs="Times New Roman"/>
        </w:rPr>
      </w:pPr>
    </w:p>
    <w:p w:rsidR="0067667B" w:rsidRPr="0067667B" w:rsidRDefault="0067667B" w:rsidP="0067667B">
      <w:pPr>
        <w:rPr>
          <w:rFonts w:ascii="Times New Roman" w:hAnsi="Times New Roman" w:cs="Times New Roman"/>
        </w:rPr>
      </w:pPr>
      <w:r w:rsidRPr="0067667B">
        <w:rPr>
          <w:rFonts w:ascii="Times New Roman" w:hAnsi="Times New Roman" w:cs="Times New Roman"/>
        </w:rPr>
        <w:t>In this article, the author describes the importance of scalable data processing for next-generation computer applications and the benefits of Spark, as well as the hope for the future of Spark.</w:t>
      </w:r>
    </w:p>
    <w:p w:rsidR="0067667B" w:rsidRDefault="0067667B" w:rsidP="0067667B"/>
    <w:sectPr w:rsidR="0067667B" w:rsidSect="001C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484"/>
    <w:multiLevelType w:val="hybridMultilevel"/>
    <w:tmpl w:val="00E0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D6B32"/>
    <w:multiLevelType w:val="hybridMultilevel"/>
    <w:tmpl w:val="6FBE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F3FA0"/>
    <w:multiLevelType w:val="hybridMultilevel"/>
    <w:tmpl w:val="954E7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9B"/>
    <w:rsid w:val="001C5097"/>
    <w:rsid w:val="0067667B"/>
    <w:rsid w:val="008350F4"/>
    <w:rsid w:val="00D17CB8"/>
    <w:rsid w:val="00EA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347D2B"/>
  <w14:defaultImageDpi w14:val="32767"/>
  <w15:chartTrackingRefBased/>
  <w15:docId w15:val="{3B5423A6-A65D-DA48-AA8A-A5979429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2</cp:revision>
  <dcterms:created xsi:type="dcterms:W3CDTF">2019-02-13T00:05:00Z</dcterms:created>
  <dcterms:modified xsi:type="dcterms:W3CDTF">2019-02-13T00:18:00Z</dcterms:modified>
</cp:coreProperties>
</file>