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B9" w:rsidRPr="00124CB9" w:rsidRDefault="00124CB9" w:rsidP="00124CB9">
      <w:pPr>
        <w:pStyle w:val="Title"/>
        <w:jc w:val="center"/>
        <w:rPr>
          <w:rFonts w:ascii="TeX Gyre Bonum" w:hAnsi="TeX Gyre Bonum"/>
          <w:b/>
        </w:rPr>
      </w:pPr>
      <w:r w:rsidRPr="00124CB9">
        <w:rPr>
          <w:rFonts w:ascii="TeX Gyre Bonum" w:hAnsi="TeX Gyre Bonum"/>
          <w:b/>
        </w:rPr>
        <w:t>CERTIFICATE</w:t>
      </w:r>
    </w:p>
    <w:p w:rsidR="00124CB9" w:rsidRDefault="00124CB9" w:rsidP="00F979A7">
      <w:pPr>
        <w:spacing w:after="100" w:afterAutospacing="1" w:line="240" w:lineRule="auto"/>
        <w:jc w:val="both"/>
        <w:rPr>
          <w:rFonts w:ascii="TeX Gyre Bonum" w:eastAsia="Times New Roman" w:hAnsi="TeX Gyre Bonum" w:cs="Times New Roman"/>
          <w:color w:val="333333"/>
          <w:sz w:val="29"/>
          <w:szCs w:val="29"/>
        </w:rPr>
      </w:pPr>
    </w:p>
    <w:p w:rsidR="00124CB9" w:rsidRDefault="00124CB9" w:rsidP="00F979A7">
      <w:p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 xml:space="preserve">This is to certify the students listed below </w:t>
      </w:r>
      <w:r>
        <w:rPr>
          <w:rFonts w:ascii="TeX Gyre Bonum" w:eastAsia="Times New Roman" w:hAnsi="TeX Gyre Bonum" w:cs="Times New Roman"/>
          <w:sz w:val="29"/>
          <w:szCs w:val="29"/>
        </w:rPr>
        <w:t xml:space="preserve">are enrolled in the </w:t>
      </w:r>
      <w:proofErr w:type="gramStart"/>
      <w:r>
        <w:rPr>
          <w:rFonts w:ascii="TeX Gyre Bonum" w:eastAsia="Times New Roman" w:hAnsi="TeX Gyre Bonum" w:cs="Times New Roman"/>
          <w:sz w:val="29"/>
          <w:szCs w:val="29"/>
        </w:rPr>
        <w:t>Chemical Engineering Department of HBTU, Kanpur.</w:t>
      </w:r>
      <w:proofErr w:type="gramEnd"/>
    </w:p>
    <w:p w:rsidR="009314CF" w:rsidRDefault="00124CB9" w:rsidP="00124CB9">
      <w:pPr>
        <w:pStyle w:val="ListParagraph"/>
        <w:numPr>
          <w:ilvl w:val="0"/>
          <w:numId w:val="2"/>
        </w:numPr>
        <w:spacing w:after="100" w:afterAutospacing="1" w:line="240" w:lineRule="auto"/>
        <w:jc w:val="both"/>
        <w:rPr>
          <w:rFonts w:ascii="TeX Gyre Bonum" w:eastAsia="Times New Roman" w:hAnsi="TeX Gyre Bonum" w:cs="Times New Roman"/>
          <w:color w:val="333333"/>
          <w:sz w:val="29"/>
          <w:szCs w:val="29"/>
        </w:rPr>
      </w:pPr>
      <w:r w:rsidRPr="00124CB9">
        <w:rPr>
          <w:rFonts w:ascii="TeX Gyre Bonum" w:eastAsia="Times New Roman" w:hAnsi="TeX Gyre Bonum" w:cs="Times New Roman"/>
          <w:b/>
          <w:color w:val="333333"/>
          <w:sz w:val="29"/>
          <w:szCs w:val="29"/>
        </w:rPr>
        <w:t xml:space="preserve">Mr. </w:t>
      </w:r>
      <w:proofErr w:type="spellStart"/>
      <w:r w:rsidRPr="00124CB9">
        <w:rPr>
          <w:rFonts w:ascii="TeX Gyre Bonum" w:eastAsia="Times New Roman" w:hAnsi="TeX Gyre Bonum" w:cs="Times New Roman"/>
          <w:b/>
          <w:color w:val="333333"/>
          <w:sz w:val="29"/>
          <w:szCs w:val="29"/>
        </w:rPr>
        <w:t>Aditya</w:t>
      </w:r>
      <w:proofErr w:type="spellEnd"/>
      <w:r w:rsidRPr="00124CB9">
        <w:rPr>
          <w:rFonts w:ascii="TeX Gyre Bonum" w:eastAsia="Times New Roman" w:hAnsi="TeX Gyre Bonum" w:cs="Times New Roman"/>
          <w:b/>
          <w:color w:val="333333"/>
          <w:sz w:val="29"/>
          <w:szCs w:val="29"/>
        </w:rPr>
        <w:t xml:space="preserve"> Singh</w:t>
      </w:r>
      <w:r w:rsidR="009314CF">
        <w:rPr>
          <w:rFonts w:ascii="TeX Gyre Bonum" w:eastAsia="Times New Roman" w:hAnsi="TeX Gyre Bonum" w:cs="Times New Roman"/>
          <w:color w:val="333333"/>
          <w:sz w:val="29"/>
          <w:szCs w:val="29"/>
        </w:rPr>
        <w:t>,</w:t>
      </w:r>
    </w:p>
    <w:p w:rsidR="00124CB9" w:rsidRDefault="00124CB9" w:rsidP="009314CF">
      <w:pPr>
        <w:pStyle w:val="ListParagraph"/>
        <w:spacing w:after="100" w:afterAutospacing="1" w:line="240" w:lineRule="auto"/>
        <w:jc w:val="both"/>
        <w:rPr>
          <w:rFonts w:ascii="TeX Gyre Bonum" w:eastAsia="Times New Roman" w:hAnsi="TeX Gyre Bonum" w:cs="Times New Roman"/>
          <w:color w:val="333333"/>
          <w:sz w:val="29"/>
          <w:szCs w:val="29"/>
        </w:rPr>
      </w:pPr>
      <w:bookmarkStart w:id="0" w:name="_GoBack"/>
      <w:bookmarkEnd w:id="0"/>
      <w:r w:rsidRPr="00124CB9">
        <w:rPr>
          <w:rFonts w:ascii="TeX Gyre Bonum" w:eastAsia="Times New Roman" w:hAnsi="TeX Gyre Bonum" w:cs="Times New Roman"/>
          <w:color w:val="333333"/>
          <w:sz w:val="29"/>
          <w:szCs w:val="29"/>
        </w:rPr>
        <w:t>(</w:t>
      </w:r>
      <w:r>
        <w:rPr>
          <w:rFonts w:ascii="TeX Gyre Bonum" w:eastAsia="Times New Roman" w:hAnsi="TeX Gyre Bonum" w:cs="Times New Roman"/>
          <w:color w:val="333333"/>
          <w:sz w:val="29"/>
          <w:szCs w:val="29"/>
        </w:rPr>
        <w:t>R</w:t>
      </w:r>
      <w:r w:rsidRPr="00124CB9">
        <w:rPr>
          <w:rFonts w:ascii="TeX Gyre Bonum" w:eastAsia="Times New Roman" w:hAnsi="TeX Gyre Bonum" w:cs="Times New Roman"/>
          <w:color w:val="333333"/>
          <w:sz w:val="29"/>
          <w:szCs w:val="29"/>
        </w:rPr>
        <w:t xml:space="preserve">oll </w:t>
      </w:r>
      <w:r>
        <w:rPr>
          <w:rFonts w:ascii="TeX Gyre Bonum" w:eastAsia="Times New Roman" w:hAnsi="TeX Gyre Bonum" w:cs="Times New Roman"/>
          <w:color w:val="333333"/>
          <w:sz w:val="29"/>
          <w:szCs w:val="29"/>
        </w:rPr>
        <w:t>No.</w:t>
      </w:r>
      <w:r w:rsidRPr="00124CB9">
        <w:rPr>
          <w:rFonts w:ascii="TeX Gyre Bonum" w:eastAsia="Times New Roman" w:hAnsi="TeX Gyre Bonum" w:cs="Times New Roman"/>
          <w:color w:val="333333"/>
          <w:sz w:val="29"/>
          <w:szCs w:val="29"/>
        </w:rPr>
        <w:t xml:space="preserve"> 1404551002)</w:t>
      </w:r>
    </w:p>
    <w:p w:rsidR="009314CF" w:rsidRPr="009314CF" w:rsidRDefault="009314CF" w:rsidP="00124CB9">
      <w:pPr>
        <w:pStyle w:val="ListParagraph"/>
        <w:numPr>
          <w:ilvl w:val="0"/>
          <w:numId w:val="2"/>
        </w:num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b/>
          <w:color w:val="333333"/>
          <w:sz w:val="29"/>
          <w:szCs w:val="29"/>
        </w:rPr>
        <w:t xml:space="preserve">Mr. </w:t>
      </w:r>
      <w:proofErr w:type="spellStart"/>
      <w:r>
        <w:rPr>
          <w:rFonts w:ascii="TeX Gyre Bonum" w:eastAsia="Times New Roman" w:hAnsi="TeX Gyre Bonum" w:cs="Times New Roman"/>
          <w:b/>
          <w:color w:val="333333"/>
          <w:sz w:val="29"/>
          <w:szCs w:val="29"/>
        </w:rPr>
        <w:t>Rohit</w:t>
      </w:r>
      <w:proofErr w:type="spellEnd"/>
      <w:r>
        <w:rPr>
          <w:rFonts w:ascii="TeX Gyre Bonum" w:eastAsia="Times New Roman" w:hAnsi="TeX Gyre Bonum" w:cs="Times New Roman"/>
          <w:b/>
          <w:color w:val="333333"/>
          <w:sz w:val="29"/>
          <w:szCs w:val="29"/>
        </w:rPr>
        <w:t xml:space="preserve"> </w:t>
      </w:r>
      <w:proofErr w:type="spellStart"/>
      <w:r>
        <w:rPr>
          <w:rFonts w:ascii="TeX Gyre Bonum" w:eastAsia="Times New Roman" w:hAnsi="TeX Gyre Bonum" w:cs="Times New Roman"/>
          <w:b/>
          <w:color w:val="333333"/>
          <w:sz w:val="29"/>
          <w:szCs w:val="29"/>
        </w:rPr>
        <w:t>Goswami</w:t>
      </w:r>
      <w:proofErr w:type="spellEnd"/>
    </w:p>
    <w:p w:rsidR="00124CB9" w:rsidRDefault="00124CB9" w:rsidP="009314CF">
      <w:pPr>
        <w:pStyle w:val="ListParagraph"/>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(Roll No. 1404551040)</w:t>
      </w:r>
    </w:p>
    <w:p w:rsidR="009314CF" w:rsidRPr="009314CF" w:rsidRDefault="009314CF" w:rsidP="00124CB9">
      <w:pPr>
        <w:pStyle w:val="ListParagraph"/>
        <w:numPr>
          <w:ilvl w:val="0"/>
          <w:numId w:val="2"/>
        </w:num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b/>
          <w:color w:val="333333"/>
          <w:sz w:val="29"/>
          <w:szCs w:val="29"/>
        </w:rPr>
        <w:t xml:space="preserve">Ms. </w:t>
      </w:r>
      <w:proofErr w:type="spellStart"/>
      <w:r>
        <w:rPr>
          <w:rFonts w:ascii="TeX Gyre Bonum" w:eastAsia="Times New Roman" w:hAnsi="TeX Gyre Bonum" w:cs="Times New Roman"/>
          <w:b/>
          <w:color w:val="333333"/>
          <w:sz w:val="29"/>
          <w:szCs w:val="29"/>
        </w:rPr>
        <w:t>Shaivya</w:t>
      </w:r>
      <w:proofErr w:type="spellEnd"/>
      <w:r>
        <w:rPr>
          <w:rFonts w:ascii="TeX Gyre Bonum" w:eastAsia="Times New Roman" w:hAnsi="TeX Gyre Bonum" w:cs="Times New Roman"/>
          <w:b/>
          <w:color w:val="333333"/>
          <w:sz w:val="29"/>
          <w:szCs w:val="29"/>
        </w:rPr>
        <w:t xml:space="preserve"> </w:t>
      </w:r>
      <w:proofErr w:type="spellStart"/>
      <w:r>
        <w:rPr>
          <w:rFonts w:ascii="TeX Gyre Bonum" w:eastAsia="Times New Roman" w:hAnsi="TeX Gyre Bonum" w:cs="Times New Roman"/>
          <w:b/>
          <w:color w:val="333333"/>
          <w:sz w:val="29"/>
          <w:szCs w:val="29"/>
        </w:rPr>
        <w:t>Anand</w:t>
      </w:r>
      <w:proofErr w:type="spellEnd"/>
    </w:p>
    <w:p w:rsidR="00124CB9" w:rsidRDefault="00124CB9" w:rsidP="009314CF">
      <w:pPr>
        <w:pStyle w:val="ListParagraph"/>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(Roll No. 1404551044)</w:t>
      </w:r>
    </w:p>
    <w:p w:rsidR="009314CF" w:rsidRPr="009314CF" w:rsidRDefault="009314CF" w:rsidP="00124CB9">
      <w:pPr>
        <w:pStyle w:val="ListParagraph"/>
        <w:numPr>
          <w:ilvl w:val="0"/>
          <w:numId w:val="2"/>
        </w:num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b/>
          <w:color w:val="333333"/>
          <w:sz w:val="29"/>
          <w:szCs w:val="29"/>
        </w:rPr>
        <w:t xml:space="preserve">Mr. Sunil </w:t>
      </w:r>
      <w:proofErr w:type="spellStart"/>
      <w:r>
        <w:rPr>
          <w:rFonts w:ascii="TeX Gyre Bonum" w:eastAsia="Times New Roman" w:hAnsi="TeX Gyre Bonum" w:cs="Times New Roman"/>
          <w:b/>
          <w:color w:val="333333"/>
          <w:sz w:val="29"/>
          <w:szCs w:val="29"/>
        </w:rPr>
        <w:t>Saroj</w:t>
      </w:r>
      <w:proofErr w:type="spellEnd"/>
    </w:p>
    <w:p w:rsidR="00124CB9" w:rsidRDefault="00124CB9" w:rsidP="009314CF">
      <w:pPr>
        <w:pStyle w:val="ListParagraph"/>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(Roll No. 1404551049)</w:t>
      </w:r>
    </w:p>
    <w:p w:rsidR="00124CB9" w:rsidRDefault="00124CB9" w:rsidP="00124CB9">
      <w:pPr>
        <w:spacing w:after="100" w:afterAutospacing="1" w:line="240" w:lineRule="auto"/>
        <w:jc w:val="both"/>
        <w:rPr>
          <w:rFonts w:ascii="TeX Gyre Bonum" w:eastAsia="Times New Roman" w:hAnsi="TeX Gyre Bonum" w:cs="Times New Roman"/>
          <w:sz w:val="29"/>
          <w:szCs w:val="29"/>
        </w:rPr>
      </w:pPr>
      <w:r>
        <w:rPr>
          <w:rFonts w:ascii="TeX Gyre Bonum" w:eastAsia="Times New Roman" w:hAnsi="TeX Gyre Bonum" w:cs="Times New Roman"/>
          <w:sz w:val="29"/>
          <w:szCs w:val="29"/>
        </w:rPr>
        <w:t xml:space="preserve">They are in good standing and have completed their </w:t>
      </w:r>
      <w:proofErr w:type="spellStart"/>
      <w:r>
        <w:rPr>
          <w:rFonts w:ascii="TeX Gyre Bonum" w:eastAsia="Times New Roman" w:hAnsi="TeX Gyre Bonum" w:cs="Times New Roman"/>
          <w:sz w:val="29"/>
          <w:szCs w:val="29"/>
        </w:rPr>
        <w:t>B.Tech</w:t>
      </w:r>
      <w:proofErr w:type="spellEnd"/>
      <w:r>
        <w:rPr>
          <w:rFonts w:ascii="TeX Gyre Bonum" w:eastAsia="Times New Roman" w:hAnsi="TeX Gyre Bonum" w:cs="Times New Roman"/>
          <w:sz w:val="29"/>
          <w:szCs w:val="29"/>
        </w:rPr>
        <w:t xml:space="preserve"> project as per the requirements of obtaining their degree to the satisfaction of the undersigned.</w:t>
      </w: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sz w:val="29"/>
          <w:szCs w:val="29"/>
        </w:rPr>
      </w:pPr>
    </w:p>
    <w:p w:rsidR="00124CB9" w:rsidRDefault="00124CB9" w:rsidP="00124CB9">
      <w:pPr>
        <w:spacing w:after="100" w:afterAutospacing="1" w:line="240" w:lineRule="auto"/>
        <w:jc w:val="both"/>
        <w:rPr>
          <w:rFonts w:ascii="TeX Gyre Bonum" w:eastAsia="Times New Roman" w:hAnsi="TeX Gyre Bonum" w:cs="Times New Roman"/>
          <w:b/>
          <w:sz w:val="29"/>
          <w:szCs w:val="29"/>
        </w:rPr>
      </w:pPr>
      <w:r>
        <w:rPr>
          <w:rFonts w:ascii="TeX Gyre Bonum" w:eastAsia="Times New Roman" w:hAnsi="TeX Gyre Bonum" w:cs="Times New Roman"/>
          <w:b/>
          <w:sz w:val="29"/>
          <w:szCs w:val="29"/>
        </w:rPr>
        <w:t xml:space="preserve">Prof. </w:t>
      </w:r>
      <w:proofErr w:type="spellStart"/>
      <w:r>
        <w:rPr>
          <w:rFonts w:ascii="TeX Gyre Bonum" w:eastAsia="Times New Roman" w:hAnsi="TeX Gyre Bonum" w:cs="Times New Roman"/>
          <w:b/>
          <w:sz w:val="29"/>
          <w:szCs w:val="29"/>
        </w:rPr>
        <w:t>Ashw</w:t>
      </w:r>
      <w:r w:rsidR="009314CF">
        <w:rPr>
          <w:rFonts w:ascii="TeX Gyre Bonum" w:eastAsia="Times New Roman" w:hAnsi="TeX Gyre Bonum" w:cs="Times New Roman"/>
          <w:b/>
          <w:sz w:val="29"/>
          <w:szCs w:val="29"/>
        </w:rPr>
        <w:t>i</w:t>
      </w:r>
      <w:r>
        <w:rPr>
          <w:rFonts w:ascii="TeX Gyre Bonum" w:eastAsia="Times New Roman" w:hAnsi="TeX Gyre Bonum" w:cs="Times New Roman"/>
          <w:b/>
          <w:sz w:val="29"/>
          <w:szCs w:val="29"/>
        </w:rPr>
        <w:t>ni</w:t>
      </w:r>
      <w:proofErr w:type="spellEnd"/>
      <w:r>
        <w:rPr>
          <w:rFonts w:ascii="TeX Gyre Bonum" w:eastAsia="Times New Roman" w:hAnsi="TeX Gyre Bonum" w:cs="Times New Roman"/>
          <w:b/>
          <w:sz w:val="29"/>
          <w:szCs w:val="29"/>
        </w:rPr>
        <w:t xml:space="preserve"> </w:t>
      </w:r>
      <w:proofErr w:type="spellStart"/>
      <w:r>
        <w:rPr>
          <w:rFonts w:ascii="TeX Gyre Bonum" w:eastAsia="Times New Roman" w:hAnsi="TeX Gyre Bonum" w:cs="Times New Roman"/>
          <w:b/>
          <w:sz w:val="29"/>
          <w:szCs w:val="29"/>
        </w:rPr>
        <w:t>Sood</w:t>
      </w:r>
      <w:proofErr w:type="spellEnd"/>
      <w:r>
        <w:rPr>
          <w:rFonts w:ascii="TeX Gyre Bonum" w:eastAsia="Times New Roman" w:hAnsi="TeX Gyre Bonum" w:cs="Times New Roman"/>
          <w:b/>
          <w:sz w:val="29"/>
          <w:szCs w:val="29"/>
        </w:rPr>
        <w:t>,                                      Prof. S.K. Gupta</w:t>
      </w:r>
    </w:p>
    <w:p w:rsidR="00124CB9" w:rsidRDefault="00124CB9" w:rsidP="00124CB9">
      <w:pPr>
        <w:spacing w:after="100" w:afterAutospacing="1" w:line="240" w:lineRule="auto"/>
        <w:jc w:val="both"/>
        <w:rPr>
          <w:rFonts w:ascii="TeX Gyre Bonum" w:eastAsia="Times New Roman" w:hAnsi="TeX Gyre Bonum" w:cs="Times New Roman"/>
          <w:i/>
          <w:sz w:val="29"/>
          <w:szCs w:val="29"/>
        </w:rPr>
      </w:pPr>
      <w:r>
        <w:rPr>
          <w:rFonts w:ascii="TeX Gyre Bonum" w:eastAsia="Times New Roman" w:hAnsi="TeX Gyre Bonum" w:cs="Times New Roman"/>
          <w:i/>
          <w:sz w:val="29"/>
          <w:szCs w:val="29"/>
        </w:rPr>
        <w:t xml:space="preserve">Project Guide                                                         HOD, </w:t>
      </w:r>
      <w:proofErr w:type="spellStart"/>
      <w:r>
        <w:rPr>
          <w:rFonts w:ascii="TeX Gyre Bonum" w:eastAsia="Times New Roman" w:hAnsi="TeX Gyre Bonum" w:cs="Times New Roman"/>
          <w:i/>
          <w:sz w:val="29"/>
          <w:szCs w:val="29"/>
        </w:rPr>
        <w:t>ChemE</w:t>
      </w:r>
      <w:proofErr w:type="spellEnd"/>
    </w:p>
    <w:p w:rsidR="005A0C79" w:rsidRPr="00D141E2" w:rsidRDefault="005A0C79" w:rsidP="005A0C79">
      <w:pPr>
        <w:pStyle w:val="Title"/>
        <w:jc w:val="center"/>
        <w:rPr>
          <w:rFonts w:ascii="TeX Gyre Bonum" w:hAnsi="TeX Gyre Bonum"/>
          <w:b/>
        </w:rPr>
      </w:pPr>
      <w:r>
        <w:rPr>
          <w:rFonts w:ascii="TeX Gyre Bonum" w:hAnsi="TeX Gyre Bonum"/>
          <w:b/>
        </w:rPr>
        <w:lastRenderedPageBreak/>
        <w:t>ABSTRACT</w:t>
      </w:r>
    </w:p>
    <w:p w:rsidR="005A0C79" w:rsidRPr="00F979A7" w:rsidRDefault="005A0C79" w:rsidP="005A0C79">
      <w:pPr>
        <w:rPr>
          <w:rFonts w:ascii="TeX Gyre Bonum" w:hAnsi="TeX Gyre Bonum"/>
        </w:rPr>
      </w:pPr>
    </w:p>
    <w:p w:rsidR="005A0C79" w:rsidRPr="00F979A7" w:rsidRDefault="005A0C79" w:rsidP="005A0C79">
      <w:pPr>
        <w:spacing w:after="100" w:afterAutospacing="1" w:line="240" w:lineRule="auto"/>
        <w:jc w:val="both"/>
        <w:rPr>
          <w:rFonts w:ascii="TeX Gyre Bonum" w:eastAsia="Times New Roman" w:hAnsi="TeX Gyre Bonum" w:cs="Times New Roman"/>
          <w:color w:val="333333"/>
          <w:sz w:val="29"/>
          <w:szCs w:val="29"/>
        </w:rPr>
      </w:pPr>
      <w:r w:rsidRPr="00F979A7">
        <w:rPr>
          <w:rFonts w:ascii="TeX Gyre Bonum" w:eastAsia="Times New Roman" w:hAnsi="TeX Gyre Bonum" w:cs="Times New Roman"/>
          <w:color w:val="333333"/>
          <w:sz w:val="29"/>
          <w:szCs w:val="29"/>
        </w:rPr>
        <w:t xml:space="preserve">In this project we have studied and validated the analysis of a gas sweetening unit. We have delved into computational generalizations to extend our analysis and have also used model data and parameters from an existing plant. </w:t>
      </w: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r w:rsidRPr="00F979A7">
        <w:rPr>
          <w:rFonts w:ascii="TeX Gyre Bonum" w:eastAsia="Times New Roman" w:hAnsi="TeX Gyre Bonum" w:cs="Times New Roman"/>
          <w:color w:val="333333"/>
          <w:sz w:val="29"/>
          <w:szCs w:val="29"/>
        </w:rPr>
        <w:t>The process control aspects have been shown with reference to standard flow sheets. Cost estimates and analysis is covered with the help of standard indexes and known profitability measures. Hazard management and process descriptions have also been indicated.</w:t>
      </w: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5A0C79" w:rsidRDefault="005A0C79" w:rsidP="005A0C79">
      <w:pPr>
        <w:spacing w:after="100" w:afterAutospacing="1" w:line="240" w:lineRule="auto"/>
        <w:jc w:val="both"/>
        <w:rPr>
          <w:rFonts w:ascii="TeX Gyre Bonum" w:eastAsia="Times New Roman" w:hAnsi="TeX Gyre Bonum" w:cs="Times New Roman"/>
          <w:color w:val="333333"/>
          <w:sz w:val="29"/>
          <w:szCs w:val="29"/>
        </w:rPr>
      </w:pPr>
    </w:p>
    <w:p w:rsidR="00124CB9" w:rsidRPr="00124CB9" w:rsidRDefault="00124CB9" w:rsidP="00124CB9">
      <w:pPr>
        <w:pStyle w:val="Title"/>
        <w:jc w:val="center"/>
        <w:rPr>
          <w:rFonts w:ascii="TeX Gyre Bonum" w:hAnsi="TeX Gyre Bonum"/>
          <w:b/>
        </w:rPr>
      </w:pPr>
      <w:r>
        <w:rPr>
          <w:rFonts w:ascii="TeX Gyre Bonum" w:hAnsi="TeX Gyre Bonum"/>
          <w:b/>
        </w:rPr>
        <w:lastRenderedPageBreak/>
        <w:t>A</w:t>
      </w:r>
      <w:r w:rsidR="009E2008">
        <w:rPr>
          <w:rFonts w:ascii="TeX Gyre Bonum" w:hAnsi="TeX Gyre Bonum"/>
          <w:b/>
        </w:rPr>
        <w:t>C</w:t>
      </w:r>
      <w:r>
        <w:rPr>
          <w:rFonts w:ascii="TeX Gyre Bonum" w:hAnsi="TeX Gyre Bonum"/>
          <w:b/>
        </w:rPr>
        <w:t>KNO</w:t>
      </w:r>
      <w:r w:rsidR="009E2008">
        <w:rPr>
          <w:rFonts w:ascii="TeX Gyre Bonum" w:hAnsi="TeX Gyre Bonum"/>
          <w:b/>
        </w:rPr>
        <w:t>W</w:t>
      </w:r>
      <w:r>
        <w:rPr>
          <w:rFonts w:ascii="TeX Gyre Bonum" w:hAnsi="TeX Gyre Bonum"/>
          <w:b/>
        </w:rPr>
        <w:t>LEDGEMENT</w:t>
      </w:r>
      <w:r w:rsidR="007679A5">
        <w:rPr>
          <w:rFonts w:ascii="TeX Gyre Bonum" w:hAnsi="TeX Gyre Bonum"/>
          <w:b/>
        </w:rPr>
        <w:t>S</w:t>
      </w:r>
    </w:p>
    <w:p w:rsidR="00124CB9" w:rsidRDefault="00124CB9" w:rsidP="00124CB9">
      <w:pPr>
        <w:spacing w:after="100" w:afterAutospacing="1" w:line="240" w:lineRule="auto"/>
        <w:jc w:val="both"/>
        <w:rPr>
          <w:rFonts w:ascii="TeX Gyre Bonum" w:eastAsia="Times New Roman" w:hAnsi="TeX Gyre Bonum" w:cs="Times New Roman"/>
          <w:i/>
          <w:color w:val="333333"/>
          <w:sz w:val="29"/>
          <w:szCs w:val="29"/>
        </w:rPr>
      </w:pPr>
    </w:p>
    <w:p w:rsidR="00124CB9" w:rsidRDefault="00124CB9" w:rsidP="00124CB9">
      <w:p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We would like to thank our department HOD, Prof. Gupta, for inspiring us.</w:t>
      </w:r>
    </w:p>
    <w:p w:rsidR="00124CB9" w:rsidRDefault="00124CB9" w:rsidP="00124CB9">
      <w:p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 xml:space="preserve">Our project guide, Prof. </w:t>
      </w:r>
      <w:proofErr w:type="spellStart"/>
      <w:r>
        <w:rPr>
          <w:rFonts w:ascii="TeX Gyre Bonum" w:eastAsia="Times New Roman" w:hAnsi="TeX Gyre Bonum" w:cs="Times New Roman"/>
          <w:color w:val="333333"/>
          <w:sz w:val="29"/>
          <w:szCs w:val="29"/>
        </w:rPr>
        <w:t>Sood</w:t>
      </w:r>
      <w:proofErr w:type="spellEnd"/>
      <w:r>
        <w:rPr>
          <w:rFonts w:ascii="TeX Gyre Bonum" w:eastAsia="Times New Roman" w:hAnsi="TeX Gyre Bonum" w:cs="Times New Roman"/>
          <w:color w:val="333333"/>
          <w:sz w:val="29"/>
          <w:szCs w:val="29"/>
        </w:rPr>
        <w:t xml:space="preserve"> was instrumental in both our project direction and our learning objectives.</w:t>
      </w:r>
    </w:p>
    <w:p w:rsidR="00124CB9" w:rsidRDefault="00124CB9" w:rsidP="00124CB9">
      <w:p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We gratefully acknowledge the moral support from our family, friends and classmates.</w:t>
      </w:r>
    </w:p>
    <w:p w:rsidR="00124CB9" w:rsidRDefault="00124CB9" w:rsidP="00124CB9">
      <w:pPr>
        <w:spacing w:after="100" w:afterAutospacing="1" w:line="240" w:lineRule="auto"/>
        <w:jc w:val="both"/>
        <w:rPr>
          <w:rFonts w:ascii="TeX Gyre Bonum" w:eastAsia="Times New Roman" w:hAnsi="TeX Gyre Bonum" w:cs="Times New Roman"/>
          <w:color w:val="333333"/>
          <w:sz w:val="29"/>
          <w:szCs w:val="29"/>
        </w:rPr>
      </w:pPr>
      <w:r>
        <w:rPr>
          <w:rFonts w:ascii="TeX Gyre Bonum" w:eastAsia="Times New Roman" w:hAnsi="TeX Gyre Bonum" w:cs="Times New Roman"/>
          <w:color w:val="333333"/>
          <w:sz w:val="29"/>
          <w:szCs w:val="29"/>
        </w:rPr>
        <w:t xml:space="preserve">We would also like to register our thanks to the department staff and the University facilities afforded to us, during our </w:t>
      </w:r>
      <w:r w:rsidR="00170B4A">
        <w:rPr>
          <w:rFonts w:ascii="TeX Gyre Bonum" w:eastAsia="Times New Roman" w:hAnsi="TeX Gyre Bonum" w:cs="Times New Roman"/>
          <w:color w:val="333333"/>
          <w:sz w:val="29"/>
          <w:szCs w:val="29"/>
        </w:rPr>
        <w:t>bachelor’s</w:t>
      </w:r>
      <w:r>
        <w:rPr>
          <w:rFonts w:ascii="TeX Gyre Bonum" w:eastAsia="Times New Roman" w:hAnsi="TeX Gyre Bonum" w:cs="Times New Roman"/>
          <w:color w:val="333333"/>
          <w:sz w:val="29"/>
          <w:szCs w:val="29"/>
        </w:rPr>
        <w:t xml:space="preserve"> degree.</w:t>
      </w: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Default="00170B4A" w:rsidP="00124CB9">
      <w:pPr>
        <w:spacing w:after="100" w:afterAutospacing="1" w:line="240" w:lineRule="auto"/>
        <w:jc w:val="both"/>
        <w:rPr>
          <w:rFonts w:ascii="TeX Gyre Bonum" w:eastAsia="Times New Roman" w:hAnsi="TeX Gyre Bonum" w:cs="Times New Roman"/>
          <w:color w:val="333333"/>
          <w:sz w:val="29"/>
          <w:szCs w:val="29"/>
        </w:rPr>
      </w:pPr>
    </w:p>
    <w:p w:rsidR="00170B4A" w:rsidRPr="00124CB9" w:rsidRDefault="00170B4A" w:rsidP="00124CB9">
      <w:pPr>
        <w:spacing w:after="100" w:afterAutospacing="1" w:line="240" w:lineRule="auto"/>
        <w:jc w:val="both"/>
        <w:rPr>
          <w:rFonts w:ascii="TeX Gyre Bonum" w:eastAsia="Times New Roman" w:hAnsi="TeX Gyre Bonum" w:cs="Times New Roman"/>
          <w:color w:val="333333"/>
          <w:sz w:val="29"/>
          <w:szCs w:val="29"/>
        </w:rPr>
      </w:pPr>
    </w:p>
    <w:sectPr w:rsidR="00170B4A" w:rsidRPr="0012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eX Gyre Bonum">
    <w:panose1 w:val="00000000000000000000"/>
    <w:charset w:val="00"/>
    <w:family w:val="auto"/>
    <w:notTrueType/>
    <w:pitch w:val="variable"/>
    <w:sig w:usb0="20000087" w:usb1="00000000"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3EE"/>
    <w:multiLevelType w:val="hybridMultilevel"/>
    <w:tmpl w:val="D3805A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13556"/>
    <w:multiLevelType w:val="hybridMultilevel"/>
    <w:tmpl w:val="6A8ACF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A7"/>
    <w:rsid w:val="00124CB9"/>
    <w:rsid w:val="00170B4A"/>
    <w:rsid w:val="003A0DDA"/>
    <w:rsid w:val="005A0C79"/>
    <w:rsid w:val="007679A5"/>
    <w:rsid w:val="009314CF"/>
    <w:rsid w:val="009E2008"/>
    <w:rsid w:val="00C531AC"/>
    <w:rsid w:val="00D141E2"/>
    <w:rsid w:val="00F979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9A7"/>
  </w:style>
  <w:style w:type="paragraph" w:styleId="Heading1">
    <w:name w:val="heading 1"/>
    <w:basedOn w:val="Normal"/>
    <w:next w:val="Normal"/>
    <w:link w:val="Heading1Char"/>
    <w:uiPriority w:val="9"/>
    <w:qFormat/>
    <w:rsid w:val="00F979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79A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979A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979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79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979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979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9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979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9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979A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F979A7"/>
    <w:rPr>
      <w:rFonts w:asciiTheme="majorHAnsi" w:eastAsiaTheme="majorEastAsia" w:hAnsiTheme="majorHAnsi" w:cstheme="majorBidi"/>
      <w:b/>
      <w:bCs/>
      <w:sz w:val="26"/>
      <w:szCs w:val="26"/>
    </w:rPr>
  </w:style>
  <w:style w:type="paragraph" w:customStyle="1" w:styleId="md-focus-p">
    <w:name w:val="md-focus-p"/>
    <w:basedOn w:val="Normal"/>
    <w:rsid w:val="00F97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F979A7"/>
  </w:style>
  <w:style w:type="character" w:customStyle="1" w:styleId="md-expand">
    <w:name w:val="md-expand"/>
    <w:basedOn w:val="DefaultParagraphFont"/>
    <w:rsid w:val="00F979A7"/>
  </w:style>
  <w:style w:type="character" w:customStyle="1" w:styleId="Heading1Char">
    <w:name w:val="Heading 1 Char"/>
    <w:basedOn w:val="DefaultParagraphFont"/>
    <w:link w:val="Heading1"/>
    <w:uiPriority w:val="9"/>
    <w:rsid w:val="00F979A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979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979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979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979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979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9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979A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979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979A7"/>
    <w:rPr>
      <w:rFonts w:asciiTheme="majorHAnsi" w:eastAsiaTheme="majorEastAsia" w:hAnsiTheme="majorHAnsi" w:cstheme="majorBidi"/>
      <w:i/>
      <w:iCs/>
      <w:spacing w:val="13"/>
      <w:sz w:val="24"/>
      <w:szCs w:val="24"/>
    </w:rPr>
  </w:style>
  <w:style w:type="character" w:styleId="Strong">
    <w:name w:val="Strong"/>
    <w:uiPriority w:val="22"/>
    <w:qFormat/>
    <w:rsid w:val="00F979A7"/>
    <w:rPr>
      <w:b/>
      <w:bCs/>
    </w:rPr>
  </w:style>
  <w:style w:type="character" w:styleId="Emphasis">
    <w:name w:val="Emphasis"/>
    <w:uiPriority w:val="20"/>
    <w:qFormat/>
    <w:rsid w:val="00F979A7"/>
    <w:rPr>
      <w:b/>
      <w:bCs/>
      <w:i/>
      <w:iCs/>
      <w:spacing w:val="10"/>
      <w:bdr w:val="none" w:sz="0" w:space="0" w:color="auto"/>
      <w:shd w:val="clear" w:color="auto" w:fill="auto"/>
    </w:rPr>
  </w:style>
  <w:style w:type="paragraph" w:styleId="NoSpacing">
    <w:name w:val="No Spacing"/>
    <w:basedOn w:val="Normal"/>
    <w:uiPriority w:val="1"/>
    <w:qFormat/>
    <w:rsid w:val="00F979A7"/>
    <w:pPr>
      <w:spacing w:after="0" w:line="240" w:lineRule="auto"/>
    </w:pPr>
  </w:style>
  <w:style w:type="paragraph" w:styleId="ListParagraph">
    <w:name w:val="List Paragraph"/>
    <w:basedOn w:val="Normal"/>
    <w:uiPriority w:val="34"/>
    <w:qFormat/>
    <w:rsid w:val="00F979A7"/>
    <w:pPr>
      <w:ind w:left="720"/>
      <w:contextualSpacing/>
    </w:pPr>
  </w:style>
  <w:style w:type="paragraph" w:styleId="Quote">
    <w:name w:val="Quote"/>
    <w:basedOn w:val="Normal"/>
    <w:next w:val="Normal"/>
    <w:link w:val="QuoteChar"/>
    <w:uiPriority w:val="29"/>
    <w:qFormat/>
    <w:rsid w:val="00F979A7"/>
    <w:pPr>
      <w:spacing w:before="200" w:after="0"/>
      <w:ind w:left="360" w:right="360"/>
    </w:pPr>
    <w:rPr>
      <w:i/>
      <w:iCs/>
    </w:rPr>
  </w:style>
  <w:style w:type="character" w:customStyle="1" w:styleId="QuoteChar">
    <w:name w:val="Quote Char"/>
    <w:basedOn w:val="DefaultParagraphFont"/>
    <w:link w:val="Quote"/>
    <w:uiPriority w:val="29"/>
    <w:rsid w:val="00F979A7"/>
    <w:rPr>
      <w:i/>
      <w:iCs/>
    </w:rPr>
  </w:style>
  <w:style w:type="paragraph" w:styleId="IntenseQuote">
    <w:name w:val="Intense Quote"/>
    <w:basedOn w:val="Normal"/>
    <w:next w:val="Normal"/>
    <w:link w:val="IntenseQuoteChar"/>
    <w:uiPriority w:val="30"/>
    <w:qFormat/>
    <w:rsid w:val="00F979A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979A7"/>
    <w:rPr>
      <w:b/>
      <w:bCs/>
      <w:i/>
      <w:iCs/>
    </w:rPr>
  </w:style>
  <w:style w:type="character" w:styleId="SubtleEmphasis">
    <w:name w:val="Subtle Emphasis"/>
    <w:uiPriority w:val="19"/>
    <w:qFormat/>
    <w:rsid w:val="00F979A7"/>
    <w:rPr>
      <w:i/>
      <w:iCs/>
    </w:rPr>
  </w:style>
  <w:style w:type="character" w:styleId="IntenseEmphasis">
    <w:name w:val="Intense Emphasis"/>
    <w:uiPriority w:val="21"/>
    <w:qFormat/>
    <w:rsid w:val="00F979A7"/>
    <w:rPr>
      <w:b/>
      <w:bCs/>
    </w:rPr>
  </w:style>
  <w:style w:type="character" w:styleId="SubtleReference">
    <w:name w:val="Subtle Reference"/>
    <w:uiPriority w:val="31"/>
    <w:qFormat/>
    <w:rsid w:val="00F979A7"/>
    <w:rPr>
      <w:smallCaps/>
    </w:rPr>
  </w:style>
  <w:style w:type="character" w:styleId="IntenseReference">
    <w:name w:val="Intense Reference"/>
    <w:uiPriority w:val="32"/>
    <w:qFormat/>
    <w:rsid w:val="00F979A7"/>
    <w:rPr>
      <w:smallCaps/>
      <w:spacing w:val="5"/>
      <w:u w:val="single"/>
    </w:rPr>
  </w:style>
  <w:style w:type="character" w:styleId="BookTitle">
    <w:name w:val="Book Title"/>
    <w:uiPriority w:val="33"/>
    <w:qFormat/>
    <w:rsid w:val="00F979A7"/>
    <w:rPr>
      <w:i/>
      <w:iCs/>
      <w:smallCaps/>
      <w:spacing w:val="5"/>
    </w:rPr>
  </w:style>
  <w:style w:type="paragraph" w:styleId="TOCHeading">
    <w:name w:val="TOC Heading"/>
    <w:basedOn w:val="Heading1"/>
    <w:next w:val="Normal"/>
    <w:uiPriority w:val="39"/>
    <w:semiHidden/>
    <w:unhideWhenUsed/>
    <w:qFormat/>
    <w:rsid w:val="00F979A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9A7"/>
  </w:style>
  <w:style w:type="paragraph" w:styleId="Heading1">
    <w:name w:val="heading 1"/>
    <w:basedOn w:val="Normal"/>
    <w:next w:val="Normal"/>
    <w:link w:val="Heading1Char"/>
    <w:uiPriority w:val="9"/>
    <w:qFormat/>
    <w:rsid w:val="00F979A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79A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979A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979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79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979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979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9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979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9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979A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F979A7"/>
    <w:rPr>
      <w:rFonts w:asciiTheme="majorHAnsi" w:eastAsiaTheme="majorEastAsia" w:hAnsiTheme="majorHAnsi" w:cstheme="majorBidi"/>
      <w:b/>
      <w:bCs/>
      <w:sz w:val="26"/>
      <w:szCs w:val="26"/>
    </w:rPr>
  </w:style>
  <w:style w:type="paragraph" w:customStyle="1" w:styleId="md-focus-p">
    <w:name w:val="md-focus-p"/>
    <w:basedOn w:val="Normal"/>
    <w:rsid w:val="00F97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F979A7"/>
  </w:style>
  <w:style w:type="character" w:customStyle="1" w:styleId="md-expand">
    <w:name w:val="md-expand"/>
    <w:basedOn w:val="DefaultParagraphFont"/>
    <w:rsid w:val="00F979A7"/>
  </w:style>
  <w:style w:type="character" w:customStyle="1" w:styleId="Heading1Char">
    <w:name w:val="Heading 1 Char"/>
    <w:basedOn w:val="DefaultParagraphFont"/>
    <w:link w:val="Heading1"/>
    <w:uiPriority w:val="9"/>
    <w:rsid w:val="00F979A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979A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979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979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979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979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9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979A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979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979A7"/>
    <w:rPr>
      <w:rFonts w:asciiTheme="majorHAnsi" w:eastAsiaTheme="majorEastAsia" w:hAnsiTheme="majorHAnsi" w:cstheme="majorBidi"/>
      <w:i/>
      <w:iCs/>
      <w:spacing w:val="13"/>
      <w:sz w:val="24"/>
      <w:szCs w:val="24"/>
    </w:rPr>
  </w:style>
  <w:style w:type="character" w:styleId="Strong">
    <w:name w:val="Strong"/>
    <w:uiPriority w:val="22"/>
    <w:qFormat/>
    <w:rsid w:val="00F979A7"/>
    <w:rPr>
      <w:b/>
      <w:bCs/>
    </w:rPr>
  </w:style>
  <w:style w:type="character" w:styleId="Emphasis">
    <w:name w:val="Emphasis"/>
    <w:uiPriority w:val="20"/>
    <w:qFormat/>
    <w:rsid w:val="00F979A7"/>
    <w:rPr>
      <w:b/>
      <w:bCs/>
      <w:i/>
      <w:iCs/>
      <w:spacing w:val="10"/>
      <w:bdr w:val="none" w:sz="0" w:space="0" w:color="auto"/>
      <w:shd w:val="clear" w:color="auto" w:fill="auto"/>
    </w:rPr>
  </w:style>
  <w:style w:type="paragraph" w:styleId="NoSpacing">
    <w:name w:val="No Spacing"/>
    <w:basedOn w:val="Normal"/>
    <w:uiPriority w:val="1"/>
    <w:qFormat/>
    <w:rsid w:val="00F979A7"/>
    <w:pPr>
      <w:spacing w:after="0" w:line="240" w:lineRule="auto"/>
    </w:pPr>
  </w:style>
  <w:style w:type="paragraph" w:styleId="ListParagraph">
    <w:name w:val="List Paragraph"/>
    <w:basedOn w:val="Normal"/>
    <w:uiPriority w:val="34"/>
    <w:qFormat/>
    <w:rsid w:val="00F979A7"/>
    <w:pPr>
      <w:ind w:left="720"/>
      <w:contextualSpacing/>
    </w:pPr>
  </w:style>
  <w:style w:type="paragraph" w:styleId="Quote">
    <w:name w:val="Quote"/>
    <w:basedOn w:val="Normal"/>
    <w:next w:val="Normal"/>
    <w:link w:val="QuoteChar"/>
    <w:uiPriority w:val="29"/>
    <w:qFormat/>
    <w:rsid w:val="00F979A7"/>
    <w:pPr>
      <w:spacing w:before="200" w:after="0"/>
      <w:ind w:left="360" w:right="360"/>
    </w:pPr>
    <w:rPr>
      <w:i/>
      <w:iCs/>
    </w:rPr>
  </w:style>
  <w:style w:type="character" w:customStyle="1" w:styleId="QuoteChar">
    <w:name w:val="Quote Char"/>
    <w:basedOn w:val="DefaultParagraphFont"/>
    <w:link w:val="Quote"/>
    <w:uiPriority w:val="29"/>
    <w:rsid w:val="00F979A7"/>
    <w:rPr>
      <w:i/>
      <w:iCs/>
    </w:rPr>
  </w:style>
  <w:style w:type="paragraph" w:styleId="IntenseQuote">
    <w:name w:val="Intense Quote"/>
    <w:basedOn w:val="Normal"/>
    <w:next w:val="Normal"/>
    <w:link w:val="IntenseQuoteChar"/>
    <w:uiPriority w:val="30"/>
    <w:qFormat/>
    <w:rsid w:val="00F979A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979A7"/>
    <w:rPr>
      <w:b/>
      <w:bCs/>
      <w:i/>
      <w:iCs/>
    </w:rPr>
  </w:style>
  <w:style w:type="character" w:styleId="SubtleEmphasis">
    <w:name w:val="Subtle Emphasis"/>
    <w:uiPriority w:val="19"/>
    <w:qFormat/>
    <w:rsid w:val="00F979A7"/>
    <w:rPr>
      <w:i/>
      <w:iCs/>
    </w:rPr>
  </w:style>
  <w:style w:type="character" w:styleId="IntenseEmphasis">
    <w:name w:val="Intense Emphasis"/>
    <w:uiPriority w:val="21"/>
    <w:qFormat/>
    <w:rsid w:val="00F979A7"/>
    <w:rPr>
      <w:b/>
      <w:bCs/>
    </w:rPr>
  </w:style>
  <w:style w:type="character" w:styleId="SubtleReference">
    <w:name w:val="Subtle Reference"/>
    <w:uiPriority w:val="31"/>
    <w:qFormat/>
    <w:rsid w:val="00F979A7"/>
    <w:rPr>
      <w:smallCaps/>
    </w:rPr>
  </w:style>
  <w:style w:type="character" w:styleId="IntenseReference">
    <w:name w:val="Intense Reference"/>
    <w:uiPriority w:val="32"/>
    <w:qFormat/>
    <w:rsid w:val="00F979A7"/>
    <w:rPr>
      <w:smallCaps/>
      <w:spacing w:val="5"/>
      <w:u w:val="single"/>
    </w:rPr>
  </w:style>
  <w:style w:type="character" w:styleId="BookTitle">
    <w:name w:val="Book Title"/>
    <w:uiPriority w:val="33"/>
    <w:qFormat/>
    <w:rsid w:val="00F979A7"/>
    <w:rPr>
      <w:i/>
      <w:iCs/>
      <w:smallCaps/>
      <w:spacing w:val="5"/>
    </w:rPr>
  </w:style>
  <w:style w:type="paragraph" w:styleId="TOCHeading">
    <w:name w:val="TOC Heading"/>
    <w:basedOn w:val="Heading1"/>
    <w:next w:val="Normal"/>
    <w:uiPriority w:val="39"/>
    <w:semiHidden/>
    <w:unhideWhenUsed/>
    <w:qFormat/>
    <w:rsid w:val="00F979A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Goswami</dc:creator>
  <cp:keywords/>
  <dc:description/>
  <cp:lastModifiedBy>Rohit Goswami</cp:lastModifiedBy>
  <cp:revision>9</cp:revision>
  <cp:lastPrinted>2018-05-14T18:42:00Z</cp:lastPrinted>
  <dcterms:created xsi:type="dcterms:W3CDTF">2018-05-14T18:24:00Z</dcterms:created>
  <dcterms:modified xsi:type="dcterms:W3CDTF">2018-05-21T13:50:00Z</dcterms:modified>
</cp:coreProperties>
</file>