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center"/>
        <w:rPr>
          <w:rFonts w:ascii="Songti SC Bold" w:cs="Songti SC Bold" w:hAnsi="Songti SC Bold" w:eastAsia="Songti SC Bold"/>
          <w:sz w:val="48"/>
          <w:szCs w:val="48"/>
          <w:u w:color="000000"/>
          <w:rtl w:val="0"/>
          <w:lang w:val="zh-TW" w:eastAsia="zh-TW"/>
        </w:rPr>
      </w:pPr>
      <w:r>
        <w:rPr>
          <w:rFonts w:eastAsia="Songti SC Bold" w:hint="eastAsia"/>
          <w:sz w:val="48"/>
          <w:szCs w:val="48"/>
          <w:u w:color="000000"/>
          <w:rtl w:val="0"/>
          <w:lang w:val="zh-TW" w:eastAsia="zh-TW"/>
        </w:rPr>
        <w:t>需求说明书</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kern w:val="2"/>
          <w:sz w:val="28"/>
          <w:szCs w:val="28"/>
          <w:u w:color="000000"/>
          <w:rtl w:val="0"/>
        </w:rPr>
      </w:pPr>
      <w:r>
        <w:rPr>
          <w:rFonts w:ascii="Songti SC Bold" w:hAnsi="Songti SC Bold"/>
          <w:kern w:val="2"/>
          <w:sz w:val="28"/>
          <w:szCs w:val="28"/>
          <w:u w:color="000000"/>
          <w:rtl w:val="0"/>
        </w:rPr>
        <w:t xml:space="preserve"> </w:t>
      </w:r>
      <w:r>
        <w:rPr>
          <w:rFonts w:ascii="Songti SC Bold" w:hAnsi="Songti SC Bold"/>
          <w:kern w:val="2"/>
          <w:sz w:val="28"/>
          <w:szCs w:val="28"/>
          <w:u w:color="000000"/>
          <w:rtl w:val="0"/>
          <w:lang w:val="zh-CN" w:eastAsia="zh-CN"/>
        </w:rPr>
        <w:t>1.</w:t>
      </w:r>
      <w:r>
        <w:rPr>
          <w:rFonts w:eastAsia="Songti SC Bold" w:hint="eastAsia"/>
          <w:kern w:val="2"/>
          <w:sz w:val="28"/>
          <w:szCs w:val="28"/>
          <w:u w:color="000000"/>
          <w:rtl w:val="0"/>
          <w:lang w:val="zh-TW" w:eastAsia="zh-TW"/>
        </w:rPr>
        <w:t>引言</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567"/>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lang w:val="zh-TW" w:eastAsia="zh-TW"/>
        </w:rPr>
        <w:t>需求规格说明书是需求分析的产物，它是软件系统生存期中软件定义阶段的最后一个步骤。作为整个软件开发过程的指南，它也是软件开发人员开发出符合用户要求的软件的基础。</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1"/>
          <w:szCs w:val="21"/>
          <w:u w:color="000000"/>
          <w:rtl w:val="0"/>
        </w:rPr>
      </w:pPr>
      <w:r>
        <w:rPr>
          <w:rFonts w:ascii="Songti SC Bold" w:hAnsi="Songti SC Bold"/>
          <w:b w:val="0"/>
          <w:bCs w:val="0"/>
          <w:kern w:val="2"/>
          <w:sz w:val="24"/>
          <w:szCs w:val="24"/>
          <w:u w:color="000000"/>
          <w:rtl w:val="0"/>
        </w:rPr>
        <w:t xml:space="preserve">1.1 </w:t>
      </w:r>
      <w:r>
        <w:rPr>
          <w:rFonts w:eastAsia="Songti SC Bold" w:hint="eastAsia"/>
          <w:b w:val="0"/>
          <w:bCs w:val="0"/>
          <w:kern w:val="2"/>
          <w:sz w:val="24"/>
          <w:szCs w:val="24"/>
          <w:u w:color="000000"/>
          <w:rtl w:val="0"/>
          <w:lang w:val="zh-TW" w:eastAsia="zh-TW"/>
        </w:rPr>
        <w:t xml:space="preserve">编写目的 </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567"/>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lang w:val="zh-TW" w:eastAsia="zh-TW"/>
        </w:rPr>
        <w:t>为了使教务管理系统更加地完善、规范、功能清晰明了，教务管理系统能够有效地开发实施。为使学生、任课教师及管理人员更有效、方便地使用教务管理系统。</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1"/>
          <w:szCs w:val="21"/>
          <w:u w:color="000000"/>
          <w:rtl w:val="0"/>
        </w:rPr>
      </w:pPr>
      <w:r>
        <w:rPr>
          <w:rFonts w:ascii="Songti SC Bold" w:hAnsi="Songti SC Bold"/>
          <w:b w:val="0"/>
          <w:bCs w:val="0"/>
          <w:kern w:val="2"/>
          <w:sz w:val="24"/>
          <w:szCs w:val="24"/>
          <w:u w:color="000000"/>
          <w:rtl w:val="0"/>
        </w:rPr>
        <w:t xml:space="preserve">1.2 </w:t>
      </w:r>
      <w:r>
        <w:rPr>
          <w:rFonts w:eastAsia="Songti SC Bold" w:hint="eastAsia"/>
          <w:b w:val="0"/>
          <w:bCs w:val="0"/>
          <w:kern w:val="2"/>
          <w:sz w:val="24"/>
          <w:szCs w:val="24"/>
          <w:u w:color="000000"/>
          <w:rtl w:val="0"/>
        </w:rPr>
        <w:t>背景</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lang w:val="zh-TW" w:eastAsia="zh-TW"/>
        </w:rPr>
        <w:t xml:space="preserve"> 待开发的软件系统名称：教务管理系统</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lang w:val="zh-TW" w:eastAsia="zh-TW"/>
        </w:rPr>
        <w:t xml:space="preserve"> 本项目的开发者：班浩、曹俊、林晓琦、王绮璇</w:t>
      </w:r>
      <w:r>
        <w:rPr>
          <w:rFonts w:ascii="Songti SC Regular" w:hAnsi="Songti SC Regular"/>
          <w:kern w:val="2"/>
          <w:sz w:val="21"/>
          <w:szCs w:val="21"/>
          <w:u w:color="000000"/>
          <w:rtl w:val="0"/>
        </w:rPr>
        <w:t xml:space="preserve">       </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ascii="Songti SC Regular" w:hAnsi="Songti SC Regular"/>
          <w:kern w:val="2"/>
          <w:sz w:val="21"/>
          <w:szCs w:val="21"/>
          <w:u w:color="000000"/>
          <w:rtl w:val="0"/>
          <w:lang w:val="zh-TW" w:eastAsia="zh-TW"/>
        </w:rPr>
        <w:t xml:space="preserve">       </w:t>
      </w:r>
      <w:r>
        <w:rPr>
          <w:rFonts w:ascii="Songti SC Regular" w:hAnsi="Songti SC Regular"/>
          <w:kern w:val="2"/>
          <w:sz w:val="21"/>
          <w:szCs w:val="21"/>
          <w:u w:color="000000"/>
          <w:rtl w:val="0"/>
          <w:lang w:val="zh-TW" w:eastAsia="zh-TW"/>
        </w:rPr>
        <w:t xml:space="preserve"> </w:t>
      </w:r>
      <w:r>
        <w:rPr>
          <w:rFonts w:ascii="Songti SC Regular" w:hAnsi="Songti SC Regular"/>
          <w:kern w:val="2"/>
          <w:sz w:val="21"/>
          <w:szCs w:val="21"/>
          <w:u w:color="000000"/>
          <w:rtl w:val="0"/>
          <w:lang w:val="zh-TW" w:eastAsia="zh-TW"/>
        </w:rPr>
        <w:t xml:space="preserve">         </w:t>
      </w:r>
      <w:r>
        <w:rPr>
          <w:rFonts w:eastAsia="Songti SC Regular" w:hint="eastAsia"/>
          <w:kern w:val="2"/>
          <w:sz w:val="21"/>
          <w:szCs w:val="21"/>
          <w:u w:color="000000"/>
          <w:rtl w:val="0"/>
          <w:lang w:val="zh-TW" w:eastAsia="zh-TW"/>
        </w:rPr>
        <w:t>用户</w:t>
      </w:r>
      <w:r>
        <w:rPr>
          <w:rFonts w:eastAsia="Songti SC Regular" w:hint="eastAsia"/>
          <w:kern w:val="2"/>
          <w:sz w:val="21"/>
          <w:szCs w:val="21"/>
          <w:u w:color="000000"/>
          <w:rtl w:val="0"/>
          <w:lang w:val="zh-TW" w:eastAsia="zh-TW"/>
        </w:rPr>
        <w:t>：</w:t>
      </w:r>
      <w:r>
        <w:rPr>
          <w:rFonts w:eastAsia="Songti SC Regular" w:hint="eastAsia"/>
          <w:kern w:val="2"/>
          <w:sz w:val="21"/>
          <w:szCs w:val="21"/>
          <w:u w:color="000000"/>
          <w:rtl w:val="0"/>
          <w:lang w:val="zh-TW" w:eastAsia="zh-TW"/>
        </w:rPr>
        <w:t>学生、教师</w:t>
      </w:r>
      <w:r>
        <w:rPr>
          <w:rFonts w:eastAsia="Songti SC Regular" w:hint="eastAsia"/>
          <w:kern w:val="2"/>
          <w:sz w:val="21"/>
          <w:szCs w:val="21"/>
          <w:u w:color="000000"/>
          <w:rtl w:val="0"/>
          <w:lang w:val="zh-TW" w:eastAsia="zh-TW"/>
        </w:rPr>
        <w:t>、管理员</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79" w:right="0" w:hanging="770"/>
        <w:jc w:val="left"/>
        <w:rPr>
          <w:rFonts w:ascii="Songti SC Bold" w:cs="Songti SC Bold" w:hAnsi="Songti SC Bold" w:eastAsia="Songti SC Bold"/>
          <w:b w:val="0"/>
          <w:bCs w:val="0"/>
          <w:kern w:val="2"/>
          <w:sz w:val="24"/>
          <w:szCs w:val="24"/>
          <w:u w:color="000000"/>
          <w:rtl w:val="0"/>
        </w:rPr>
      </w:pPr>
      <w:r>
        <w:rPr>
          <w:rFonts w:ascii="Songti SC Bold" w:hAnsi="Songti SC Bold"/>
          <w:b w:val="0"/>
          <w:bCs w:val="0"/>
          <w:kern w:val="2"/>
          <w:sz w:val="24"/>
          <w:szCs w:val="24"/>
          <w:u w:color="000000"/>
          <w:rtl w:val="0"/>
        </w:rPr>
        <w:t xml:space="preserve">1.3 </w:t>
      </w:r>
      <w:r>
        <w:rPr>
          <w:rFonts w:eastAsia="Songti SC Bold" w:hint="eastAsia"/>
          <w:b w:val="0"/>
          <w:bCs w:val="0"/>
          <w:kern w:val="2"/>
          <w:sz w:val="24"/>
          <w:szCs w:val="24"/>
          <w:u w:color="000000"/>
          <w:rtl w:val="0"/>
          <w:lang w:val="zh-TW" w:eastAsia="zh-TW"/>
        </w:rPr>
        <w:t>定义</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79" w:right="0" w:hanging="77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lang w:val="zh-TW" w:eastAsia="zh-TW"/>
        </w:rPr>
        <w:t>数据字典：关于数据的信息的集合，也即是对数据流图中包含的元素的定义的集合。</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79" w:right="0" w:hanging="770"/>
        <w:jc w:val="left"/>
        <w:rPr>
          <w:rFonts w:ascii="Songti SC Regular" w:cs="Songti SC Regular" w:hAnsi="Songti SC Regular" w:eastAsia="Songti SC Regular"/>
          <w:u w:color="000000"/>
          <w:rtl w:val="0"/>
        </w:rPr>
      </w:pPr>
      <w:r>
        <w:rPr>
          <w:rFonts w:eastAsia="Songti SC Regular" w:hint="eastAsia"/>
          <w:kern w:val="2"/>
          <w:sz w:val="21"/>
          <w:szCs w:val="21"/>
          <w:u w:color="000000"/>
          <w:rtl w:val="0"/>
          <w:lang w:val="zh-TW" w:eastAsia="zh-TW"/>
        </w:rPr>
        <w:t>数据流图</w:t>
      </w:r>
      <w:r>
        <w:rPr>
          <w:rFonts w:eastAsia="Songti SC Regular" w:hint="eastAsia"/>
          <w:kern w:val="2"/>
          <w:u w:color="000000"/>
          <w:rtl w:val="0"/>
          <w:lang w:val="zh-TW" w:eastAsia="zh-TW"/>
        </w:rPr>
        <w:t>：</w:t>
      </w:r>
      <w:r>
        <w:rPr>
          <w:rFonts w:eastAsia="Songti SC Regular" w:hint="eastAsia"/>
          <w:u w:color="000000"/>
          <w:rtl w:val="0"/>
          <w:lang w:val="zh-CN" w:eastAsia="zh-CN"/>
        </w:rPr>
        <w:t>数据流图（</w:t>
      </w:r>
      <w:r>
        <w:rPr>
          <w:rFonts w:ascii="Songti SC Regular" w:hAnsi="Songti SC Regular"/>
          <w:u w:color="000000"/>
          <w:rtl w:val="0"/>
          <w:lang w:val="en-US"/>
        </w:rPr>
        <w:t>Data Flow Diagram</w:t>
      </w:r>
      <w:r>
        <w:rPr>
          <w:rFonts w:eastAsia="Songti SC Regular" w:hint="eastAsia"/>
          <w:u w:color="000000"/>
          <w:rtl w:val="0"/>
          <w:lang w:val="zh-CN" w:eastAsia="zh-CN"/>
        </w:rPr>
        <w:t>）：简称</w:t>
      </w:r>
      <w:r>
        <w:rPr>
          <w:rFonts w:ascii="Songti SC Regular" w:hAnsi="Songti SC Regular"/>
          <w:u w:color="000000"/>
          <w:rtl w:val="0"/>
          <w:lang w:val="de-DE"/>
        </w:rPr>
        <w:t>DFD</w:t>
      </w:r>
      <w:r>
        <w:rPr>
          <w:rFonts w:eastAsia="Songti SC Regular" w:hint="eastAsia"/>
          <w:u w:color="000000"/>
          <w:rtl w:val="0"/>
          <w:lang w:val="zh-CN" w:eastAsia="zh-CN"/>
        </w:rPr>
        <w:t>，它从数据传递和加工角度，以图形方式来</w:t>
      </w:r>
      <w:r>
        <w:rPr>
          <w:rFonts w:ascii="Songti SC Regular" w:hAnsi="Songti SC Regular"/>
          <w:u w:color="000000"/>
          <w:rtl w:val="0"/>
          <w:lang w:val="en-US"/>
        </w:rPr>
        <w:t xml:space="preserve"> </w:t>
      </w:r>
      <w:r>
        <w:rPr>
          <w:rFonts w:eastAsia="Songti SC Regular" w:hint="eastAsia"/>
          <w:u w:color="000000"/>
          <w:rtl w:val="0"/>
          <w:lang w:val="zh-CN" w:eastAsia="zh-CN"/>
        </w:rPr>
        <w:t>表达系统的逻辑功能、数据在系统内部的逻辑流向和逻辑变换过程，是结构化系统分析方法的主要表达工具及用于表示软件模型的一种图示方法。</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79" w:right="0" w:hanging="770"/>
        <w:jc w:val="left"/>
        <w:rPr>
          <w:rFonts w:ascii="Songti SC Regular" w:cs="Songti SC Regular" w:hAnsi="Songti SC Regular" w:eastAsia="Songti SC Regular"/>
          <w:kern w:val="2"/>
          <w:sz w:val="21"/>
          <w:szCs w:val="21"/>
          <w:u w:color="000000"/>
          <w:rtl w:val="0"/>
        </w:rPr>
      </w:pPr>
      <w:r>
        <w:rPr>
          <w:rFonts w:ascii="Songti SC Regular" w:hAnsi="Songti SC Regular"/>
          <w:kern w:val="2"/>
          <w:sz w:val="21"/>
          <w:szCs w:val="21"/>
          <w:u w:color="000000"/>
          <w:rtl w:val="0"/>
          <w:lang w:val="zh-CN" w:eastAsia="zh-CN"/>
        </w:rPr>
        <w:t>E-R</w:t>
      </w:r>
      <w:r>
        <w:rPr>
          <w:rFonts w:eastAsia="Songti SC Regular" w:hint="eastAsia"/>
          <w:kern w:val="2"/>
          <w:sz w:val="21"/>
          <w:szCs w:val="21"/>
          <w:u w:color="000000"/>
          <w:rtl w:val="0"/>
          <w:lang w:val="zh-CN" w:eastAsia="zh-CN"/>
        </w:rPr>
        <w:t>图：</w:t>
      </w:r>
      <w:r>
        <w:rPr>
          <w:rFonts w:ascii="Songti SC Regular" w:hAnsi="Songti SC Regular"/>
          <w:kern w:val="2"/>
          <w:sz w:val="21"/>
          <w:szCs w:val="21"/>
          <w:u w:color="000000"/>
          <w:rtl w:val="0"/>
        </w:rPr>
        <w:t>E-R</w:t>
      </w:r>
      <w:r>
        <w:rPr>
          <w:rFonts w:eastAsia="Songti SC Regular" w:hint="eastAsia"/>
          <w:kern w:val="2"/>
          <w:sz w:val="21"/>
          <w:szCs w:val="21"/>
          <w:u w:color="000000"/>
          <w:rtl w:val="0"/>
          <w:lang w:val="zh-CN" w:eastAsia="zh-CN"/>
        </w:rPr>
        <w:t>图也称实体</w:t>
      </w:r>
      <w:r>
        <w:rPr>
          <w:rFonts w:ascii="Songti SC Regular" w:hAnsi="Songti SC Regular"/>
          <w:kern w:val="2"/>
          <w:sz w:val="21"/>
          <w:szCs w:val="21"/>
          <w:u w:color="000000"/>
          <w:rtl w:val="0"/>
        </w:rPr>
        <w:t>-</w:t>
      </w:r>
      <w:r>
        <w:rPr>
          <w:rFonts w:eastAsia="Songti SC Regular" w:hint="eastAsia"/>
          <w:kern w:val="2"/>
          <w:sz w:val="21"/>
          <w:szCs w:val="21"/>
          <w:u w:color="000000"/>
          <w:rtl w:val="0"/>
          <w:lang w:val="zh-CN" w:eastAsia="zh-CN"/>
        </w:rPr>
        <w:t>联系图</w:t>
      </w:r>
      <w:r>
        <w:rPr>
          <w:rFonts w:ascii="Songti SC Regular" w:hAnsi="Songti SC Regular"/>
          <w:kern w:val="2"/>
          <w:sz w:val="21"/>
          <w:szCs w:val="21"/>
          <w:u w:color="000000"/>
          <w:rtl w:val="0"/>
          <w:lang w:val="en-US"/>
        </w:rPr>
        <w:t>(Entity Relationship Diagram)</w:t>
      </w:r>
      <w:r>
        <w:rPr>
          <w:rFonts w:eastAsia="Songti SC Regular" w:hint="eastAsia"/>
          <w:kern w:val="2"/>
          <w:sz w:val="21"/>
          <w:szCs w:val="21"/>
          <w:u w:color="000000"/>
          <w:rtl w:val="0"/>
          <w:lang w:val="zh-CN" w:eastAsia="zh-CN"/>
        </w:rPr>
        <w:t>，提供了表示实体类型、属性和联系的方法，用来描述现实世界的概念模型。</w:t>
      </w:r>
    </w:p>
    <w:p>
      <w:pPr>
        <w:pStyle w:val="默认"/>
        <w:widowControl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left"/>
        <w:rPr>
          <w:rFonts w:ascii="Songti SC Regular" w:cs="Songti SC Regular" w:hAnsi="Songti SC Regular" w:eastAsia="Songti SC Regular"/>
          <w:kern w:val="2"/>
          <w:u w:color="000000"/>
        </w:rPr>
      </w:pPr>
      <w:r>
        <w:rPr>
          <w:rFonts w:eastAsia="Songti SC Regular" w:hint="eastAsia"/>
          <w:kern w:val="2"/>
          <w:u w:color="000000"/>
          <w:rtl w:val="0"/>
          <w:lang w:val="zh-CN" w:eastAsia="zh-CN"/>
        </w:rPr>
        <w:t>系统功能图：系统功能图</w:t>
      </w:r>
      <w:r>
        <w:rPr>
          <w:rFonts w:eastAsia="Songti SC Regular" w:hint="eastAsia"/>
          <w:kern w:val="2"/>
          <w:u w:color="000000"/>
          <w:rtl w:val="0"/>
          <w:lang w:val="zh-CN" w:eastAsia="zh-CN"/>
        </w:rPr>
        <w:t>就是将系统的功能进行分解，按功能从属关系表示的图表。管理信息系统的各子系统可以看作是系统目标下层的功能，对其中每项功能还可以继续分解为第三层、第四层</w:t>
      </w:r>
      <w:r>
        <w:rPr>
          <w:rFonts w:ascii="Songti SC Regular" w:hAnsi="Songti SC Regular" w:hint="default"/>
          <w:kern w:val="2"/>
          <w:u w:color="000000"/>
          <w:rtl w:val="0"/>
        </w:rPr>
        <w:t>……</w:t>
      </w:r>
      <w:r>
        <w:rPr>
          <w:rFonts w:eastAsia="Songti SC Regular" w:hint="eastAsia"/>
          <w:kern w:val="2"/>
          <w:u w:color="000000"/>
          <w:rtl w:val="0"/>
          <w:lang w:val="zh-TW" w:eastAsia="zh-TW"/>
        </w:rPr>
        <w:t>甚至更多的功能。</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79" w:right="0" w:hanging="770"/>
        <w:jc w:val="left"/>
        <w:rPr>
          <w:rFonts w:ascii="Songti SC Bold" w:cs="Songti SC Bold" w:hAnsi="Songti SC Bold" w:eastAsia="Songti SC Bold"/>
          <w:b w:val="0"/>
          <w:bCs w:val="0"/>
          <w:kern w:val="2"/>
          <w:sz w:val="21"/>
          <w:szCs w:val="21"/>
          <w:u w:color="000000"/>
          <w:rtl w:val="0"/>
        </w:rPr>
      </w:pPr>
      <w:r>
        <w:rPr>
          <w:rFonts w:ascii="Songti SC Bold" w:hAnsi="Songti SC Bold"/>
          <w:b w:val="0"/>
          <w:bCs w:val="0"/>
          <w:kern w:val="2"/>
          <w:sz w:val="24"/>
          <w:szCs w:val="24"/>
          <w:u w:color="000000"/>
          <w:rtl w:val="0"/>
        </w:rPr>
        <w:t xml:space="preserve">1.4 </w:t>
      </w:r>
      <w:r>
        <w:rPr>
          <w:rFonts w:eastAsia="Songti SC Bold" w:hint="eastAsia"/>
          <w:b w:val="0"/>
          <w:bCs w:val="0"/>
          <w:kern w:val="2"/>
          <w:sz w:val="24"/>
          <w:szCs w:val="24"/>
          <w:u w:color="000000"/>
          <w:rtl w:val="0"/>
          <w:lang w:val="zh-TW" w:eastAsia="zh-TW"/>
        </w:rPr>
        <w:t>参考资料</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79" w:right="0" w:hanging="77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w:t>
      </w:r>
      <w:r>
        <w:rPr>
          <w:rFonts w:ascii="Songti SC Regular" w:hAnsi="Songti SC Regular"/>
          <w:kern w:val="2"/>
          <w:sz w:val="21"/>
          <w:szCs w:val="21"/>
          <w:u w:color="000000"/>
          <w:rtl w:val="0"/>
        </w:rPr>
        <w:t>1</w:t>
      </w:r>
      <w:r>
        <w:rPr>
          <w:rFonts w:eastAsia="Songti SC Regular" w:hint="eastAsia"/>
          <w:kern w:val="2"/>
          <w:sz w:val="21"/>
          <w:szCs w:val="21"/>
          <w:u w:color="000000"/>
          <w:rtl w:val="0"/>
        </w:rPr>
        <w:t xml:space="preserve">） </w:t>
      </w:r>
      <w:r>
        <w:rPr>
          <w:rFonts w:ascii="Songti SC Regular" w:hAnsi="Songti SC Regular"/>
          <w:kern w:val="2"/>
          <w:sz w:val="21"/>
          <w:szCs w:val="21"/>
          <w:u w:color="000000"/>
          <w:rtl w:val="0"/>
          <w:lang w:val="en-US"/>
        </w:rPr>
        <w:t xml:space="preserve">2008 Software Engineering Practice Project </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79" w:right="0" w:hanging="77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w:t>
      </w:r>
      <w:r>
        <w:rPr>
          <w:rFonts w:ascii="Songti SC Regular" w:hAnsi="Songti SC Regular"/>
          <w:kern w:val="2"/>
          <w:sz w:val="21"/>
          <w:szCs w:val="21"/>
          <w:u w:color="000000"/>
          <w:rtl w:val="0"/>
        </w:rPr>
        <w:t>2</w:t>
      </w:r>
      <w:r>
        <w:rPr>
          <w:rFonts w:eastAsia="Songti SC Regular" w:hint="eastAsia"/>
          <w:kern w:val="2"/>
          <w:sz w:val="21"/>
          <w:szCs w:val="21"/>
          <w:u w:color="000000"/>
          <w:rtl w:val="0"/>
          <w:lang w:val="zh-TW" w:eastAsia="zh-TW"/>
        </w:rPr>
        <w:t>） 引用资料</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 xml:space="preserve">     【</w:t>
      </w:r>
      <w:r>
        <w:rPr>
          <w:rFonts w:ascii="Songti SC Regular" w:hAnsi="Songti SC Regular"/>
          <w:kern w:val="2"/>
          <w:sz w:val="21"/>
          <w:szCs w:val="21"/>
          <w:u w:color="000000"/>
          <w:rtl w:val="0"/>
        </w:rPr>
        <w:t>1</w:t>
      </w:r>
      <w:r>
        <w:rPr>
          <w:rFonts w:eastAsia="Songti SC Regular" w:hint="eastAsia"/>
          <w:kern w:val="2"/>
          <w:sz w:val="21"/>
          <w:szCs w:val="21"/>
          <w:u w:color="000000"/>
          <w:rtl w:val="0"/>
          <w:lang w:val="zh-TW" w:eastAsia="zh-TW"/>
        </w:rPr>
        <w:t>】张海藩</w:t>
      </w:r>
      <w:r>
        <w:rPr>
          <w:rFonts w:ascii="Songti SC Regular" w:hAnsi="Songti SC Regular"/>
          <w:kern w:val="2"/>
          <w:sz w:val="21"/>
          <w:szCs w:val="21"/>
          <w:u w:color="000000"/>
          <w:rtl w:val="0"/>
        </w:rPr>
        <w:t>.</w:t>
      </w:r>
      <w:r>
        <w:rPr>
          <w:rFonts w:eastAsia="Songti SC Regular" w:hint="eastAsia"/>
          <w:kern w:val="2"/>
          <w:sz w:val="21"/>
          <w:szCs w:val="21"/>
          <w:u w:color="000000"/>
          <w:rtl w:val="0"/>
          <w:lang w:val="zh-TW" w:eastAsia="zh-TW"/>
        </w:rPr>
        <w:t>软件工程导论</w:t>
      </w:r>
      <w:r>
        <w:rPr>
          <w:rFonts w:ascii="Songti SC Regular" w:hAnsi="Songti SC Regular"/>
          <w:kern w:val="2"/>
          <w:sz w:val="21"/>
          <w:szCs w:val="21"/>
          <w:u w:color="000000"/>
          <w:rtl w:val="0"/>
        </w:rPr>
        <w:t>.</w:t>
      </w:r>
      <w:r>
        <w:rPr>
          <w:rFonts w:eastAsia="Songti SC Regular" w:hint="eastAsia"/>
          <w:kern w:val="2"/>
          <w:sz w:val="21"/>
          <w:szCs w:val="21"/>
          <w:u w:color="000000"/>
          <w:rtl w:val="0"/>
          <w:lang w:val="zh-TW" w:eastAsia="zh-TW"/>
        </w:rPr>
        <w:t>北京：清华大学出版社，</w:t>
      </w:r>
      <w:r>
        <w:rPr>
          <w:rFonts w:ascii="Songti SC Regular" w:hAnsi="Songti SC Regular"/>
          <w:kern w:val="2"/>
          <w:sz w:val="21"/>
          <w:szCs w:val="21"/>
          <w:u w:color="000000"/>
          <w:rtl w:val="0"/>
        </w:rPr>
        <w:t>2008</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 xml:space="preserve">     【</w:t>
      </w:r>
      <w:r>
        <w:rPr>
          <w:rFonts w:ascii="Songti SC Regular" w:hAnsi="Songti SC Regular"/>
          <w:kern w:val="2"/>
          <w:sz w:val="21"/>
          <w:szCs w:val="21"/>
          <w:u w:color="000000"/>
          <w:rtl w:val="0"/>
        </w:rPr>
        <w:t>2</w:t>
      </w:r>
      <w:r>
        <w:rPr>
          <w:rFonts w:eastAsia="Songti SC Regular" w:hint="eastAsia"/>
          <w:kern w:val="2"/>
          <w:sz w:val="21"/>
          <w:szCs w:val="21"/>
          <w:u w:color="000000"/>
          <w:rtl w:val="0"/>
          <w:lang w:val="zh-TW" w:eastAsia="zh-TW"/>
        </w:rPr>
        <w:t>】狄国强</w:t>
      </w:r>
      <w:r>
        <w:rPr>
          <w:rFonts w:ascii="Songti SC Regular" w:hAnsi="Songti SC Regular"/>
          <w:kern w:val="2"/>
          <w:sz w:val="21"/>
          <w:szCs w:val="21"/>
          <w:u w:color="000000"/>
          <w:rtl w:val="0"/>
        </w:rPr>
        <w:t>.</w:t>
      </w:r>
      <w:r>
        <w:rPr>
          <w:rFonts w:eastAsia="Songti SC Regular" w:hint="eastAsia"/>
          <w:kern w:val="2"/>
          <w:sz w:val="21"/>
          <w:szCs w:val="21"/>
          <w:u w:color="000000"/>
          <w:rtl w:val="0"/>
          <w:lang w:val="zh-TW" w:eastAsia="zh-TW"/>
        </w:rPr>
        <w:t>软件工程试验</w:t>
      </w:r>
      <w:r>
        <w:rPr>
          <w:rFonts w:ascii="Songti SC Regular" w:hAnsi="Songti SC Regular"/>
          <w:kern w:val="2"/>
          <w:sz w:val="21"/>
          <w:szCs w:val="21"/>
          <w:u w:color="000000"/>
          <w:rtl w:val="0"/>
        </w:rPr>
        <w:t>.</w:t>
      </w:r>
      <w:r>
        <w:rPr>
          <w:rFonts w:eastAsia="Songti SC Regular" w:hint="eastAsia"/>
          <w:kern w:val="2"/>
          <w:sz w:val="21"/>
          <w:szCs w:val="21"/>
          <w:u w:color="000000"/>
          <w:rtl w:val="0"/>
          <w:lang w:val="zh-TW" w:eastAsia="zh-TW"/>
        </w:rPr>
        <w:t>北京：清华大学出版社，</w:t>
      </w:r>
      <w:r>
        <w:rPr>
          <w:rFonts w:ascii="Songti SC Regular" w:hAnsi="Songti SC Regular"/>
          <w:kern w:val="2"/>
          <w:sz w:val="21"/>
          <w:szCs w:val="21"/>
          <w:u w:color="000000"/>
          <w:rtl w:val="0"/>
        </w:rPr>
        <w:t>2008</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 xml:space="preserve">     【</w:t>
      </w:r>
      <w:r>
        <w:rPr>
          <w:rFonts w:ascii="Songti SC Regular" w:hAnsi="Songti SC Regular"/>
          <w:kern w:val="2"/>
          <w:sz w:val="21"/>
          <w:szCs w:val="21"/>
          <w:u w:color="000000"/>
          <w:rtl w:val="0"/>
        </w:rPr>
        <w:t>3</w:t>
      </w:r>
      <w:r>
        <w:rPr>
          <w:rFonts w:eastAsia="Songti SC Regular" w:hint="eastAsia"/>
          <w:kern w:val="2"/>
          <w:sz w:val="21"/>
          <w:szCs w:val="21"/>
          <w:u w:color="000000"/>
          <w:rtl w:val="0"/>
          <w:lang w:val="zh-TW" w:eastAsia="zh-TW"/>
        </w:rPr>
        <w:t>】郝安林</w:t>
      </w:r>
      <w:r>
        <w:rPr>
          <w:rFonts w:ascii="Songti SC Regular" w:hAnsi="Songti SC Regular"/>
          <w:kern w:val="2"/>
          <w:sz w:val="21"/>
          <w:szCs w:val="21"/>
          <w:u w:color="000000"/>
          <w:rtl w:val="0"/>
        </w:rPr>
        <w:t>.SQL server 2005</w:t>
      </w:r>
      <w:r>
        <w:rPr>
          <w:rFonts w:eastAsia="Songti SC Regular" w:hint="eastAsia"/>
          <w:kern w:val="2"/>
          <w:sz w:val="21"/>
          <w:szCs w:val="21"/>
          <w:u w:color="000000"/>
          <w:rtl w:val="0"/>
          <w:lang w:val="zh-TW" w:eastAsia="zh-TW"/>
        </w:rPr>
        <w:t>基础教程与实验指导</w:t>
      </w:r>
      <w:r>
        <w:rPr>
          <w:rFonts w:ascii="Songti SC Regular" w:hAnsi="Songti SC Regular"/>
          <w:kern w:val="2"/>
          <w:sz w:val="21"/>
          <w:szCs w:val="21"/>
          <w:u w:color="000000"/>
          <w:rtl w:val="0"/>
        </w:rPr>
        <w:t>.</w:t>
      </w:r>
      <w:r>
        <w:rPr>
          <w:rFonts w:eastAsia="Songti SC Regular" w:hint="eastAsia"/>
          <w:kern w:val="2"/>
          <w:sz w:val="21"/>
          <w:szCs w:val="21"/>
          <w:u w:color="000000"/>
          <w:rtl w:val="0"/>
          <w:lang w:val="zh-TW" w:eastAsia="zh-TW"/>
        </w:rPr>
        <w:t>北京：清华大学出版社，</w:t>
      </w:r>
      <w:r>
        <w:rPr>
          <w:rFonts w:ascii="Songti SC Regular" w:hAnsi="Songti SC Regular"/>
          <w:kern w:val="2"/>
          <w:sz w:val="21"/>
          <w:szCs w:val="21"/>
          <w:u w:color="000000"/>
          <w:rtl w:val="0"/>
        </w:rPr>
        <w:t>2008</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527" w:right="0" w:hanging="527"/>
        <w:jc w:val="left"/>
        <w:rPr>
          <w:rFonts w:ascii="Songti SC Bold" w:cs="Songti SC Bold" w:hAnsi="Songti SC Bold" w:eastAsia="Songti SC Bold"/>
          <w:b w:val="0"/>
          <w:bCs w:val="0"/>
          <w:kern w:val="2"/>
          <w:sz w:val="21"/>
          <w:szCs w:val="21"/>
          <w:u w:color="000000"/>
          <w:rtl w:val="0"/>
        </w:rPr>
      </w:pPr>
      <w:r>
        <w:rPr>
          <w:rFonts w:ascii="Songti SC Bold" w:hAnsi="Songti SC Bold"/>
          <w:b w:val="0"/>
          <w:bCs w:val="0"/>
          <w:kern w:val="2"/>
          <w:sz w:val="28"/>
          <w:szCs w:val="28"/>
          <w:u w:color="000000"/>
          <w:rtl w:val="0"/>
        </w:rPr>
        <w:t xml:space="preserve"> 2. </w:t>
      </w:r>
      <w:r>
        <w:rPr>
          <w:rFonts w:eastAsia="Songti SC Bold" w:hint="eastAsia"/>
          <w:b w:val="0"/>
          <w:bCs w:val="0"/>
          <w:kern w:val="2"/>
          <w:sz w:val="28"/>
          <w:szCs w:val="28"/>
          <w:u w:color="000000"/>
          <w:rtl w:val="0"/>
          <w:lang w:val="zh-TW" w:eastAsia="zh-TW"/>
        </w:rPr>
        <w:t>任务目标</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567"/>
        <w:jc w:val="left"/>
        <w:rPr>
          <w:rFonts w:ascii="Songti SC Regular" w:cs="Songti SC Regular" w:hAnsi="Songti SC Regular" w:eastAsia="Songti SC Regular"/>
          <w:kern w:val="2"/>
          <w:sz w:val="21"/>
          <w:szCs w:val="21"/>
          <w:u w:color="000000"/>
          <w:rtl w:val="0"/>
        </w:rPr>
      </w:pPr>
      <w:r>
        <w:rPr>
          <w:rFonts w:ascii="Songti SC Regular" w:hAnsi="Songti SC Regular"/>
          <w:kern w:val="2"/>
          <w:sz w:val="21"/>
          <w:szCs w:val="21"/>
          <w:u w:color="000000"/>
          <w:rtl w:val="0"/>
          <w:lang w:val="en-US"/>
        </w:rPr>
        <w:t xml:space="preserve">Educational </w:t>
      </w:r>
      <w:r>
        <w:rPr>
          <w:rFonts w:ascii="Songti SC Regular" w:hAnsi="Songti SC Regular"/>
          <w:kern w:val="2"/>
          <w:sz w:val="21"/>
          <w:szCs w:val="21"/>
          <w:u w:color="000000"/>
          <w:rtl w:val="0"/>
          <w:lang w:val="zh-TW" w:eastAsia="zh-TW"/>
        </w:rPr>
        <w:t>A</w:t>
      </w:r>
      <w:r>
        <w:rPr>
          <w:rFonts w:ascii="Songti SC Regular" w:hAnsi="Songti SC Regular"/>
          <w:kern w:val="2"/>
          <w:sz w:val="21"/>
          <w:szCs w:val="21"/>
          <w:u w:color="000000"/>
          <w:rtl w:val="0"/>
          <w:lang w:val="fr-FR"/>
        </w:rPr>
        <w:t xml:space="preserve">dministration </w:t>
      </w:r>
      <w:r>
        <w:rPr>
          <w:rFonts w:ascii="Songti SC Regular" w:hAnsi="Songti SC Regular"/>
          <w:kern w:val="2"/>
          <w:sz w:val="21"/>
          <w:szCs w:val="21"/>
          <w:u w:color="000000"/>
          <w:rtl w:val="0"/>
          <w:lang w:val="zh-TW" w:eastAsia="zh-TW"/>
        </w:rPr>
        <w:t>M</w:t>
      </w:r>
      <w:r>
        <w:rPr>
          <w:rFonts w:ascii="Songti SC Regular" w:hAnsi="Songti SC Regular"/>
          <w:kern w:val="2"/>
          <w:sz w:val="21"/>
          <w:szCs w:val="21"/>
          <w:u w:color="000000"/>
          <w:rtl w:val="0"/>
          <w:lang w:val="fr-FR"/>
        </w:rPr>
        <w:t xml:space="preserve">anagement </w:t>
      </w:r>
      <w:r>
        <w:rPr>
          <w:rFonts w:ascii="Songti SC Regular" w:hAnsi="Songti SC Regular"/>
          <w:kern w:val="2"/>
          <w:sz w:val="21"/>
          <w:szCs w:val="21"/>
          <w:u w:color="000000"/>
          <w:rtl w:val="0"/>
          <w:lang w:val="zh-TW" w:eastAsia="zh-TW"/>
        </w:rPr>
        <w:t>S</w:t>
      </w:r>
      <w:r>
        <w:rPr>
          <w:rFonts w:ascii="Songti SC Regular" w:hAnsi="Songti SC Regular"/>
          <w:kern w:val="2"/>
          <w:sz w:val="21"/>
          <w:szCs w:val="21"/>
          <w:u w:color="000000"/>
          <w:rtl w:val="0"/>
        </w:rPr>
        <w:t>ystem</w:t>
      </w:r>
      <w:r>
        <w:rPr>
          <w:rFonts w:eastAsia="Songti SC Regular" w:hint="eastAsia"/>
          <w:kern w:val="2"/>
          <w:sz w:val="21"/>
          <w:szCs w:val="21"/>
          <w:u w:color="000000"/>
          <w:rtl w:val="0"/>
          <w:lang w:val="zh-TW" w:eastAsia="zh-TW"/>
        </w:rPr>
        <w:t>是学校信息资源管理中的重要内容，也是信息资源开发利用的基础工作。随着我国高等教育的快速发展，高校教务管理信息化已成为教学管理现代化的迫切需求。使用教务管理系统进行教务信息管理是提高工作效率的主要途径。本系统选择</w:t>
      </w:r>
      <w:r>
        <w:rPr>
          <w:rFonts w:ascii="Songti SC Regular" w:hAnsi="Songti SC Regular"/>
          <w:kern w:val="2"/>
          <w:sz w:val="21"/>
          <w:szCs w:val="21"/>
          <w:u w:color="000000"/>
          <w:rtl w:val="0"/>
          <w:lang w:val="zh-TW" w:eastAsia="zh-TW"/>
        </w:rPr>
        <w:t>PHP</w:t>
      </w:r>
      <w:r>
        <w:rPr>
          <w:rFonts w:eastAsia="Songti SC Regular" w:hint="eastAsia"/>
          <w:kern w:val="2"/>
          <w:sz w:val="21"/>
          <w:szCs w:val="21"/>
          <w:u w:color="000000"/>
          <w:rtl w:val="0"/>
          <w:lang w:val="zh-TW" w:eastAsia="zh-TW"/>
        </w:rPr>
        <w:t>为开发语言，使用</w:t>
      </w:r>
      <w:r>
        <w:rPr>
          <w:rFonts w:ascii="Songti SC Regular" w:hAnsi="Songti SC Regular"/>
          <w:kern w:val="2"/>
          <w:sz w:val="21"/>
          <w:szCs w:val="21"/>
          <w:u w:color="000000"/>
          <w:rtl w:val="0"/>
          <w:lang w:val="en-US"/>
        </w:rPr>
        <w:t>WampServer</w:t>
      </w:r>
      <w:r>
        <w:rPr>
          <w:rFonts w:eastAsia="Songti SC Regular" w:hint="eastAsia"/>
          <w:kern w:val="2"/>
          <w:sz w:val="21"/>
          <w:szCs w:val="21"/>
          <w:u w:color="000000"/>
          <w:rtl w:val="0"/>
          <w:lang w:val="zh-TW" w:eastAsia="zh-TW"/>
        </w:rPr>
        <w:t>进行开发，选择</w:t>
      </w:r>
      <w:r>
        <w:rPr>
          <w:rFonts w:ascii="Songti SC Regular" w:hAnsi="Songti SC Regular"/>
          <w:kern w:val="2"/>
          <w:sz w:val="21"/>
          <w:szCs w:val="21"/>
          <w:u w:color="000000"/>
          <w:rtl w:val="0"/>
          <w:lang w:val="zh-TW" w:eastAsia="zh-TW"/>
        </w:rPr>
        <w:t>Sublime</w:t>
      </w:r>
      <w:r>
        <w:rPr>
          <w:rFonts w:eastAsia="Songti SC Regular" w:hint="eastAsia"/>
          <w:kern w:val="2"/>
          <w:sz w:val="21"/>
          <w:szCs w:val="21"/>
          <w:u w:color="000000"/>
          <w:rtl w:val="0"/>
          <w:lang w:val="zh-TW" w:eastAsia="zh-TW"/>
        </w:rPr>
        <w:t>为前端开发工具。系统功能模块主要包括系统管理、基本信息管理、学生管理、课程管理以及查询管理。本系统实现了日常教学管理中的基本事务管理，为教务管理以及学生查询带来了极大便利。最后本系统经过测试，能够安全稳定地运行，满足各功能的需求并且达到了预期的效果，具有一定的实用价值</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1"/>
          <w:szCs w:val="21"/>
          <w:u w:color="000000"/>
          <w:rtl w:val="0"/>
        </w:rPr>
      </w:pPr>
      <w:r>
        <w:rPr>
          <w:rFonts w:ascii="Songti SC Bold" w:hAnsi="Songti SC Bold"/>
          <w:b w:val="0"/>
          <w:bCs w:val="0"/>
          <w:kern w:val="2"/>
          <w:sz w:val="28"/>
          <w:szCs w:val="28"/>
          <w:u w:color="000000"/>
          <w:rtl w:val="0"/>
        </w:rPr>
        <w:t>3.</w:t>
      </w:r>
      <w:r>
        <w:rPr>
          <w:rFonts w:eastAsia="Songti SC Bold" w:hint="eastAsia"/>
          <w:b w:val="0"/>
          <w:bCs w:val="0"/>
          <w:kern w:val="2"/>
          <w:sz w:val="28"/>
          <w:szCs w:val="28"/>
          <w:u w:color="000000"/>
          <w:rtl w:val="0"/>
          <w:lang w:val="zh-TW" w:eastAsia="zh-TW"/>
        </w:rPr>
        <w:t>需求规定</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4"/>
          <w:szCs w:val="24"/>
          <w:u w:color="000000"/>
          <w:rtl w:val="0"/>
        </w:rPr>
      </w:pPr>
      <w:r>
        <w:rPr>
          <w:rFonts w:ascii="Songti SC Bold" w:hAnsi="Songti SC Bold"/>
          <w:b w:val="0"/>
          <w:bCs w:val="0"/>
          <w:kern w:val="2"/>
          <w:sz w:val="24"/>
          <w:szCs w:val="24"/>
          <w:u w:color="000000"/>
          <w:rtl w:val="0"/>
        </w:rPr>
        <w:t xml:space="preserve">3.1 </w:t>
      </w:r>
      <w:r>
        <w:rPr>
          <w:rFonts w:eastAsia="Songti SC Bold" w:hint="eastAsia"/>
          <w:b w:val="0"/>
          <w:bCs w:val="0"/>
          <w:kern w:val="2"/>
          <w:sz w:val="24"/>
          <w:szCs w:val="24"/>
          <w:u w:color="000000"/>
          <w:rtl w:val="0"/>
          <w:lang w:val="zh-TW" w:eastAsia="zh-TW"/>
        </w:rPr>
        <w:t>对功能的规定</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4"/>
          <w:szCs w:val="24"/>
          <w:u w:color="000000"/>
          <w:rtl w:val="0"/>
        </w:rPr>
      </w:pPr>
      <w:r>
        <w:rPr>
          <w:rFonts w:ascii="Songti SC Bold" w:hAnsi="Songti SC Bold"/>
          <w:b w:val="0"/>
          <w:bCs w:val="0"/>
          <w:kern w:val="2"/>
          <w:sz w:val="24"/>
          <w:szCs w:val="24"/>
          <w:u w:color="000000"/>
          <w:rtl w:val="0"/>
        </w:rPr>
        <w:t xml:space="preserve">3.1.1 </w:t>
      </w:r>
      <w:r>
        <w:rPr>
          <w:rFonts w:eastAsia="Songti SC Bold" w:hint="eastAsia"/>
          <w:b w:val="0"/>
          <w:bCs w:val="0"/>
          <w:kern w:val="2"/>
          <w:sz w:val="24"/>
          <w:szCs w:val="24"/>
          <w:u w:color="000000"/>
          <w:rtl w:val="0"/>
          <w:lang w:val="zh-TW" w:eastAsia="zh-TW"/>
        </w:rPr>
        <w:t>系统功能</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u w:color="000000"/>
          <w:rtl w:val="0"/>
        </w:rPr>
      </w:pPr>
      <w:r>
        <w:rPr>
          <w:rFonts w:eastAsia="Songti SC Regular" w:hint="eastAsia"/>
          <w:kern w:val="2"/>
          <w:u w:color="000000"/>
          <w:rtl w:val="0"/>
          <w:lang w:val="zh-TW" w:eastAsia="zh-TW"/>
        </w:rPr>
        <w:t>教务管理系统的功能可以划分为如下几个部分：</w:t>
      </w:r>
    </w:p>
    <w:p>
      <w:pPr>
        <w:pStyle w:val="默认"/>
        <w:widowControl w:val="0"/>
        <w:numPr>
          <w:ilvl w:val="0"/>
          <w:numId w:val="2"/>
        </w:numPr>
        <w:spacing w:line="360" w:lineRule="auto"/>
        <w:jc w:val="left"/>
        <w:rPr>
          <w:rFonts w:ascii="Songti SC Regular" w:cs="Songti SC Regular" w:hAnsi="Songti SC Regular" w:eastAsia="Songti SC Regular" w:hint="eastAsia"/>
          <w:kern w:val="2"/>
          <w:u w:color="000000"/>
          <w:lang w:val="zh-TW" w:eastAsia="zh-TW"/>
        </w:rPr>
      </w:pPr>
      <w:r>
        <w:rPr>
          <w:rFonts w:eastAsia="Songti SC Regular" w:hint="eastAsia"/>
          <w:kern w:val="2"/>
          <w:u w:color="000000"/>
          <w:rtl w:val="0"/>
          <w:lang w:val="zh-TW" w:eastAsia="zh-TW"/>
        </w:rPr>
        <w:t>登录：用户</w:t>
      </w:r>
      <w:r>
        <w:rPr>
          <w:rFonts w:eastAsia="Songti SC Regular" w:hint="eastAsia"/>
          <w:kern w:val="2"/>
          <w:u w:color="000000"/>
          <w:rtl w:val="0"/>
          <w:lang w:val="zh-CN" w:eastAsia="zh-CN"/>
        </w:rPr>
        <w:t>（学生，管理员，教师）</w:t>
      </w:r>
      <w:r>
        <w:rPr>
          <w:rFonts w:eastAsia="Songti SC Regular" w:hint="eastAsia"/>
          <w:kern w:val="2"/>
          <w:u w:color="000000"/>
          <w:rtl w:val="0"/>
          <w:lang w:val="zh-TW" w:eastAsia="zh-TW"/>
        </w:rPr>
        <w:t>登录到该系统</w:t>
      </w:r>
      <w:r>
        <w:rPr>
          <w:rFonts w:ascii="宋体" w:cs="宋体" w:hAnsi="宋体" w:eastAsia="宋体" w:hint="eastAsia"/>
          <w:kern w:val="2"/>
          <w:u w:color="000000"/>
          <w:rtl w:val="0"/>
          <w:lang w:val="zh-CN" w:eastAsia="zh-CN"/>
        </w:rPr>
        <w:t>，</w:t>
      </w:r>
      <w:r>
        <w:rPr>
          <w:rFonts w:ascii="宋体" w:cs="宋体" w:hAnsi="宋体" w:eastAsia="宋体" w:hint="eastAsia"/>
          <w:u w:color="000000"/>
          <w:rtl w:val="0"/>
          <w:lang w:val="zh-TW" w:eastAsia="zh-TW"/>
        </w:rPr>
        <w:t>用户选择登陆身份（学生，教师或管理员），用户名，密码。首先检查用户名是否为空，为空则提示。若不为空，则检索相应的数据库表，检查用户是否存在。若存在，检查密码是否正确，若正确，则登陆成功</w:t>
      </w:r>
      <w:r>
        <w:rPr>
          <w:rFonts w:ascii="宋体" w:cs="宋体" w:hAnsi="宋体" w:eastAsia="宋体" w:hint="eastAsia"/>
          <w:u w:color="000000"/>
          <w:rtl w:val="0"/>
          <w:lang w:val="zh-CN" w:eastAsia="zh-CN"/>
        </w:rPr>
        <w:t>；</w:t>
      </w:r>
    </w:p>
    <w:p>
      <w:pPr>
        <w:pStyle w:val="默认"/>
        <w:widowControl w:val="0"/>
        <w:numPr>
          <w:ilvl w:val="0"/>
          <w:numId w:val="2"/>
        </w:numPr>
        <w:spacing w:line="360" w:lineRule="auto"/>
        <w:jc w:val="left"/>
        <w:rPr>
          <w:rFonts w:ascii="Songti SC Regular" w:cs="Songti SC Regular" w:hAnsi="Songti SC Regular" w:eastAsia="Songti SC Regular" w:hint="eastAsia"/>
          <w:kern w:val="2"/>
          <w:u w:color="000000"/>
          <w:lang w:val="zh-TW" w:eastAsia="zh-TW"/>
        </w:rPr>
      </w:pPr>
      <w:r>
        <w:rPr>
          <w:rFonts w:eastAsia="Songti SC Regular" w:hint="eastAsia"/>
          <w:kern w:val="2"/>
          <w:u w:color="000000"/>
          <w:rtl w:val="0"/>
          <w:lang w:val="zh-TW" w:eastAsia="zh-TW"/>
        </w:rPr>
        <w:t>学生登录可以查询完善个人信息，可以查看选课、评估公告，在网上选退课，查看选课结果，对教学进行评估，查询自己的成绩，所修学分；</w:t>
      </w:r>
    </w:p>
    <w:p>
      <w:pPr>
        <w:pStyle w:val="默认"/>
        <w:widowControl w:val="0"/>
        <w:numPr>
          <w:ilvl w:val="0"/>
          <w:numId w:val="2"/>
        </w:numPr>
        <w:spacing w:line="360" w:lineRule="auto"/>
        <w:jc w:val="left"/>
        <w:rPr>
          <w:rFonts w:ascii="Songti SC Regular" w:cs="Songti SC Regular" w:hAnsi="Songti SC Regular" w:eastAsia="Songti SC Regular" w:hint="eastAsia"/>
          <w:u w:color="000000"/>
          <w:lang w:val="zh-TW" w:eastAsia="zh-TW"/>
        </w:rPr>
      </w:pPr>
      <w:r>
        <w:rPr>
          <w:rFonts w:eastAsia="Songti SC Regular" w:hint="eastAsia"/>
          <w:kern w:val="2"/>
          <w:u w:color="000000"/>
          <w:rtl w:val="0"/>
          <w:lang w:val="zh-TW" w:eastAsia="zh-TW"/>
        </w:rPr>
        <w:t>教师登录可以</w:t>
      </w:r>
      <w:r>
        <w:rPr>
          <w:rFonts w:eastAsia="Songti SC Regular" w:hint="eastAsia"/>
          <w:kern w:val="2"/>
          <w:u w:color="000000"/>
          <w:rtl w:val="0"/>
          <w:lang w:val="zh-CN" w:eastAsia="zh-CN"/>
        </w:rPr>
        <w:t>查询</w:t>
      </w:r>
      <w:r>
        <w:rPr>
          <w:rFonts w:eastAsia="Songti SC Regular" w:hint="eastAsia"/>
          <w:u w:color="000000"/>
          <w:rtl w:val="0"/>
          <w:lang w:val="zh-TW" w:eastAsia="zh-TW"/>
        </w:rPr>
        <w:t>信息查询</w:t>
      </w:r>
      <w:r>
        <w:rPr>
          <w:rFonts w:eastAsia="Songti SC Regular" w:hint="eastAsia"/>
          <w:u w:color="000000"/>
          <w:rtl w:val="0"/>
          <w:lang w:val="zh-CN" w:eastAsia="zh-CN"/>
        </w:rPr>
        <w:t>，老师可以查看学生选课的信息。老师可以在系统上编辑课表，查看每天每周每月的课程安排，教师还可以在上面录入成绩。录入成绩的时候，如果课程号或者学号或者分数一项为空则显示</w:t>
      </w:r>
      <w:r>
        <w:rPr>
          <w:rFonts w:ascii="Songti SC Regular" w:hAnsi="Songti SC Regular" w:hint="default"/>
          <w:u w:color="000000"/>
          <w:rtl w:val="0"/>
          <w:lang w:val="zh-CN" w:eastAsia="zh-CN"/>
        </w:rPr>
        <w:t>“</w:t>
      </w:r>
      <w:r>
        <w:rPr>
          <w:rFonts w:eastAsia="Songti SC Regular" w:hint="eastAsia"/>
          <w:u w:color="000000"/>
          <w:rtl w:val="0"/>
          <w:lang w:val="zh-CN" w:eastAsia="zh-CN"/>
        </w:rPr>
        <w:t>失败</w:t>
      </w:r>
      <w:r>
        <w:rPr>
          <w:rFonts w:ascii="Songti SC Regular" w:hAnsi="Songti SC Regular" w:hint="default"/>
          <w:u w:color="000000"/>
          <w:rtl w:val="0"/>
          <w:lang w:val="zh-CN" w:eastAsia="zh-CN"/>
        </w:rPr>
        <w:t>”</w:t>
      </w:r>
      <w:r>
        <w:rPr>
          <w:rFonts w:eastAsia="Songti SC Regular" w:hint="eastAsia"/>
          <w:u w:color="000000"/>
          <w:rtl w:val="0"/>
          <w:lang w:val="zh-CN" w:eastAsia="zh-CN"/>
        </w:rPr>
        <w:t>，然后重新录入。</w:t>
      </w:r>
      <w:r>
        <w:rPr>
          <w:rFonts w:eastAsia="Songti SC Regular" w:hint="eastAsia"/>
          <w:u w:color="000000"/>
          <w:rtl w:val="0"/>
          <w:lang w:val="zh-CN" w:eastAsia="zh-CN"/>
        </w:rPr>
        <w:t>所有成绩录入完成后可以整体进行成绩统计</w:t>
      </w:r>
      <w:r>
        <w:rPr>
          <w:rFonts w:eastAsia="Songti SC Regular" w:hint="eastAsia"/>
          <w:u w:color="000000"/>
          <w:rtl w:val="0"/>
          <w:lang w:val="zh-CN" w:eastAsia="zh-CN"/>
        </w:rPr>
        <w:t>，</w:t>
      </w:r>
      <w:r>
        <w:rPr>
          <w:rFonts w:eastAsia="Songti SC Regular" w:hint="eastAsia"/>
          <w:u w:color="000000"/>
          <w:rtl w:val="0"/>
          <w:lang w:val="zh-CN" w:eastAsia="zh-CN"/>
        </w:rPr>
        <w:t>并有检索框，便于快速查询某一同学的记录。教师可以在系统上发布补考信息；</w:t>
      </w:r>
    </w:p>
    <w:p>
      <w:pPr>
        <w:pStyle w:val="默认"/>
        <w:widowControl w:val="0"/>
        <w:numPr>
          <w:ilvl w:val="0"/>
          <w:numId w:val="2"/>
        </w:numPr>
        <w:spacing w:line="360" w:lineRule="auto"/>
        <w:jc w:val="left"/>
        <w:rPr>
          <w:rFonts w:ascii="Songti SC Regular" w:cs="Songti SC Regular" w:hAnsi="Songti SC Regular" w:eastAsia="Songti SC Regular" w:hint="eastAsia"/>
          <w:kern w:val="2"/>
          <w:u w:color="000000"/>
          <w:lang w:val="zh-TW" w:eastAsia="zh-TW"/>
        </w:rPr>
      </w:pPr>
      <w:r>
        <w:rPr>
          <w:rFonts w:eastAsia="Songti SC Regular" w:hint="eastAsia"/>
          <w:kern w:val="2"/>
          <w:u w:color="000000"/>
          <w:rtl w:val="0"/>
          <w:lang w:val="zh-TW" w:eastAsia="zh-TW"/>
        </w:rPr>
        <w:t>查询自己所带学生的情况，查询自己所要开的课以及课程时间</w:t>
      </w:r>
      <w:r>
        <w:rPr>
          <w:rFonts w:eastAsia="Songti SC Regular" w:hint="eastAsia"/>
          <w:kern w:val="2"/>
          <w:u w:color="000000"/>
          <w:rtl w:val="0"/>
          <w:lang w:val="zh-CN" w:eastAsia="zh-CN"/>
        </w:rPr>
        <w:t>；</w:t>
      </w:r>
    </w:p>
    <w:p>
      <w:pPr>
        <w:pStyle w:val="默认"/>
        <w:widowControl w:val="0"/>
        <w:numPr>
          <w:ilvl w:val="0"/>
          <w:numId w:val="2"/>
        </w:numPr>
        <w:spacing w:line="360" w:lineRule="auto"/>
        <w:jc w:val="left"/>
        <w:rPr>
          <w:rFonts w:ascii="Songti SC Regular" w:cs="Songti SC Regular" w:hAnsi="Songti SC Regular" w:eastAsia="Songti SC Regular" w:hint="eastAsia"/>
          <w:kern w:val="2"/>
          <w:u w:color="000000"/>
          <w:lang w:val="zh-TW" w:eastAsia="zh-TW"/>
        </w:rPr>
      </w:pPr>
      <w:r>
        <w:rPr>
          <w:rFonts w:eastAsia="Songti SC Regular" w:hint="eastAsia"/>
          <w:kern w:val="2"/>
          <w:u w:color="000000"/>
          <w:rtl w:val="0"/>
          <w:lang w:val="zh-TW" w:eastAsia="zh-TW"/>
        </w:rPr>
        <w:t>管理员登录可以</w:t>
      </w:r>
      <w:r>
        <w:rPr>
          <w:rFonts w:eastAsia="Songti SC Regular" w:hint="eastAsia"/>
          <w:u w:color="000000"/>
          <w:rtl w:val="0"/>
          <w:lang w:val="zh-CN" w:eastAsia="zh-CN"/>
        </w:rPr>
        <w:t>可以</w:t>
      </w:r>
      <w:r>
        <w:rPr>
          <w:rFonts w:eastAsia="Songti SC Regular" w:hint="eastAsia"/>
          <w:u w:color="000000"/>
          <w:rtl w:val="0"/>
          <w:lang w:val="zh-CN" w:eastAsia="zh-CN"/>
        </w:rPr>
        <w:t>发布公告设置课程，以宏观的角度查看各院的成绩（最高最低平均分），并设置课程。</w:t>
      </w:r>
      <w:r>
        <w:rPr>
          <w:rFonts w:ascii="宋体" w:cs="宋体" w:hAnsi="宋体" w:eastAsia="宋体" w:hint="eastAsia"/>
          <w:u w:color="000000"/>
          <w:rtl w:val="0"/>
          <w:lang w:val="zh-TW" w:eastAsia="zh-TW"/>
        </w:rPr>
        <w:t>添加删除学生</w:t>
      </w:r>
      <w:r>
        <w:rPr>
          <w:rFonts w:ascii="宋体" w:cs="宋体" w:hAnsi="宋体" w:eastAsia="宋体" w:hint="eastAsia"/>
          <w:u w:color="000000"/>
          <w:rtl w:val="0"/>
          <w:lang w:val="zh-CN" w:eastAsia="zh-CN"/>
        </w:rPr>
        <w:t>，</w:t>
      </w:r>
      <w:r>
        <w:rPr>
          <w:rFonts w:eastAsia="Songti SC Regular" w:hint="eastAsia"/>
          <w:kern w:val="2"/>
          <w:u w:color="000000"/>
          <w:rtl w:val="0"/>
          <w:lang w:val="zh-CN" w:eastAsia="zh-CN"/>
        </w:rPr>
        <w:t>编辑时间表。</w:t>
      </w:r>
    </w:p>
    <w:p>
      <w:pPr>
        <w:pStyle w:val="默认"/>
        <w:widowControl w:val="0"/>
        <w:numPr>
          <w:ilvl w:val="0"/>
          <w:numId w:val="2"/>
        </w:numPr>
        <w:spacing w:line="360" w:lineRule="auto"/>
        <w:jc w:val="left"/>
        <w:rPr>
          <w:rFonts w:ascii="Songti SC Regular" w:cs="Songti SC Regular" w:hAnsi="Songti SC Regular" w:eastAsia="Songti SC Regular" w:hint="eastAsia"/>
          <w:kern w:val="2"/>
          <w:u w:color="000000"/>
          <w:lang w:val="zh-TW" w:eastAsia="zh-TW"/>
        </w:rPr>
      </w:pPr>
      <w:r>
        <w:rPr>
          <w:rFonts w:eastAsia="Songti SC Regular" w:hint="eastAsia"/>
          <w:kern w:val="2"/>
          <w:u w:color="000000"/>
          <w:rtl w:val="0"/>
          <w:lang w:val="zh-TW" w:eastAsia="zh-TW"/>
        </w:rPr>
        <w:t>选课管理：</w:t>
      </w:r>
      <w:r>
        <w:rPr>
          <w:rFonts w:eastAsia="Songti SC Regular" w:hint="eastAsia"/>
          <w:kern w:val="2"/>
          <w:u w:color="000000"/>
          <w:rtl w:val="0"/>
          <w:lang w:val="zh-TW" w:eastAsia="zh-TW"/>
        </w:rPr>
        <w:t>学生持学号及密码登陆系统</w:t>
      </w:r>
      <w:r>
        <w:rPr>
          <w:rFonts w:eastAsia="Songti SC Regular" w:hint="eastAsia"/>
          <w:kern w:val="2"/>
          <w:u w:color="000000"/>
          <w:rtl w:val="0"/>
          <w:lang w:val="zh-TW" w:eastAsia="zh-TW"/>
        </w:rPr>
        <w:t>，</w:t>
      </w:r>
      <w:r>
        <w:rPr>
          <w:rFonts w:eastAsia="Songti SC Regular" w:hint="eastAsia"/>
          <w:kern w:val="2"/>
          <w:u w:color="000000"/>
          <w:rtl w:val="0"/>
          <w:lang w:val="zh-TW" w:eastAsia="zh-TW"/>
        </w:rPr>
        <w:t>选课有一定期限</w:t>
      </w:r>
      <w:r>
        <w:rPr>
          <w:rFonts w:eastAsia="Songti SC Regular" w:hint="eastAsia"/>
          <w:kern w:val="2"/>
          <w:u w:color="000000"/>
          <w:rtl w:val="0"/>
          <w:lang w:val="zh-TW" w:eastAsia="zh-TW"/>
        </w:rPr>
        <w:t>，</w:t>
      </w:r>
      <w:r>
        <w:rPr>
          <w:rFonts w:eastAsia="Songti SC Regular" w:hint="eastAsia"/>
          <w:kern w:val="2"/>
          <w:u w:color="000000"/>
          <w:rtl w:val="0"/>
          <w:lang w:val="zh-TW" w:eastAsia="zh-TW"/>
        </w:rPr>
        <w:t>在有效期内，学生可选课也可删除所选课程</w:t>
      </w:r>
      <w:r>
        <w:rPr>
          <w:rFonts w:ascii="Songti SC Regular" w:hAnsi="Songti SC Regular"/>
          <w:kern w:val="2"/>
          <w:u w:color="000000"/>
          <w:rtl w:val="0"/>
          <w:lang w:val="zh-TW" w:eastAsia="zh-TW"/>
        </w:rPr>
        <w:t>;</w:t>
      </w:r>
      <w:r>
        <w:rPr>
          <w:rFonts w:eastAsia="Songti SC Regular" w:hint="eastAsia"/>
          <w:kern w:val="2"/>
          <w:u w:color="000000"/>
          <w:rtl w:val="0"/>
          <w:lang w:val="zh-TW" w:eastAsia="zh-TW"/>
        </w:rPr>
        <w:t>过期则学生只</w:t>
      </w:r>
      <w:r>
        <w:rPr>
          <w:rFonts w:eastAsia="Songti SC Regular" w:hint="eastAsia"/>
          <w:kern w:val="2"/>
          <w:u w:color="000000"/>
          <w:rtl w:val="0"/>
          <w:lang w:val="zh-TW" w:eastAsia="zh-TW"/>
        </w:rPr>
        <w:t>有</w:t>
      </w:r>
      <w:r>
        <w:rPr>
          <w:rFonts w:eastAsia="Songti SC Regular" w:hint="eastAsia"/>
          <w:kern w:val="2"/>
          <w:u w:color="000000"/>
          <w:rtl w:val="0"/>
          <w:lang w:val="zh-TW" w:eastAsia="zh-TW"/>
        </w:rPr>
        <w:t>查看的权限</w:t>
      </w:r>
      <w:r>
        <w:rPr>
          <w:rFonts w:eastAsia="Songti SC Regular" w:hint="eastAsia"/>
          <w:kern w:val="2"/>
          <w:u w:color="000000"/>
          <w:rtl w:val="0"/>
          <w:lang w:val="zh-TW" w:eastAsia="zh-TW"/>
        </w:rPr>
        <w:t>，</w:t>
      </w:r>
      <w:r>
        <w:rPr>
          <w:rFonts w:eastAsia="Songti SC Regular" w:hint="eastAsia"/>
          <w:kern w:val="2"/>
          <w:u w:color="000000"/>
          <w:rtl w:val="0"/>
          <w:lang w:val="zh-TW" w:eastAsia="zh-TW"/>
        </w:rPr>
        <w:t>选课限制</w:t>
      </w:r>
      <w:r>
        <w:rPr>
          <w:rFonts w:ascii="Songti SC Regular" w:hAnsi="Songti SC Regular"/>
          <w:kern w:val="2"/>
          <w:u w:color="000000"/>
          <w:rtl w:val="0"/>
          <w:lang w:val="zh-TW" w:eastAsia="zh-TW"/>
        </w:rPr>
        <w:t>:</w:t>
      </w:r>
      <w:r>
        <w:rPr>
          <w:rFonts w:eastAsia="Songti SC Regular" w:hint="eastAsia"/>
          <w:kern w:val="2"/>
          <w:u w:color="000000"/>
          <w:rtl w:val="0"/>
          <w:lang w:val="zh-TW" w:eastAsia="zh-TW"/>
        </w:rPr>
        <w:t>某学期最多</w:t>
      </w:r>
      <w:r>
        <w:rPr>
          <w:rFonts w:ascii="Songti SC Regular" w:hAnsi="Songti SC Regular"/>
          <w:kern w:val="2"/>
          <w:u w:color="000000"/>
          <w:rtl w:val="0"/>
          <w:lang w:val="zh-TW" w:eastAsia="zh-TW"/>
        </w:rPr>
        <w:t>***</w:t>
      </w:r>
      <w:r>
        <w:rPr>
          <w:rFonts w:eastAsia="Songti SC Regular" w:hint="eastAsia"/>
          <w:kern w:val="2"/>
          <w:u w:color="000000"/>
          <w:rtl w:val="0"/>
          <w:lang w:val="zh-TW" w:eastAsia="zh-TW"/>
        </w:rPr>
        <w:t>课，</w:t>
      </w:r>
      <w:r>
        <w:rPr>
          <w:rFonts w:eastAsia="Songti SC Regular" w:hint="eastAsia"/>
          <w:kern w:val="2"/>
          <w:u w:color="000000"/>
          <w:rtl w:val="0"/>
          <w:lang w:val="zh-TW" w:eastAsia="zh-TW"/>
        </w:rPr>
        <w:t>不同年级不同班级可选课程不一样，</w:t>
      </w:r>
      <w:r>
        <w:rPr>
          <w:rFonts w:eastAsia="Songti SC Regular" w:hint="eastAsia"/>
          <w:kern w:val="2"/>
          <w:u w:color="000000"/>
          <w:rtl w:val="0"/>
          <w:lang w:val="zh-TW" w:eastAsia="zh-TW"/>
        </w:rPr>
        <w:t>管理人员进行选课统计</w:t>
      </w:r>
      <w:r>
        <w:rPr>
          <w:rFonts w:eastAsia="Songti SC Regular" w:hint="eastAsia"/>
          <w:kern w:val="2"/>
          <w:u w:color="000000"/>
          <w:rtl w:val="0"/>
          <w:lang w:val="zh-TW" w:eastAsia="zh-TW"/>
        </w:rPr>
        <w:t>；</w:t>
      </w:r>
    </w:p>
    <w:p>
      <w:pPr>
        <w:pStyle w:val="默认"/>
        <w:widowControl w:val="0"/>
        <w:numPr>
          <w:ilvl w:val="0"/>
          <w:numId w:val="2"/>
        </w:numPr>
        <w:spacing w:line="360" w:lineRule="auto"/>
        <w:jc w:val="left"/>
        <w:rPr>
          <w:rFonts w:ascii="Songti SC Regular" w:cs="Songti SC Regular" w:hAnsi="Songti SC Regular" w:eastAsia="Songti SC Regular" w:hint="eastAsia"/>
          <w:kern w:val="2"/>
          <w:u w:color="000000"/>
          <w:lang w:val="zh-TW" w:eastAsia="zh-TW"/>
        </w:rPr>
      </w:pPr>
      <w:r>
        <w:rPr>
          <w:rFonts w:eastAsia="Songti SC Regular" w:hint="eastAsia"/>
          <w:kern w:val="2"/>
          <w:u w:color="000000"/>
          <w:rtl w:val="0"/>
          <w:lang w:val="zh-TW" w:eastAsia="zh-TW"/>
        </w:rPr>
        <w:t>成绩管理：任课老师给录入成绩，且个人的成绩只能个人看见。</w:t>
      </w:r>
    </w:p>
    <w:p>
      <w:pPr>
        <w:pStyle w:val="默认"/>
        <w:widowControl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left"/>
        <w:rPr>
          <w:rFonts w:ascii="Songti SC Regular" w:cs="Songti SC Regular" w:hAnsi="Songti SC Regular" w:eastAsia="Songti SC Regular"/>
          <w:kern w:val="2"/>
          <w:sz w:val="24"/>
          <w:szCs w:val="24"/>
          <w:u w:color="000000"/>
        </w:rPr>
      </w:pPr>
      <w:r>
        <w:rPr>
          <w:rFonts w:ascii="Songti SC Bold" w:hAnsi="Songti SC Bold"/>
          <w:kern w:val="2"/>
          <w:sz w:val="24"/>
          <w:szCs w:val="24"/>
          <w:u w:color="000000"/>
          <w:rtl w:val="0"/>
          <w:lang w:val="zh-CN" w:eastAsia="zh-CN"/>
        </w:rPr>
        <w:t>3.1.2</w:t>
      </w:r>
      <w:r>
        <w:rPr>
          <w:rFonts w:eastAsia="Songti SC Bold" w:hint="eastAsia"/>
          <w:kern w:val="2"/>
          <w:sz w:val="24"/>
          <w:szCs w:val="24"/>
          <w:u w:color="000000"/>
          <w:rtl w:val="0"/>
          <w:lang w:val="zh-CN" w:eastAsia="zh-CN"/>
        </w:rPr>
        <w:t>选课系统功能图</w:t>
      </w:r>
    </w:p>
    <w:p>
      <w:pPr>
        <w:pStyle w:val="默认"/>
        <w:widowControl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left"/>
        <w:rPr>
          <w:rFonts w:ascii="Songti SC Regular" w:cs="Songti SC Regular" w:hAnsi="Songti SC Regular" w:eastAsia="Songti SC Regular"/>
          <w:kern w:val="2"/>
          <w:sz w:val="24"/>
          <w:szCs w:val="24"/>
          <w:u w:color="000000"/>
        </w:rPr>
      </w:pPr>
      <w:r>
        <w:rPr>
          <w:rFonts w:ascii="Songti SC Regular" w:cs="Songti SC Regular" w:hAnsi="Songti SC Regular" w:eastAsia="Songti SC Regular"/>
          <w:kern w:val="2"/>
          <w:sz w:val="24"/>
          <w:szCs w:val="24"/>
          <w:u w:color="000000"/>
        </w:rPr>
        <w:drawing>
          <wp:anchor distT="152400" distB="152400" distL="152400" distR="152400" simplePos="0" relativeHeight="251659264" behindDoc="0" locked="0" layoutInCell="1" allowOverlap="1">
            <wp:simplePos x="0" y="0"/>
            <wp:positionH relativeFrom="margin">
              <wp:posOffset>293627</wp:posOffset>
            </wp:positionH>
            <wp:positionV relativeFrom="line">
              <wp:posOffset>347434</wp:posOffset>
            </wp:positionV>
            <wp:extent cx="5184808" cy="2477762"/>
            <wp:effectExtent l="0" t="0" r="0" b="0"/>
            <wp:wrapThrough wrapText="bothSides" distL="152400" distR="152400">
              <wp:wrapPolygon edited="1">
                <wp:start x="0" y="0"/>
                <wp:lineTo x="21621" y="0"/>
                <wp:lineTo x="21621" y="21628"/>
                <wp:lineTo x="0" y="21628"/>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7-06-11 15.55.20.png"/>
                    <pic:cNvPicPr>
                      <a:picLocks noChangeAspect="1"/>
                    </pic:cNvPicPr>
                  </pic:nvPicPr>
                  <pic:blipFill>
                    <a:blip r:embed="rId4">
                      <a:extLst/>
                    </a:blip>
                    <a:stretch>
                      <a:fillRect/>
                    </a:stretch>
                  </pic:blipFill>
                  <pic:spPr>
                    <a:xfrm>
                      <a:off x="0" y="0"/>
                      <a:ext cx="5184808" cy="2477762"/>
                    </a:xfrm>
                    <a:prstGeom prst="rect">
                      <a:avLst/>
                    </a:prstGeom>
                    <a:ln w="12700" cap="flat">
                      <a:noFill/>
                      <a:miter lim="400000"/>
                    </a:ln>
                    <a:effectLst/>
                  </pic:spPr>
                </pic:pic>
              </a:graphicData>
            </a:graphic>
          </wp:anchor>
        </w:drawing>
      </w:r>
    </w:p>
    <w:p>
      <w:pPr>
        <w:pStyle w:val="默认"/>
        <w:widowControl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left"/>
        <w:rPr>
          <w:rFonts w:ascii="Songti SC Regular" w:cs="Songti SC Regular" w:hAnsi="Songti SC Regular" w:eastAsia="Songti SC Regular"/>
          <w:kern w:val="2"/>
          <w:sz w:val="24"/>
          <w:szCs w:val="24"/>
          <w:u w:color="000000"/>
        </w:rPr>
      </w:pPr>
    </w:p>
    <w:p>
      <w:pPr>
        <w:pStyle w:val="默认"/>
        <w:widowControl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left"/>
        <w:rPr>
          <w:rFonts w:ascii="Songti SC Regular" w:cs="Songti SC Regular" w:hAnsi="Songti SC Regular" w:eastAsia="Songti SC Regular"/>
          <w:kern w:val="2"/>
          <w:sz w:val="24"/>
          <w:szCs w:val="24"/>
          <w:u w:color="000000"/>
        </w:rPr>
      </w:pPr>
    </w:p>
    <w:p>
      <w:pPr>
        <w:pStyle w:val="默认"/>
        <w:widowControl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left"/>
        <w:rPr>
          <w:rFonts w:ascii="Songti SC Regular" w:cs="Songti SC Regular" w:hAnsi="Songti SC Regular" w:eastAsia="Songti SC Regular"/>
          <w:kern w:val="2"/>
          <w:sz w:val="24"/>
          <w:szCs w:val="24"/>
          <w:u w:color="000000"/>
        </w:rPr>
      </w:pPr>
    </w:p>
    <w:p>
      <w:pPr>
        <w:pStyle w:val="默认"/>
        <w:widowControl w:val="0"/>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360" w:lineRule="auto"/>
        <w:jc w:val="left"/>
        <w:rPr>
          <w:rFonts w:ascii="Songti SC Regular" w:cs="Songti SC Regular" w:hAnsi="Songti SC Regular" w:eastAsia="Songti SC Regular"/>
          <w:kern w:val="2"/>
          <w:sz w:val="24"/>
          <w:szCs w:val="24"/>
          <w:u w:color="00000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b w:val="1"/>
          <w:bCs w:val="1"/>
          <w:kern w:val="2"/>
          <w:sz w:val="24"/>
          <w:szCs w:val="24"/>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b w:val="1"/>
          <w:bCs w:val="1"/>
          <w:kern w:val="2"/>
          <w:sz w:val="24"/>
          <w:szCs w:val="24"/>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b w:val="1"/>
          <w:bCs w:val="1"/>
          <w:kern w:val="2"/>
          <w:sz w:val="24"/>
          <w:szCs w:val="24"/>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b w:val="1"/>
          <w:bCs w:val="1"/>
          <w:kern w:val="2"/>
          <w:sz w:val="24"/>
          <w:szCs w:val="24"/>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b w:val="1"/>
          <w:bCs w:val="1"/>
          <w:kern w:val="2"/>
          <w:sz w:val="24"/>
          <w:szCs w:val="24"/>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b w:val="1"/>
          <w:bCs w:val="1"/>
          <w:kern w:val="2"/>
          <w:sz w:val="24"/>
          <w:szCs w:val="24"/>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b w:val="1"/>
          <w:bCs w:val="1"/>
          <w:kern w:val="2"/>
          <w:sz w:val="24"/>
          <w:szCs w:val="24"/>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4"/>
          <w:szCs w:val="24"/>
          <w:u w:color="000000"/>
          <w:rtl w:val="0"/>
          <w:lang w:val="zh-TW" w:eastAsia="zh-TW"/>
        </w:rPr>
      </w:pPr>
      <w:r>
        <w:rPr>
          <w:rFonts w:ascii="Songti SC Bold" w:hAnsi="Songti SC Bold"/>
          <w:b w:val="0"/>
          <w:bCs w:val="0"/>
          <w:kern w:val="2"/>
          <w:sz w:val="24"/>
          <w:szCs w:val="24"/>
          <w:u w:color="000000"/>
          <w:rtl w:val="0"/>
          <w:lang w:val="de-DE"/>
        </w:rPr>
        <w:t xml:space="preserve">3.1.2 </w:t>
      </w:r>
      <w:r>
        <w:rPr>
          <w:rFonts w:eastAsia="Songti SC Bold" w:hint="eastAsia"/>
          <w:b w:val="0"/>
          <w:bCs w:val="0"/>
          <w:kern w:val="2"/>
          <w:sz w:val="24"/>
          <w:szCs w:val="24"/>
          <w:u w:color="000000"/>
          <w:rtl w:val="0"/>
          <w:lang w:val="zh-TW" w:eastAsia="zh-TW"/>
        </w:rPr>
        <w:t>数据流图</w:t>
      </w:r>
      <w:r>
        <w:rPr>
          <w:rFonts w:ascii="Songti SC Bold" w:cs="Songti SC Bold" w:hAnsi="Songti SC Bold" w:eastAsia="Songti SC Bold"/>
          <w:b w:val="0"/>
          <w:bCs w:val="0"/>
          <w:kern w:val="2"/>
          <w:sz w:val="24"/>
          <w:szCs w:val="24"/>
          <w:u w:color="000000"/>
          <w:rtl w:val="0"/>
          <w:lang w:val="zh-TW" w:eastAsia="zh-TW"/>
        </w:rPr>
        <w:drawing>
          <wp:anchor distT="152400" distB="152400" distL="152400" distR="152400" simplePos="0" relativeHeight="251660288" behindDoc="0" locked="0" layoutInCell="1" allowOverlap="1">
            <wp:simplePos x="0" y="0"/>
            <wp:positionH relativeFrom="margin">
              <wp:posOffset>724506</wp:posOffset>
            </wp:positionH>
            <wp:positionV relativeFrom="line">
              <wp:posOffset>253212</wp:posOffset>
            </wp:positionV>
            <wp:extent cx="4323050" cy="2009891"/>
            <wp:effectExtent l="0" t="0" r="0" b="0"/>
            <wp:wrapThrough wrapText="bothSides" distL="152400" distR="152400">
              <wp:wrapPolygon edited="1">
                <wp:start x="0" y="0"/>
                <wp:lineTo x="21621" y="0"/>
                <wp:lineTo x="21621" y="21642"/>
                <wp:lineTo x="0" y="21642"/>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7-06-11 09.05.27.png"/>
                    <pic:cNvPicPr>
                      <a:picLocks noChangeAspect="1"/>
                    </pic:cNvPicPr>
                  </pic:nvPicPr>
                  <pic:blipFill>
                    <a:blip r:embed="rId5">
                      <a:extLst/>
                    </a:blip>
                    <a:stretch>
                      <a:fillRect/>
                    </a:stretch>
                  </pic:blipFill>
                  <pic:spPr>
                    <a:xfrm>
                      <a:off x="0" y="0"/>
                      <a:ext cx="4323050" cy="2009891"/>
                    </a:xfrm>
                    <a:prstGeom prst="rect">
                      <a:avLst/>
                    </a:prstGeom>
                    <a:ln w="12700" cap="flat">
                      <a:noFill/>
                      <a:miter lim="400000"/>
                    </a:ln>
                    <a:effectLst/>
                  </pic:spPr>
                </pic:pic>
              </a:graphicData>
            </a:graphic>
          </wp:anchor>
        </w:drawing>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4"/>
          <w:szCs w:val="24"/>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1"/>
          <w:szCs w:val="21"/>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1"/>
          <w:szCs w:val="21"/>
          <w:u w:color="000000"/>
          <w:rtl w:val="0"/>
        </w:rPr>
      </w:pPr>
      <w:r>
        <w:rPr>
          <w:rFonts w:ascii="Songti SC Bold" w:hAnsi="Songti SC Bold"/>
          <w:b w:val="0"/>
          <w:bCs w:val="0"/>
          <w:kern w:val="2"/>
          <w:sz w:val="24"/>
          <w:szCs w:val="24"/>
          <w:u w:color="000000"/>
          <w:rtl w:val="0"/>
          <w:lang w:val="de-DE"/>
        </w:rPr>
        <w:t xml:space="preserve">3.1.3 </w:t>
      </w:r>
      <w:r>
        <w:rPr>
          <w:rFonts w:eastAsia="Songti SC Bold" w:hint="eastAsia"/>
          <w:b w:val="0"/>
          <w:bCs w:val="0"/>
          <w:kern w:val="2"/>
          <w:sz w:val="24"/>
          <w:szCs w:val="24"/>
          <w:u w:color="000000"/>
          <w:rtl w:val="0"/>
          <w:lang w:val="zh-TW" w:eastAsia="zh-TW"/>
        </w:rPr>
        <w:t>数据字典</w:t>
      </w:r>
    </w:p>
    <w:tbl>
      <w:tblPr>
        <w:tblW w:w="671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23"/>
        <w:gridCol w:w="4892"/>
      </w:tblGrid>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数据项名：</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 xml:space="preserve">学生 </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描述：</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包括学生的主要信息</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别名：</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无</w:t>
            </w:r>
          </w:p>
        </w:tc>
      </w:tr>
      <w:tr>
        <w:tblPrEx>
          <w:shd w:val="clear" w:color="auto" w:fill="ceddeb"/>
        </w:tblPrEx>
        <w:trPr>
          <w:trHeight w:val="933"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定义：</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学号</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姓名</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性别</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出生日期</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sz w:val="21"/>
                <w:szCs w:val="21"/>
                <w:u w:color="000000"/>
                <w:rtl w:val="0"/>
                <w:lang w:val="zh-CN" w:eastAsia="zh-CN"/>
              </w:rPr>
              <w:t>民族</w:t>
            </w:r>
            <w:r>
              <w:rPr>
                <w:rFonts w:ascii="宋体" w:cs="宋体" w:hAnsi="宋体" w:eastAsia="宋体"/>
                <w:sz w:val="21"/>
                <w:szCs w:val="21"/>
                <w:u w:color="000000"/>
                <w:rtl w:val="0"/>
                <w:lang w:val="zh-CN" w:eastAsia="zh-CN"/>
              </w:rPr>
              <w:t>+</w:t>
            </w:r>
            <w:r>
              <w:rPr>
                <w:rFonts w:ascii="宋体" w:cs="宋体" w:hAnsi="宋体" w:eastAsia="宋体"/>
                <w:sz w:val="21"/>
                <w:szCs w:val="21"/>
                <w:u w:color="000000"/>
                <w:rtl w:val="0"/>
                <w:lang w:val="zh-CN" w:eastAsia="zh-CN"/>
              </w:rPr>
              <w:t>地址</w:t>
            </w:r>
            <w:r>
              <w:rPr>
                <w:rFonts w:ascii="宋体" w:cs="宋体" w:hAnsi="宋体" w:eastAsia="宋体"/>
                <w:sz w:val="21"/>
                <w:szCs w:val="21"/>
                <w:u w:color="000000"/>
                <w:rtl w:val="0"/>
                <w:lang w:val="zh-CN" w:eastAsia="zh-CN"/>
              </w:rPr>
              <w:t>+</w:t>
            </w:r>
            <w:r>
              <w:rPr>
                <w:rFonts w:ascii="宋体" w:cs="宋体" w:hAnsi="宋体" w:eastAsia="宋体"/>
                <w:sz w:val="21"/>
                <w:szCs w:val="21"/>
                <w:u w:color="000000"/>
                <w:rtl w:val="0"/>
                <w:lang w:val="zh-CN" w:eastAsia="zh-CN"/>
              </w:rPr>
              <w:t>身份证号</w:t>
            </w:r>
            <w:r>
              <w:rPr>
                <w:rFonts w:ascii="宋体" w:cs="宋体" w:hAnsi="宋体" w:eastAsia="宋体"/>
                <w:sz w:val="21"/>
                <w:szCs w:val="21"/>
                <w:u w:color="000000"/>
                <w:rtl w:val="0"/>
                <w:lang w:val="zh-CN" w:eastAsia="zh-CN"/>
              </w:rPr>
              <w:t>+</w:t>
            </w:r>
            <w:r>
              <w:rPr>
                <w:rFonts w:ascii="宋体" w:cs="宋体" w:hAnsi="宋体" w:eastAsia="宋体"/>
                <w:sz w:val="21"/>
                <w:szCs w:val="21"/>
                <w:u w:color="000000"/>
                <w:rtl w:val="0"/>
                <w:lang w:val="zh-CN" w:eastAsia="zh-CN"/>
              </w:rPr>
              <w:t>籍贯</w:t>
            </w:r>
            <w:r>
              <w:rPr>
                <w:rFonts w:ascii="宋体" w:cs="宋体" w:hAnsi="宋体" w:eastAsia="宋体"/>
                <w:sz w:val="21"/>
                <w:szCs w:val="21"/>
                <w:u w:color="000000"/>
                <w:rtl w:val="0"/>
                <w:lang w:val="zh-CN" w:eastAsia="zh-CN"/>
              </w:rPr>
              <w:t>+</w:t>
            </w:r>
            <w:r>
              <w:rPr>
                <w:rFonts w:ascii="宋体" w:cs="宋体" w:hAnsi="宋体" w:eastAsia="宋体"/>
                <w:sz w:val="21"/>
                <w:szCs w:val="21"/>
                <w:u w:color="000000"/>
                <w:rtl w:val="0"/>
                <w:lang w:val="zh-CN" w:eastAsia="zh-CN"/>
              </w:rPr>
              <w:t>政治面貌</w:t>
            </w:r>
            <w:r>
              <w:rPr>
                <w:rFonts w:ascii="宋体" w:cs="宋体" w:hAnsi="宋体" w:eastAsia="宋体"/>
                <w:sz w:val="21"/>
                <w:szCs w:val="21"/>
                <w:u w:color="000000"/>
                <w:rtl w:val="0"/>
                <w:lang w:val="zh-CN" w:eastAsia="zh-CN"/>
              </w:rPr>
              <w:t>+</w:t>
            </w:r>
            <w:r>
              <w:rPr>
                <w:rFonts w:ascii="宋体" w:cs="宋体" w:hAnsi="宋体" w:eastAsia="宋体"/>
                <w:sz w:val="21"/>
                <w:szCs w:val="21"/>
                <w:u w:color="000000"/>
                <w:rtl w:val="0"/>
                <w:lang w:val="zh-CN" w:eastAsia="zh-CN"/>
              </w:rPr>
              <w:t>学生类别</w:t>
            </w:r>
            <w:r>
              <w:rPr>
                <w:rFonts w:ascii="宋体" w:cs="宋体" w:hAnsi="宋体" w:eastAsia="宋体"/>
                <w:sz w:val="21"/>
                <w:szCs w:val="21"/>
                <w:u w:color="000000"/>
                <w:rtl w:val="0"/>
                <w:lang w:val="zh-CN" w:eastAsia="zh-CN"/>
              </w:rPr>
              <w:t>+</w:t>
            </w:r>
            <w:r>
              <w:rPr>
                <w:rFonts w:ascii="宋体" w:cs="宋体" w:hAnsi="宋体" w:eastAsia="宋体"/>
                <w:sz w:val="21"/>
                <w:szCs w:val="21"/>
                <w:u w:color="000000"/>
                <w:rtl w:val="0"/>
                <w:lang w:val="zh-CN" w:eastAsia="zh-CN"/>
              </w:rPr>
              <w:t>毕业高中</w:t>
            </w:r>
            <w:r>
              <w:rPr>
                <w:rFonts w:ascii="宋体" w:cs="宋体" w:hAnsi="宋体" w:eastAsia="宋体"/>
                <w:sz w:val="21"/>
                <w:szCs w:val="21"/>
                <w:u w:color="000000"/>
                <w:rtl w:val="0"/>
                <w:lang w:val="zh-CN" w:eastAsia="zh-CN"/>
              </w:rPr>
              <w:t>+</w:t>
            </w:r>
            <w:r>
              <w:rPr>
                <w:rFonts w:ascii="宋体" w:cs="宋体" w:hAnsi="宋体" w:eastAsia="宋体"/>
                <w:sz w:val="21"/>
                <w:szCs w:val="21"/>
                <w:u w:color="000000"/>
                <w:rtl w:val="0"/>
                <w:lang w:val="zh-CN" w:eastAsia="zh-CN"/>
              </w:rPr>
              <w:t>班级</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登录密码</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数据量：</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10000</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左右</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峰值：</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随时，但经常在新生入学时期</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其他说明：</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在系统功能扩充时可能增加定义项</w:t>
            </w:r>
          </w:p>
        </w:tc>
      </w:tr>
    </w:tbl>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108" w:right="0" w:hanging="108"/>
        <w:jc w:val="left"/>
        <w:rPr>
          <w:rFonts w:ascii="Songti SC Regular" w:cs="Songti SC Regular" w:hAnsi="Songti SC Regular" w:eastAsia="Songti SC Regular"/>
          <w:kern w:val="2"/>
          <w:sz w:val="21"/>
          <w:szCs w:val="21"/>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ascii="Songti SC Regular" w:hAnsi="Songti SC Regular"/>
          <w:kern w:val="2"/>
          <w:sz w:val="21"/>
          <w:szCs w:val="21"/>
          <w:u w:color="000000"/>
          <w:rtl w:val="0"/>
          <w:lang w:val="en-US"/>
        </w:rPr>
        <w:t xml:space="preserve">    </w:t>
      </w:r>
    </w:p>
    <w:tbl>
      <w:tblPr>
        <w:tblW w:w="671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23"/>
        <w:gridCol w:w="4892"/>
      </w:tblGrid>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数据项名：</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教师</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描述：</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包括教师的主要信息</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别名：</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无</w:t>
            </w:r>
          </w:p>
        </w:tc>
      </w:tr>
      <w:tr>
        <w:tblPrEx>
          <w:shd w:val="clear" w:color="auto" w:fill="ceddeb"/>
        </w:tblPrEx>
        <w:trPr>
          <w:trHeight w:val="624"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定义：</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工号</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姓名</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性别</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sz w:val="21"/>
                <w:szCs w:val="21"/>
                <w:u w:color="000000"/>
                <w:rtl w:val="0"/>
                <w:lang w:val="zh-CN" w:eastAsia="zh-CN"/>
              </w:rPr>
              <w:t>民族</w:t>
            </w:r>
            <w:r>
              <w:rPr>
                <w:rFonts w:ascii="宋体" w:cs="宋体" w:hAnsi="宋体" w:eastAsia="宋体"/>
                <w:sz w:val="21"/>
                <w:szCs w:val="21"/>
                <w:u w:color="000000"/>
                <w:rtl w:val="0"/>
                <w:lang w:val="zh-CN" w:eastAsia="zh-CN"/>
              </w:rPr>
              <w:t>+</w:t>
            </w:r>
            <w:r>
              <w:rPr>
                <w:rFonts w:ascii="宋体" w:cs="宋体" w:hAnsi="宋体" w:eastAsia="宋体"/>
                <w:sz w:val="21"/>
                <w:szCs w:val="21"/>
                <w:u w:color="000000"/>
                <w:rtl w:val="0"/>
                <w:lang w:val="zh-CN" w:eastAsia="zh-CN"/>
              </w:rPr>
              <w:t>出生日期</w:t>
            </w:r>
            <w:r>
              <w:rPr>
                <w:rFonts w:ascii="宋体" w:cs="宋体" w:hAnsi="宋体" w:eastAsia="宋体"/>
                <w:sz w:val="21"/>
                <w:szCs w:val="21"/>
                <w:u w:color="000000"/>
                <w:rtl w:val="0"/>
                <w:lang w:val="zh-CN" w:eastAsia="zh-CN"/>
              </w:rPr>
              <w:t>+</w:t>
            </w:r>
            <w:r>
              <w:rPr>
                <w:rFonts w:ascii="宋体" w:cs="宋体" w:hAnsi="宋体" w:eastAsia="宋体"/>
                <w:sz w:val="21"/>
                <w:szCs w:val="21"/>
                <w:u w:color="000000"/>
                <w:rtl w:val="0"/>
                <w:lang w:val="zh-CN" w:eastAsia="zh-CN"/>
              </w:rPr>
              <w:t>地址</w:t>
            </w:r>
            <w:r>
              <w:rPr>
                <w:rFonts w:ascii="宋体" w:cs="宋体" w:hAnsi="宋体" w:eastAsia="宋体"/>
                <w:sz w:val="21"/>
                <w:szCs w:val="21"/>
                <w:u w:color="000000"/>
                <w:rtl w:val="0"/>
                <w:lang w:val="zh-CN" w:eastAsia="zh-CN"/>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联系电话</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CN" w:eastAsia="zh-CN"/>
              </w:rPr>
              <w:t>+</w:t>
            </w:r>
            <w:r>
              <w:rPr>
                <w:rFonts w:ascii="Arial Unicode MS" w:cs="Arial Unicode MS" w:hAnsi="Arial Unicode MS" w:eastAsia="Arial Unicode MS" w:hint="eastAsia"/>
                <w:b w:val="0"/>
                <w:bCs w:val="0"/>
                <w:i w:val="0"/>
                <w:iCs w:val="0"/>
                <w:sz w:val="21"/>
                <w:szCs w:val="21"/>
                <w:u w:color="000000"/>
                <w:rtl w:val="0"/>
                <w:lang w:val="zh-CN" w:eastAsia="zh-CN"/>
              </w:rPr>
              <w:t>身份证号</w:t>
            </w:r>
            <w:r>
              <w:rPr>
                <w:rFonts w:ascii="Times New Roman" w:hAnsi="Times New Roman"/>
                <w:sz w:val="21"/>
                <w:szCs w:val="21"/>
                <w:u w:color="000000"/>
                <w:rtl w:val="0"/>
                <w:lang w:val="zh-CN" w:eastAsia="zh-CN"/>
              </w:rPr>
              <w:t>+</w:t>
            </w:r>
            <w:r>
              <w:rPr>
                <w:rFonts w:ascii="Arial Unicode MS" w:cs="Arial Unicode MS" w:hAnsi="Arial Unicode MS" w:eastAsia="Arial Unicode MS" w:hint="eastAsia"/>
                <w:b w:val="0"/>
                <w:bCs w:val="0"/>
                <w:i w:val="0"/>
                <w:iCs w:val="0"/>
                <w:sz w:val="21"/>
                <w:szCs w:val="21"/>
                <w:u w:color="000000"/>
                <w:rtl w:val="0"/>
                <w:lang w:val="zh-CN" w:eastAsia="zh-CN"/>
              </w:rPr>
              <w:t>籍贯</w:t>
            </w:r>
            <w:r>
              <w:rPr>
                <w:rFonts w:ascii="Times New Roman" w:hAnsi="Times New Roman"/>
                <w:sz w:val="21"/>
                <w:szCs w:val="21"/>
                <w:u w:color="000000"/>
                <w:rtl w:val="0"/>
                <w:lang w:val="zh-CN" w:eastAsia="zh-CN"/>
              </w:rPr>
              <w:t>+</w:t>
            </w:r>
            <w:r>
              <w:rPr>
                <w:rFonts w:ascii="Arial Unicode MS" w:cs="Arial Unicode MS" w:hAnsi="Arial Unicode MS" w:eastAsia="Arial Unicode MS" w:hint="eastAsia"/>
                <w:b w:val="0"/>
                <w:bCs w:val="0"/>
                <w:i w:val="0"/>
                <w:iCs w:val="0"/>
                <w:sz w:val="21"/>
                <w:szCs w:val="21"/>
                <w:u w:color="000000"/>
                <w:rtl w:val="0"/>
                <w:lang w:val="zh-CN" w:eastAsia="zh-CN"/>
              </w:rPr>
              <w:t>政治面貌</w:t>
            </w:r>
            <w:r>
              <w:rPr>
                <w:rFonts w:ascii="Times New Roman" w:hAnsi="Times New Roman"/>
                <w:sz w:val="21"/>
                <w:szCs w:val="21"/>
                <w:u w:color="000000"/>
                <w:rtl w:val="0"/>
                <w:lang w:val="zh-CN" w:eastAsia="zh-CN"/>
              </w:rPr>
              <w:t>+</w:t>
            </w:r>
            <w:r>
              <w:rPr>
                <w:rFonts w:ascii="Arial Unicode MS" w:cs="Arial Unicode MS" w:hAnsi="Arial Unicode MS" w:eastAsia="Arial Unicode MS" w:hint="eastAsia"/>
                <w:b w:val="0"/>
                <w:bCs w:val="0"/>
                <w:i w:val="0"/>
                <w:iCs w:val="0"/>
                <w:sz w:val="21"/>
                <w:szCs w:val="21"/>
                <w:u w:color="000000"/>
                <w:rtl w:val="0"/>
                <w:lang w:val="zh-CN" w:eastAsia="zh-CN"/>
              </w:rPr>
              <w:t>类别</w:t>
            </w:r>
            <w:r>
              <w:rPr>
                <w:rFonts w:ascii="Times New Roman" w:hAnsi="Times New Roman"/>
                <w:sz w:val="21"/>
                <w:szCs w:val="21"/>
                <w:u w:color="000000"/>
                <w:rtl w:val="0"/>
                <w:lang w:val="zh-CN" w:eastAsia="zh-CN"/>
              </w:rPr>
              <w:t>+</w:t>
            </w:r>
            <w:r>
              <w:rPr>
                <w:rFonts w:ascii="Arial Unicode MS" w:cs="Arial Unicode MS" w:hAnsi="Arial Unicode MS" w:eastAsia="Arial Unicode MS" w:hint="eastAsia"/>
                <w:b w:val="0"/>
                <w:bCs w:val="0"/>
                <w:i w:val="0"/>
                <w:iCs w:val="0"/>
                <w:sz w:val="21"/>
                <w:szCs w:val="21"/>
                <w:u w:color="000000"/>
                <w:rtl w:val="0"/>
                <w:lang w:val="zh-CN" w:eastAsia="zh-CN"/>
              </w:rPr>
              <w:t>学历</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登录密码</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数据量：</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1000</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左右</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峰值：</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随时</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其他说明：</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在系统功能扩充时可能增加定义项</w:t>
            </w:r>
          </w:p>
        </w:tc>
      </w:tr>
    </w:tbl>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108" w:right="0" w:hanging="108"/>
        <w:jc w:val="left"/>
        <w:rPr>
          <w:rFonts w:ascii="Songti SC Regular" w:cs="Songti SC Regular" w:hAnsi="Songti SC Regular" w:eastAsia="Songti SC Regular"/>
          <w:kern w:val="2"/>
          <w:sz w:val="24"/>
          <w:szCs w:val="24"/>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108" w:right="0" w:hanging="108"/>
        <w:jc w:val="left"/>
        <w:rPr>
          <w:rFonts w:ascii="Songti SC Regular" w:cs="Songti SC Regular" w:hAnsi="Songti SC Regular" w:eastAsia="Songti SC Regular"/>
          <w:kern w:val="2"/>
          <w:sz w:val="24"/>
          <w:szCs w:val="24"/>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108" w:right="0" w:hanging="108"/>
        <w:jc w:val="left"/>
        <w:rPr>
          <w:rFonts w:ascii="Songti SC Regular" w:cs="Songti SC Regular" w:hAnsi="Songti SC Regular" w:eastAsia="Songti SC Regular"/>
          <w:kern w:val="2"/>
          <w:sz w:val="24"/>
          <w:szCs w:val="24"/>
          <w:u w:color="000000"/>
          <w:rtl w:val="0"/>
          <w:lang w:val="zh-TW" w:eastAsia="zh-TW"/>
        </w:rPr>
      </w:pPr>
    </w:p>
    <w:tbl>
      <w:tblPr>
        <w:tblW w:w="671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23"/>
        <w:gridCol w:w="4892"/>
      </w:tblGrid>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数据项名：</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课程</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 xml:space="preserve"> </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描述：</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包括课程的主要信息</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别名：</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无</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定义：</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课程号</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名称</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学时</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学分</w:t>
            </w: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类型</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数据量：</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Times New Roman" w:hAnsi="Times New Roman"/>
                <w:caps w:val="0"/>
                <w:smallCaps w:val="0"/>
                <w:strike w:val="0"/>
                <w:dstrike w:val="0"/>
                <w:outline w:val="0"/>
                <w:color w:val="000000"/>
                <w:spacing w:val="0"/>
                <w:kern w:val="0"/>
                <w:position w:val="0"/>
                <w:sz w:val="21"/>
                <w:szCs w:val="21"/>
                <w:u w:val="none" w:color="000000"/>
                <w:vertAlign w:val="baseline"/>
                <w:rtl w:val="0"/>
                <w:lang w:val="en-US"/>
              </w:rPr>
              <w:t>10000</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左右</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峰值：</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随时，但经常在开学时期</w:t>
            </w: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选课时期</w:t>
            </w:r>
          </w:p>
        </w:tc>
      </w:tr>
      <w:tr>
        <w:tblPrEx>
          <w:shd w:val="clear" w:color="auto" w:fill="ceddeb"/>
        </w:tblPrEx>
        <w:trPr>
          <w:trHeight w:val="330" w:hRule="atLeast"/>
        </w:trPr>
        <w:tc>
          <w:tcPr>
            <w:tcW w:type="dxa" w:w="182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其他说明：</w:t>
            </w:r>
          </w:p>
        </w:tc>
        <w:tc>
          <w:tcPr>
            <w:tcW w:type="dxa" w:w="489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默认"/>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300" w:lineRule="atLeast"/>
              <w:ind w:left="0" w:right="0" w:firstLine="0"/>
              <w:jc w:val="left"/>
              <w:rPr>
                <w:rtl w:val="0"/>
              </w:rPr>
            </w:pPr>
            <w:r>
              <w:rPr>
                <w:rFonts w:ascii="宋体" w:cs="宋体" w:hAnsi="宋体" w:eastAsia="宋体"/>
                <w:caps w:val="0"/>
                <w:smallCaps w:val="0"/>
                <w:strike w:val="0"/>
                <w:dstrike w:val="0"/>
                <w:outline w:val="0"/>
                <w:color w:val="000000"/>
                <w:spacing w:val="0"/>
                <w:kern w:val="0"/>
                <w:position w:val="0"/>
                <w:sz w:val="21"/>
                <w:szCs w:val="21"/>
                <w:u w:val="none" w:color="000000"/>
                <w:vertAlign w:val="baseline"/>
                <w:rtl w:val="0"/>
                <w:lang w:val="zh-TW" w:eastAsia="zh-TW"/>
              </w:rPr>
              <w:t>在系统功能扩充时可能增加定义项</w:t>
            </w:r>
          </w:p>
        </w:tc>
      </w:tr>
    </w:tbl>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ind w:left="108" w:right="0" w:hanging="108"/>
        <w:jc w:val="left"/>
        <w:rPr>
          <w:rFonts w:ascii="Songti SC Regular" w:cs="Songti SC Regular" w:hAnsi="Songti SC Regular" w:eastAsia="Songti SC Regular"/>
          <w:kern w:val="2"/>
          <w:sz w:val="24"/>
          <w:szCs w:val="24"/>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4"/>
          <w:szCs w:val="24"/>
          <w:u w:color="000000"/>
          <w:rtl w:val="0"/>
          <w:lang w:val="zh-TW" w:eastAsia="zh-TW"/>
        </w:rPr>
      </w:pPr>
      <w:r>
        <w:rPr>
          <w:rFonts w:eastAsia="Songti SC Regular" w:hint="eastAsia"/>
          <w:kern w:val="2"/>
          <w:u w:color="000000"/>
          <w:rtl w:val="0"/>
          <w:lang w:val="zh-CN" w:eastAsia="zh-CN"/>
        </w:rPr>
        <w:t>其余不再一一列出。</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4"/>
          <w:szCs w:val="24"/>
          <w:u w:color="000000"/>
          <w:rtl w:val="0"/>
          <w:lang w:val="zh-TW" w:eastAsia="zh-TW"/>
        </w:rPr>
      </w:pPr>
      <w:r>
        <w:rPr>
          <w:rFonts w:ascii="Songti SC Regular" w:hAnsi="Songti SC Regular"/>
          <w:kern w:val="2"/>
          <w:sz w:val="24"/>
          <w:szCs w:val="24"/>
          <w:u w:color="000000"/>
          <w:rtl w:val="0"/>
          <w:lang w:val="zh-TW" w:eastAsia="zh-TW"/>
        </w:rPr>
        <w:t>3.1.4 E</w:t>
      </w:r>
      <w:r>
        <w:rPr>
          <w:rFonts w:ascii="Songti SC Regular" w:hAnsi="Songti SC Regular" w:hint="default"/>
          <w:kern w:val="2"/>
          <w:sz w:val="24"/>
          <w:szCs w:val="24"/>
          <w:u w:color="000000"/>
          <w:rtl w:val="0"/>
          <w:lang w:val="zh-TW" w:eastAsia="zh-TW"/>
        </w:rPr>
        <w:t>—</w:t>
      </w:r>
      <w:r>
        <w:rPr>
          <w:rFonts w:ascii="Songti SC Regular" w:hAnsi="Songti SC Regular"/>
          <w:kern w:val="2"/>
          <w:sz w:val="24"/>
          <w:szCs w:val="24"/>
          <w:u w:color="000000"/>
          <w:rtl w:val="0"/>
          <w:lang w:val="zh-TW" w:eastAsia="zh-TW"/>
        </w:rPr>
        <w:t>R</w:t>
      </w:r>
      <w:r>
        <w:rPr>
          <w:rFonts w:eastAsia="Songti SC Regular" w:hint="eastAsia"/>
          <w:kern w:val="2"/>
          <w:sz w:val="24"/>
          <w:szCs w:val="24"/>
          <w:u w:color="000000"/>
          <w:rtl w:val="0"/>
          <w:lang w:val="zh-TW" w:eastAsia="zh-TW"/>
        </w:rPr>
        <w:t>图</w:t>
      </w:r>
      <w:r>
        <w:rPr>
          <w:rFonts w:ascii="Songti SC Regular" w:cs="Songti SC Regular" w:hAnsi="Songti SC Regular" w:eastAsia="Songti SC Regular"/>
          <w:kern w:val="2"/>
          <w:sz w:val="24"/>
          <w:szCs w:val="24"/>
          <w:u w:color="000000"/>
          <w:rtl w:val="0"/>
          <w:lang w:val="zh-TW" w:eastAsia="zh-TW"/>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392899</wp:posOffset>
            </wp:positionV>
            <wp:extent cx="6120057" cy="4640761"/>
            <wp:effectExtent l="0" t="0" r="0" b="0"/>
            <wp:wrapThrough wrapText="bothSides" distL="152400" distR="152400">
              <wp:wrapPolygon edited="1">
                <wp:start x="0" y="0"/>
                <wp:lineTo x="21621" y="0"/>
                <wp:lineTo x="21621" y="21614"/>
                <wp:lineTo x="0" y="21614"/>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7-06-11 17.53.45.png"/>
                    <pic:cNvPicPr>
                      <a:picLocks noChangeAspect="1"/>
                    </pic:cNvPicPr>
                  </pic:nvPicPr>
                  <pic:blipFill>
                    <a:blip r:embed="rId6">
                      <a:extLst/>
                    </a:blip>
                    <a:stretch>
                      <a:fillRect/>
                    </a:stretch>
                  </pic:blipFill>
                  <pic:spPr>
                    <a:xfrm>
                      <a:off x="0" y="0"/>
                      <a:ext cx="6120057" cy="4640761"/>
                    </a:xfrm>
                    <a:prstGeom prst="rect">
                      <a:avLst/>
                    </a:prstGeom>
                    <a:ln w="12700" cap="flat">
                      <a:noFill/>
                      <a:miter lim="400000"/>
                    </a:ln>
                    <a:effectLst/>
                  </pic:spPr>
                </pic:pic>
              </a:graphicData>
            </a:graphic>
          </wp:anchor>
        </w:drawing>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4"/>
          <w:szCs w:val="24"/>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4"/>
          <w:szCs w:val="24"/>
          <w:u w:color="000000"/>
          <w:rtl w:val="0"/>
          <w:lang w:val="zh-TW" w:eastAsia="zh-TW"/>
        </w:rPr>
      </w:pPr>
      <w:r>
        <w:rPr>
          <w:rFonts w:ascii="Songti SC Bold" w:hAnsi="Songti SC Bold"/>
          <w:b w:val="0"/>
          <w:bCs w:val="0"/>
          <w:kern w:val="2"/>
          <w:sz w:val="24"/>
          <w:szCs w:val="24"/>
          <w:u w:color="000000"/>
          <w:rtl w:val="0"/>
          <w:lang w:val="zh-TW" w:eastAsia="zh-TW"/>
        </w:rPr>
        <w:t xml:space="preserve">3.2 </w:t>
      </w:r>
      <w:r>
        <w:rPr>
          <w:rFonts w:eastAsia="Songti SC Bold" w:hint="eastAsia"/>
          <w:b w:val="0"/>
          <w:bCs w:val="0"/>
          <w:kern w:val="2"/>
          <w:sz w:val="24"/>
          <w:szCs w:val="24"/>
          <w:u w:color="000000"/>
          <w:rtl w:val="0"/>
          <w:lang w:val="zh-TW" w:eastAsia="zh-TW"/>
        </w:rPr>
        <w:t>对性能的规定</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4"/>
          <w:szCs w:val="24"/>
          <w:u w:color="000000"/>
          <w:rtl w:val="0"/>
        </w:rPr>
      </w:pPr>
      <w:r>
        <w:rPr>
          <w:rFonts w:ascii="Songti SC Bold" w:hAnsi="Songti SC Bold"/>
          <w:b w:val="0"/>
          <w:bCs w:val="0"/>
          <w:kern w:val="2"/>
          <w:sz w:val="24"/>
          <w:szCs w:val="24"/>
          <w:u w:color="000000"/>
          <w:rtl w:val="0"/>
          <w:lang w:val="de-DE"/>
        </w:rPr>
        <w:t xml:space="preserve">3.2.1 </w:t>
      </w:r>
      <w:r>
        <w:rPr>
          <w:rFonts w:eastAsia="Songti SC Bold" w:hint="eastAsia"/>
          <w:b w:val="0"/>
          <w:bCs w:val="0"/>
          <w:kern w:val="2"/>
          <w:sz w:val="24"/>
          <w:szCs w:val="24"/>
          <w:u w:color="000000"/>
          <w:rtl w:val="0"/>
          <w:lang w:val="ja-JP" w:eastAsia="ja-JP"/>
        </w:rPr>
        <w:t>精度</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lang w:val="zh-TW" w:eastAsia="zh-TW"/>
        </w:rPr>
      </w:pPr>
      <w:r>
        <w:rPr>
          <w:rFonts w:eastAsia="Songti SC Regular" w:hint="eastAsia"/>
          <w:kern w:val="2"/>
          <w:sz w:val="21"/>
          <w:szCs w:val="21"/>
          <w:u w:color="000000"/>
          <w:rtl w:val="0"/>
          <w:lang w:val="zh-TW" w:eastAsia="zh-TW"/>
        </w:rPr>
        <w:t xml:space="preserve">        本系统要求输入的年龄、出生日期为整数，课程学分可以为小数。</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1"/>
          <w:szCs w:val="21"/>
          <w:u w:color="000000"/>
          <w:rtl w:val="0"/>
        </w:rPr>
      </w:pPr>
      <w:r>
        <w:rPr>
          <w:rFonts w:ascii="Songti SC Bold" w:hAnsi="Songti SC Bold"/>
          <w:b w:val="0"/>
          <w:bCs w:val="0"/>
          <w:kern w:val="2"/>
          <w:sz w:val="24"/>
          <w:szCs w:val="24"/>
          <w:u w:color="000000"/>
          <w:rtl w:val="0"/>
          <w:lang w:val="de-DE"/>
        </w:rPr>
        <w:t xml:space="preserve">3.2.2 </w:t>
      </w:r>
      <w:r>
        <w:rPr>
          <w:rFonts w:eastAsia="Songti SC Bold" w:hint="eastAsia"/>
          <w:b w:val="0"/>
          <w:bCs w:val="0"/>
          <w:kern w:val="2"/>
          <w:sz w:val="24"/>
          <w:szCs w:val="24"/>
          <w:u w:color="000000"/>
          <w:rtl w:val="0"/>
          <w:lang w:val="zh-TW" w:eastAsia="zh-TW"/>
        </w:rPr>
        <w:t>时间特性要求</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40" w:right="0" w:hanging="84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 xml:space="preserve">        （</w:t>
      </w:r>
      <w:r>
        <w:rPr>
          <w:rFonts w:ascii="Songti SC Regular" w:hAnsi="Songti SC Regular"/>
          <w:kern w:val="2"/>
          <w:sz w:val="21"/>
          <w:szCs w:val="21"/>
          <w:u w:color="000000"/>
          <w:rtl w:val="0"/>
        </w:rPr>
        <w:t>1</w:t>
      </w:r>
      <w:r>
        <w:rPr>
          <w:rFonts w:eastAsia="Songti SC Regular" w:hint="eastAsia"/>
          <w:kern w:val="2"/>
          <w:sz w:val="21"/>
          <w:szCs w:val="21"/>
          <w:u w:color="000000"/>
          <w:rtl w:val="0"/>
          <w:lang w:val="zh-TW" w:eastAsia="zh-TW"/>
        </w:rPr>
        <w:t>）系统的更新处理时间应该在可接受的范围内；</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40" w:right="0" w:hanging="84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 xml:space="preserve">        （</w:t>
      </w:r>
      <w:r>
        <w:rPr>
          <w:rFonts w:ascii="Songti SC Regular" w:hAnsi="Songti SC Regular"/>
          <w:kern w:val="2"/>
          <w:sz w:val="21"/>
          <w:szCs w:val="21"/>
          <w:u w:color="000000"/>
          <w:rtl w:val="0"/>
        </w:rPr>
        <w:t>2</w:t>
      </w:r>
      <w:r>
        <w:rPr>
          <w:rFonts w:eastAsia="Songti SC Regular" w:hint="eastAsia"/>
          <w:kern w:val="2"/>
          <w:sz w:val="21"/>
          <w:szCs w:val="21"/>
          <w:u w:color="000000"/>
          <w:rtl w:val="0"/>
          <w:lang w:val="zh-TW" w:eastAsia="zh-TW"/>
        </w:rPr>
        <w:t>）系统的数据查询时间应该在可接受的范围内；</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40" w:right="0" w:hanging="840"/>
        <w:jc w:val="left"/>
        <w:rPr>
          <w:rFonts w:ascii="Songti SC Regular" w:cs="Songti SC Regular" w:hAnsi="Songti SC Regular" w:eastAsia="Songti SC Regular"/>
          <w:kern w:val="2"/>
          <w:sz w:val="21"/>
          <w:szCs w:val="21"/>
          <w:u w:color="000000"/>
          <w:rtl w:val="0"/>
          <w:lang w:val="zh-TW" w:eastAsia="zh-TW"/>
        </w:rPr>
      </w:pPr>
      <w:r>
        <w:rPr>
          <w:rFonts w:eastAsia="Songti SC Regular" w:hint="eastAsia"/>
          <w:kern w:val="2"/>
          <w:sz w:val="21"/>
          <w:szCs w:val="21"/>
          <w:u w:color="000000"/>
          <w:rtl w:val="0"/>
        </w:rPr>
        <w:t xml:space="preserve">        （</w:t>
      </w:r>
      <w:r>
        <w:rPr>
          <w:rFonts w:ascii="Songti SC Regular" w:hAnsi="Songti SC Regular"/>
          <w:kern w:val="2"/>
          <w:sz w:val="21"/>
          <w:szCs w:val="21"/>
          <w:u w:color="000000"/>
          <w:rtl w:val="0"/>
        </w:rPr>
        <w:t>3</w:t>
      </w:r>
      <w:r>
        <w:rPr>
          <w:rFonts w:eastAsia="Songti SC Regular" w:hint="eastAsia"/>
          <w:kern w:val="2"/>
          <w:sz w:val="21"/>
          <w:szCs w:val="21"/>
          <w:u w:color="000000"/>
          <w:rtl w:val="0"/>
          <w:lang w:val="zh-TW" w:eastAsia="zh-TW"/>
        </w:rPr>
        <w:t>）系统的数据统计时间应该在可接受的范围内。</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40" w:right="0" w:hanging="840"/>
        <w:jc w:val="left"/>
        <w:rPr>
          <w:rFonts w:ascii="Songti SC Bold" w:cs="Songti SC Bold" w:hAnsi="Songti SC Bold" w:eastAsia="Songti SC Bold"/>
          <w:b w:val="0"/>
          <w:bCs w:val="0"/>
          <w:kern w:val="2"/>
          <w:sz w:val="21"/>
          <w:szCs w:val="21"/>
          <w:u w:color="000000"/>
          <w:rtl w:val="0"/>
        </w:rPr>
      </w:pPr>
      <w:r>
        <w:rPr>
          <w:rFonts w:ascii="Songti SC Bold" w:hAnsi="Songti SC Bold"/>
          <w:b w:val="0"/>
          <w:bCs w:val="0"/>
          <w:kern w:val="2"/>
          <w:u w:color="000000"/>
          <w:rtl w:val="0"/>
          <w:lang w:val="de-DE"/>
        </w:rPr>
        <w:t xml:space="preserve">3.2.3 </w:t>
      </w:r>
      <w:r>
        <w:rPr>
          <w:rFonts w:eastAsia="Songti SC Bold" w:hint="eastAsia"/>
          <w:b w:val="0"/>
          <w:bCs w:val="0"/>
          <w:kern w:val="2"/>
          <w:u w:color="000000"/>
          <w:rtl w:val="0"/>
          <w:lang w:val="zh-TW" w:eastAsia="zh-TW"/>
        </w:rPr>
        <w:t>灵活性</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40" w:right="0" w:hanging="84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 xml:space="preserve">        （</w:t>
      </w:r>
      <w:r>
        <w:rPr>
          <w:rFonts w:ascii="Songti SC Regular" w:hAnsi="Songti SC Regular"/>
          <w:kern w:val="2"/>
          <w:sz w:val="21"/>
          <w:szCs w:val="21"/>
          <w:u w:color="000000"/>
          <w:rtl w:val="0"/>
        </w:rPr>
        <w:t>1</w:t>
      </w:r>
      <w:r>
        <w:rPr>
          <w:rFonts w:eastAsia="Songti SC Regular" w:hint="eastAsia"/>
          <w:kern w:val="2"/>
          <w:sz w:val="21"/>
          <w:szCs w:val="21"/>
          <w:u w:color="000000"/>
          <w:rtl w:val="0"/>
          <w:lang w:val="zh-TW" w:eastAsia="zh-TW"/>
        </w:rPr>
        <w:t>）操作方式上应能够满足鼠标和键盘任意切换的需要；</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40" w:right="0" w:hanging="84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 xml:space="preserve">        （</w:t>
      </w:r>
      <w:r>
        <w:rPr>
          <w:rFonts w:ascii="Songti SC Regular" w:hAnsi="Songti SC Regular"/>
          <w:kern w:val="2"/>
          <w:sz w:val="21"/>
          <w:szCs w:val="21"/>
          <w:u w:color="000000"/>
          <w:rtl w:val="0"/>
        </w:rPr>
        <w:t>2</w:t>
      </w:r>
      <w:r>
        <w:rPr>
          <w:rFonts w:eastAsia="Songti SC Regular" w:hint="eastAsia"/>
          <w:kern w:val="2"/>
          <w:sz w:val="21"/>
          <w:szCs w:val="21"/>
          <w:u w:color="000000"/>
          <w:rtl w:val="0"/>
          <w:lang w:val="zh-TW" w:eastAsia="zh-TW"/>
        </w:rPr>
        <w:t>）能够支持各种浏览器（</w:t>
      </w:r>
      <w:r>
        <w:rPr>
          <w:rFonts w:ascii="Songti SC Regular" w:hAnsi="Songti SC Regular"/>
          <w:kern w:val="2"/>
          <w:sz w:val="21"/>
          <w:szCs w:val="21"/>
          <w:u w:color="000000"/>
          <w:rtl w:val="0"/>
          <w:lang w:val="zh-TW" w:eastAsia="zh-TW"/>
        </w:rPr>
        <w:t>Safari</w:t>
      </w:r>
      <w:r>
        <w:rPr>
          <w:rFonts w:eastAsia="Songti SC Regular" w:hint="eastAsia"/>
          <w:kern w:val="2"/>
          <w:sz w:val="21"/>
          <w:szCs w:val="21"/>
          <w:u w:color="000000"/>
          <w:rtl w:val="0"/>
          <w:lang w:val="zh-TW" w:eastAsia="zh-TW"/>
        </w:rPr>
        <w:t>、</w:t>
      </w:r>
      <w:r>
        <w:rPr>
          <w:rFonts w:ascii="Songti SC Regular" w:hAnsi="Songti SC Regular"/>
          <w:kern w:val="2"/>
          <w:sz w:val="21"/>
          <w:szCs w:val="21"/>
          <w:u w:color="000000"/>
          <w:rtl w:val="0"/>
          <w:lang w:val="zh-TW" w:eastAsia="zh-TW"/>
        </w:rPr>
        <w:t>Google Chrome</w:t>
      </w:r>
      <w:r>
        <w:rPr>
          <w:rFonts w:eastAsia="Songti SC Regular" w:hint="eastAsia"/>
          <w:kern w:val="2"/>
          <w:sz w:val="21"/>
          <w:szCs w:val="21"/>
          <w:u w:color="000000"/>
          <w:rtl w:val="0"/>
          <w:lang w:val="zh-TW" w:eastAsia="zh-TW"/>
        </w:rPr>
        <w:t>、</w:t>
      </w:r>
      <w:r>
        <w:rPr>
          <w:rFonts w:ascii="Songti SC Regular" w:hAnsi="Songti SC Regular"/>
          <w:kern w:val="2"/>
          <w:sz w:val="21"/>
          <w:szCs w:val="21"/>
          <w:u w:color="000000"/>
          <w:rtl w:val="0"/>
          <w:lang w:val="zh-TW" w:eastAsia="zh-TW"/>
        </w:rPr>
        <w:t>IE</w:t>
      </w:r>
      <w:r>
        <w:rPr>
          <w:rFonts w:eastAsia="Songti SC Regular" w:hint="eastAsia"/>
          <w:kern w:val="2"/>
          <w:sz w:val="21"/>
          <w:szCs w:val="21"/>
          <w:u w:color="000000"/>
          <w:rtl w:val="0"/>
          <w:lang w:val="zh-TW" w:eastAsia="zh-TW"/>
        </w:rPr>
        <w:t>、</w:t>
      </w:r>
      <w:r>
        <w:rPr>
          <w:rFonts w:ascii="Songti SC Regular" w:hAnsi="Songti SC Regular"/>
          <w:kern w:val="2"/>
          <w:sz w:val="21"/>
          <w:szCs w:val="21"/>
          <w:u w:color="000000"/>
          <w:rtl w:val="0"/>
          <w:lang w:val="zh-TW" w:eastAsia="zh-TW"/>
        </w:rPr>
        <w:t>360</w:t>
      </w:r>
      <w:r>
        <w:rPr>
          <w:rFonts w:eastAsia="Songti SC Regular" w:hint="eastAsia"/>
          <w:kern w:val="2"/>
          <w:sz w:val="21"/>
          <w:szCs w:val="21"/>
          <w:u w:color="000000"/>
          <w:rtl w:val="0"/>
          <w:lang w:val="zh-TW" w:eastAsia="zh-TW"/>
        </w:rPr>
        <w:t>等）</w:t>
      </w:r>
      <w:r>
        <w:rPr>
          <w:rFonts w:eastAsia="Songti SC Regular" w:hint="eastAsia"/>
          <w:kern w:val="2"/>
          <w:sz w:val="21"/>
          <w:szCs w:val="21"/>
          <w:u w:color="000000"/>
          <w:rtl w:val="0"/>
        </w:rPr>
        <w:t>。</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40" w:right="0" w:hanging="840"/>
        <w:jc w:val="left"/>
        <w:rPr>
          <w:rFonts w:ascii="Songti SC Bold" w:cs="Songti SC Bold" w:hAnsi="Songti SC Bold" w:eastAsia="Songti SC Bold"/>
          <w:b w:val="0"/>
          <w:bCs w:val="0"/>
          <w:kern w:val="2"/>
          <w:sz w:val="24"/>
          <w:szCs w:val="24"/>
          <w:u w:color="000000"/>
          <w:rtl w:val="0"/>
        </w:rPr>
      </w:pPr>
      <w:r>
        <w:rPr>
          <w:rFonts w:ascii="Songti SC Bold" w:hAnsi="Songti SC Bold"/>
          <w:b w:val="0"/>
          <w:bCs w:val="0"/>
          <w:kern w:val="2"/>
          <w:sz w:val="24"/>
          <w:szCs w:val="24"/>
          <w:u w:color="000000"/>
          <w:rtl w:val="0"/>
        </w:rPr>
        <w:t xml:space="preserve">3.3 </w:t>
      </w:r>
      <w:r>
        <w:rPr>
          <w:rFonts w:eastAsia="Songti SC Bold" w:hint="eastAsia"/>
          <w:b w:val="0"/>
          <w:bCs w:val="0"/>
          <w:kern w:val="2"/>
          <w:sz w:val="24"/>
          <w:szCs w:val="24"/>
          <w:u w:color="000000"/>
          <w:rtl w:val="0"/>
          <w:lang w:val="zh-TW" w:eastAsia="zh-TW"/>
        </w:rPr>
        <w:t>输入输出的要求</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840" w:right="0" w:hanging="315"/>
        <w:jc w:val="left"/>
        <w:rPr>
          <w:rFonts w:ascii="Songti SC Regular" w:cs="Songti SC Regular" w:hAnsi="Songti SC Regular" w:eastAsia="Songti SC Regular"/>
          <w:kern w:val="2"/>
          <w:sz w:val="21"/>
          <w:szCs w:val="21"/>
          <w:u w:color="000000"/>
          <w:rtl w:val="0"/>
          <w:lang w:val="zh-TW" w:eastAsia="zh-TW"/>
        </w:rPr>
      </w:pPr>
      <w:r>
        <w:rPr>
          <w:rFonts w:eastAsia="Songti SC Regular" w:hint="eastAsia"/>
          <w:kern w:val="2"/>
          <w:sz w:val="21"/>
          <w:szCs w:val="21"/>
          <w:u w:color="000000"/>
          <w:rtl w:val="0"/>
          <w:lang w:val="zh-TW" w:eastAsia="zh-TW"/>
        </w:rPr>
        <w:t xml:space="preserve">  对用户名的输入为学号，密码输入默认为身份证后六位</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4"/>
          <w:szCs w:val="24"/>
          <w:u w:color="000000"/>
          <w:rtl w:val="0"/>
        </w:rPr>
      </w:pPr>
      <w:r>
        <w:rPr>
          <w:rFonts w:ascii="Songti SC Bold" w:hAnsi="Songti SC Bold"/>
          <w:b w:val="0"/>
          <w:bCs w:val="0"/>
          <w:kern w:val="2"/>
          <w:sz w:val="24"/>
          <w:szCs w:val="24"/>
          <w:u w:color="000000"/>
          <w:rtl w:val="0"/>
        </w:rPr>
        <w:t xml:space="preserve">3.4 </w:t>
      </w:r>
      <w:r>
        <w:rPr>
          <w:rFonts w:eastAsia="Songti SC Bold" w:hint="eastAsia"/>
          <w:b w:val="0"/>
          <w:bCs w:val="0"/>
          <w:kern w:val="2"/>
          <w:sz w:val="24"/>
          <w:szCs w:val="24"/>
          <w:u w:color="000000"/>
          <w:rtl w:val="0"/>
          <w:lang w:val="zh-TW" w:eastAsia="zh-TW"/>
        </w:rPr>
        <w:t>数据管理能力要求</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lang w:val="zh-TW" w:eastAsia="zh-TW"/>
        </w:rPr>
      </w:pPr>
      <w:r>
        <w:rPr>
          <w:rFonts w:eastAsia="Songti SC Regular" w:hint="eastAsia"/>
          <w:kern w:val="2"/>
          <w:sz w:val="21"/>
          <w:szCs w:val="21"/>
          <w:u w:color="000000"/>
          <w:rtl w:val="0"/>
          <w:lang w:val="zh-TW" w:eastAsia="zh-TW"/>
        </w:rPr>
        <w:t xml:space="preserve">       由于学校对信息资料进行永久保存，再加上学校人员调动频繁，因此对数据存储有一定的要求；要求提供数据的备份功能。  </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b w:val="0"/>
          <w:bCs w:val="0"/>
          <w:kern w:val="2"/>
          <w:sz w:val="21"/>
          <w:szCs w:val="21"/>
          <w:u w:color="000000"/>
          <w:rtl w:val="0"/>
        </w:rPr>
      </w:pPr>
      <w:r>
        <w:rPr>
          <w:rFonts w:ascii="Songti SC Bold" w:hAnsi="Songti SC Bold"/>
          <w:b w:val="0"/>
          <w:bCs w:val="0"/>
          <w:kern w:val="2"/>
          <w:sz w:val="24"/>
          <w:szCs w:val="24"/>
          <w:u w:color="000000"/>
          <w:rtl w:val="0"/>
        </w:rPr>
        <w:t xml:space="preserve">3.5 </w:t>
      </w:r>
      <w:r>
        <w:rPr>
          <w:rFonts w:eastAsia="Songti SC Bold" w:hint="eastAsia"/>
          <w:b w:val="0"/>
          <w:bCs w:val="0"/>
          <w:kern w:val="2"/>
          <w:sz w:val="24"/>
          <w:szCs w:val="24"/>
          <w:u w:color="000000"/>
          <w:rtl w:val="0"/>
          <w:lang w:val="zh-TW" w:eastAsia="zh-TW"/>
        </w:rPr>
        <w:t>故障处理要求</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lang w:val="zh-TW" w:eastAsia="zh-TW"/>
        </w:rPr>
        <w:t xml:space="preserve">       在输入不符合定义格式的数据时，应该出现提示信息，而不是死机或删除已经输入的信息，然后再弹出输入界面重新开始。</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lang w:val="zh-TW" w:eastAsia="zh-TW"/>
        </w:rPr>
      </w:pPr>
      <w:r>
        <w:rPr>
          <w:rFonts w:eastAsia="Songti SC Regular" w:hint="eastAsia"/>
          <w:kern w:val="2"/>
          <w:sz w:val="21"/>
          <w:szCs w:val="21"/>
          <w:u w:color="000000"/>
          <w:rtl w:val="0"/>
          <w:lang w:val="zh-TW" w:eastAsia="zh-TW"/>
        </w:rPr>
        <w:t xml:space="preserve">       其他情形不再一一描述。</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kern w:val="2"/>
          <w:sz w:val="28"/>
          <w:szCs w:val="28"/>
          <w:u w:color="000000"/>
          <w:rtl w:val="0"/>
        </w:rPr>
      </w:pPr>
      <w:r>
        <w:rPr>
          <w:rFonts w:ascii="Songti SC Bold" w:hAnsi="Songti SC Bold"/>
          <w:kern w:val="2"/>
          <w:sz w:val="28"/>
          <w:szCs w:val="28"/>
          <w:u w:color="000000"/>
          <w:rtl w:val="0"/>
          <w:lang w:val="zh-CN" w:eastAsia="zh-CN"/>
        </w:rPr>
        <w:t>4</w:t>
      </w:r>
      <w:r>
        <w:rPr>
          <w:rFonts w:ascii="Songti SC Bold" w:hAnsi="Songti SC Bold"/>
          <w:kern w:val="2"/>
          <w:sz w:val="28"/>
          <w:szCs w:val="28"/>
          <w:u w:color="000000"/>
          <w:rtl w:val="0"/>
          <w:lang w:val="en-US" w:eastAsia="zh-TW"/>
        </w:rPr>
        <w:t>.</w:t>
      </w:r>
      <w:r>
        <w:rPr>
          <w:rFonts w:eastAsia="Songti SC Bold" w:hint="eastAsia"/>
          <w:kern w:val="2"/>
          <w:sz w:val="28"/>
          <w:szCs w:val="28"/>
          <w:u w:color="000000"/>
          <w:rtl w:val="0"/>
          <w:lang w:val="zh-TW" w:eastAsia="zh-TW"/>
        </w:rPr>
        <w:t>运行环境规定</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Bold" w:cs="Songti SC Bold" w:hAnsi="Songti SC Bold" w:eastAsia="Songti SC Bold"/>
          <w:kern w:val="2"/>
          <w:sz w:val="24"/>
          <w:szCs w:val="24"/>
          <w:u w:color="000000"/>
          <w:rtl w:val="0"/>
        </w:rPr>
      </w:pPr>
      <w:r>
        <w:rPr>
          <w:rFonts w:ascii="Songti SC Bold" w:hAnsi="Songti SC Bold"/>
          <w:kern w:val="2"/>
          <w:sz w:val="24"/>
          <w:szCs w:val="24"/>
          <w:u w:color="000000"/>
          <w:rtl w:val="0"/>
        </w:rPr>
        <w:t>4.</w:t>
      </w:r>
      <w:r>
        <w:rPr>
          <w:rFonts w:ascii="Songti SC Bold" w:hAnsi="Songti SC Bold"/>
          <w:kern w:val="2"/>
          <w:sz w:val="24"/>
          <w:szCs w:val="24"/>
          <w:u w:color="000000"/>
          <w:rtl w:val="0"/>
          <w:lang w:val="zh-TW" w:eastAsia="zh-TW"/>
        </w:rPr>
        <w:t xml:space="preserve">1 </w:t>
      </w:r>
      <w:r>
        <w:rPr>
          <w:rFonts w:eastAsia="Songti SC Bold" w:hint="eastAsia"/>
          <w:kern w:val="2"/>
          <w:sz w:val="24"/>
          <w:szCs w:val="24"/>
          <w:u w:color="000000"/>
          <w:rtl w:val="0"/>
          <w:lang w:val="zh-TW" w:eastAsia="zh-TW"/>
        </w:rPr>
        <w:t>支持</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eastAsia="Songti SC Regular" w:hint="eastAsia"/>
          <w:kern w:val="2"/>
          <w:sz w:val="21"/>
          <w:szCs w:val="21"/>
          <w:u w:color="000000"/>
          <w:rtl w:val="0"/>
        </w:rPr>
        <w:t xml:space="preserve">          能够支持各种浏览器（</w:t>
      </w:r>
      <w:r>
        <w:rPr>
          <w:rFonts w:ascii="Songti SC Regular" w:hAnsi="Songti SC Regular"/>
          <w:kern w:val="2"/>
          <w:sz w:val="21"/>
          <w:szCs w:val="21"/>
          <w:u w:color="000000"/>
          <w:rtl w:val="0"/>
        </w:rPr>
        <w:t>Safari</w:t>
      </w:r>
      <w:r>
        <w:rPr>
          <w:rFonts w:eastAsia="Songti SC Regular" w:hint="eastAsia"/>
          <w:kern w:val="2"/>
          <w:sz w:val="21"/>
          <w:szCs w:val="21"/>
          <w:u w:color="000000"/>
          <w:rtl w:val="0"/>
        </w:rPr>
        <w:t>、</w:t>
      </w:r>
      <w:r>
        <w:rPr>
          <w:rFonts w:ascii="Songti SC Regular" w:hAnsi="Songti SC Regular"/>
          <w:kern w:val="2"/>
          <w:sz w:val="21"/>
          <w:szCs w:val="21"/>
          <w:u w:color="000000"/>
          <w:rtl w:val="0"/>
          <w:lang w:val="de-DE"/>
        </w:rPr>
        <w:t>Google Chrome</w:t>
      </w:r>
      <w:r>
        <w:rPr>
          <w:rFonts w:eastAsia="Songti SC Regular" w:hint="eastAsia"/>
          <w:kern w:val="2"/>
          <w:sz w:val="21"/>
          <w:szCs w:val="21"/>
          <w:u w:color="000000"/>
          <w:rtl w:val="0"/>
        </w:rPr>
        <w:t>、</w:t>
      </w:r>
      <w:r>
        <w:rPr>
          <w:rFonts w:ascii="Songti SC Regular" w:hAnsi="Songti SC Regular"/>
          <w:kern w:val="2"/>
          <w:sz w:val="21"/>
          <w:szCs w:val="21"/>
          <w:u w:color="000000"/>
          <w:rtl w:val="0"/>
        </w:rPr>
        <w:t>IE</w:t>
      </w:r>
      <w:r>
        <w:rPr>
          <w:rFonts w:eastAsia="Songti SC Regular" w:hint="eastAsia"/>
          <w:kern w:val="2"/>
          <w:sz w:val="21"/>
          <w:szCs w:val="21"/>
          <w:u w:color="000000"/>
          <w:rtl w:val="0"/>
        </w:rPr>
        <w:t>、</w:t>
      </w:r>
      <w:r>
        <w:rPr>
          <w:rFonts w:ascii="Songti SC Regular" w:hAnsi="Songti SC Regular"/>
          <w:kern w:val="2"/>
          <w:sz w:val="21"/>
          <w:szCs w:val="21"/>
          <w:u w:color="000000"/>
          <w:rtl w:val="0"/>
        </w:rPr>
        <w:t>360</w:t>
      </w:r>
      <w:r>
        <w:rPr>
          <w:rFonts w:eastAsia="Songti SC Regular" w:hint="eastAsia"/>
          <w:kern w:val="2"/>
          <w:sz w:val="21"/>
          <w:szCs w:val="21"/>
          <w:u w:color="000000"/>
          <w:rtl w:val="0"/>
          <w:lang w:val="zh-TW" w:eastAsia="zh-TW"/>
        </w:rPr>
        <w:t>等）       本系统的支持数据库：</w:t>
      </w:r>
      <w:r>
        <w:rPr>
          <w:rFonts w:ascii="Songti SC Regular" w:hAnsi="Songti SC Regular"/>
          <w:kern w:val="2"/>
          <w:sz w:val="21"/>
          <w:szCs w:val="21"/>
          <w:u w:color="000000"/>
          <w:rtl w:val="0"/>
          <w:lang w:val="it-IT"/>
        </w:rPr>
        <w:t>SQL Server 2005,Microsoft Access.</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rPr>
      </w:pPr>
      <w:r>
        <w:rPr>
          <w:rFonts w:ascii="Songti SC Regular" w:hAnsi="Songti SC Regular"/>
          <w:kern w:val="2"/>
          <w:sz w:val="21"/>
          <w:szCs w:val="21"/>
          <w:u w:color="000000"/>
          <w:rtl w:val="0"/>
        </w:rPr>
        <w:t xml:space="preserve">       </w:t>
      </w:r>
      <w:r>
        <w:rPr>
          <w:rFonts w:eastAsia="Songti SC Regular" w:hint="eastAsia"/>
          <w:kern w:val="2"/>
          <w:sz w:val="21"/>
          <w:szCs w:val="21"/>
          <w:u w:color="000000"/>
          <w:rtl w:val="0"/>
          <w:lang w:val="zh-TW" w:eastAsia="zh-TW"/>
        </w:rPr>
        <w:t xml:space="preserve">  本软件的开发工具：</w:t>
      </w:r>
      <w:r>
        <w:rPr>
          <w:rFonts w:ascii="Songti SC Regular" w:hAnsi="Songti SC Regular"/>
          <w:kern w:val="2"/>
          <w:sz w:val="21"/>
          <w:szCs w:val="21"/>
          <w:u w:color="000000"/>
          <w:rtl w:val="0"/>
          <w:lang w:val="zh-TW" w:eastAsia="zh-TW"/>
        </w:rPr>
        <w:t>Sublime</w:t>
      </w:r>
      <w:r>
        <w:rPr>
          <w:rFonts w:eastAsia="Songti SC Regular" w:hint="eastAsia"/>
          <w:kern w:val="2"/>
          <w:sz w:val="21"/>
          <w:szCs w:val="21"/>
          <w:u w:color="000000"/>
          <w:rtl w:val="0"/>
          <w:lang w:val="zh-TW" w:eastAsia="zh-TW"/>
        </w:rPr>
        <w:t>和</w:t>
      </w:r>
      <w:r>
        <w:rPr>
          <w:rFonts w:ascii="Songti SC Regular" w:hAnsi="Songti SC Regular"/>
          <w:kern w:val="2"/>
          <w:sz w:val="21"/>
          <w:szCs w:val="21"/>
          <w:u w:color="000000"/>
          <w:rtl w:val="0"/>
          <w:lang w:val="en-US"/>
        </w:rPr>
        <w:t>WampServer</w:t>
      </w:r>
      <w:r>
        <w:rPr>
          <w:rFonts w:eastAsia="Songti SC Regular" w:hint="eastAsia"/>
          <w:kern w:val="2"/>
          <w:sz w:val="21"/>
          <w:szCs w:val="21"/>
          <w:u w:color="000000"/>
          <w:rtl w:val="0"/>
        </w:rPr>
        <w:t>。</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4"/>
          <w:szCs w:val="24"/>
          <w:u w:color="000000"/>
          <w:rtl w:val="0"/>
        </w:rPr>
      </w:pPr>
      <w:r>
        <w:rPr>
          <w:rFonts w:ascii="Songti SC Regular" w:hAnsi="Songti SC Regular"/>
          <w:kern w:val="2"/>
          <w:sz w:val="24"/>
          <w:szCs w:val="24"/>
          <w:u w:color="000000"/>
          <w:rtl w:val="0"/>
        </w:rPr>
        <w:t>4.</w:t>
      </w:r>
      <w:r>
        <w:rPr>
          <w:rFonts w:ascii="Songti SC Regular" w:hAnsi="Songti SC Regular"/>
          <w:kern w:val="2"/>
          <w:sz w:val="24"/>
          <w:szCs w:val="24"/>
          <w:u w:color="000000"/>
          <w:rtl w:val="0"/>
          <w:lang w:val="zh-TW" w:eastAsia="zh-TW"/>
        </w:rPr>
        <w:t>2</w:t>
      </w:r>
      <w:r>
        <w:rPr>
          <w:rFonts w:eastAsia="Songti SC Regular" w:hint="eastAsia"/>
          <w:kern w:val="2"/>
          <w:sz w:val="24"/>
          <w:szCs w:val="24"/>
          <w:u w:color="000000"/>
          <w:rtl w:val="0"/>
          <w:lang w:val="zh-TW" w:eastAsia="zh-TW"/>
        </w:rPr>
        <w:t>需求</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1"/>
          <w:szCs w:val="21"/>
          <w:u w:color="000000"/>
          <w:rtl w:val="0"/>
          <w:lang w:val="zh-TW" w:eastAsia="zh-TW"/>
        </w:rPr>
      </w:pPr>
      <w:r>
        <w:rPr>
          <w:rFonts w:eastAsia="Songti SC Regular" w:hint="eastAsia"/>
          <w:kern w:val="2"/>
          <w:sz w:val="21"/>
          <w:szCs w:val="21"/>
          <w:u w:color="000000"/>
          <w:rtl w:val="0"/>
          <w:lang w:val="zh-TW" w:eastAsia="zh-TW"/>
        </w:rPr>
        <w:t xml:space="preserve">       该系统为网页，使用需要连网。</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Fonts w:ascii="Songti SC Regular" w:cs="Songti SC Regular" w:hAnsi="Songti SC Regular" w:eastAsia="Songti SC Regular"/>
          <w:kern w:val="2"/>
          <w:sz w:val="24"/>
          <w:szCs w:val="24"/>
          <w:u w:color="000000"/>
          <w:rtl w:val="0"/>
        </w:rPr>
      </w:pPr>
      <w:r>
        <w:rPr>
          <w:rFonts w:ascii="Songti SC Regular" w:hAnsi="Songti SC Regular"/>
          <w:kern w:val="2"/>
          <w:sz w:val="24"/>
          <w:szCs w:val="24"/>
          <w:u w:color="000000"/>
          <w:rtl w:val="0"/>
          <w:lang w:val="zh-TW" w:eastAsia="zh-TW"/>
        </w:rPr>
        <w:t>4.</w:t>
      </w:r>
      <w:r>
        <w:rPr>
          <w:rFonts w:ascii="Songti SC Regular" w:hAnsi="Songti SC Regular"/>
          <w:kern w:val="2"/>
          <w:sz w:val="24"/>
          <w:szCs w:val="24"/>
          <w:u w:color="000000"/>
          <w:rtl w:val="0"/>
          <w:lang w:val="zh-TW" w:eastAsia="zh-TW"/>
        </w:rPr>
        <w:t>3</w:t>
      </w:r>
      <w:r>
        <w:rPr>
          <w:rFonts w:eastAsia="Songti SC Regular" w:hint="eastAsia"/>
          <w:kern w:val="2"/>
          <w:sz w:val="24"/>
          <w:szCs w:val="24"/>
          <w:u w:color="000000"/>
          <w:rtl w:val="0"/>
          <w:lang w:val="zh-TW" w:eastAsia="zh-TW"/>
        </w:rPr>
        <w:t xml:space="preserve"> 控制</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bidi w:val="0"/>
        <w:spacing w:line="360" w:lineRule="auto"/>
        <w:ind w:left="0" w:right="0" w:firstLine="0"/>
        <w:jc w:val="left"/>
        <w:rPr>
          <w:rtl w:val="0"/>
        </w:rPr>
      </w:pPr>
      <w:r>
        <w:rPr>
          <w:rFonts w:eastAsia="Songti SC Regular" w:hint="eastAsia"/>
          <w:kern w:val="2"/>
          <w:sz w:val="21"/>
          <w:szCs w:val="21"/>
          <w:u w:color="000000"/>
          <w:rtl w:val="0"/>
        </w:rPr>
        <w:t xml:space="preserve">       本系统通过</w:t>
      </w:r>
      <w:r>
        <w:rPr>
          <w:rFonts w:ascii="Songti SC Regular" w:hAnsi="Songti SC Regular" w:hint="default"/>
          <w:kern w:val="2"/>
          <w:sz w:val="21"/>
          <w:szCs w:val="21"/>
          <w:u w:color="000000"/>
          <w:rtl w:val="0"/>
        </w:rPr>
        <w:t>“</w:t>
      </w:r>
      <w:r>
        <w:rPr>
          <w:rFonts w:eastAsia="Songti SC Regular" w:hint="eastAsia"/>
          <w:kern w:val="2"/>
          <w:sz w:val="21"/>
          <w:szCs w:val="21"/>
          <w:u w:color="000000"/>
          <w:rtl w:val="0"/>
          <w:lang w:val="zh-TW" w:eastAsia="zh-TW"/>
        </w:rPr>
        <w:t>用户验证</w:t>
      </w:r>
      <w:r>
        <w:rPr>
          <w:rFonts w:ascii="Songti SC Regular" w:hAnsi="Songti SC Regular" w:hint="default"/>
          <w:kern w:val="2"/>
          <w:sz w:val="21"/>
          <w:szCs w:val="21"/>
          <w:u w:color="000000"/>
          <w:rtl w:val="0"/>
        </w:rPr>
        <w:t>”</w:t>
      </w:r>
      <w:r>
        <w:rPr>
          <w:rFonts w:eastAsia="Songti SC Regular" w:hint="eastAsia"/>
          <w:kern w:val="2"/>
          <w:sz w:val="21"/>
          <w:szCs w:val="21"/>
          <w:u w:color="000000"/>
          <w:rtl w:val="0"/>
          <w:lang w:val="zh-TW" w:eastAsia="zh-TW"/>
        </w:rPr>
        <w:t>模块进行用户登录的控制，根据不同用户的权限调用不同的模块。</w:t>
      </w:r>
      <w:r>
        <w:rPr>
          <w:rFonts w:ascii="Songti SC Regular" w:cs="Songti SC Regular" w:hAnsi="Songti SC Regular" w:eastAsia="Songti SC Regular"/>
          <w:kern w:val="2"/>
          <w:sz w:val="21"/>
          <w:szCs w:val="21"/>
          <w:u w:color="000000"/>
          <w:rtl w:val="0"/>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ongti SC Bold">
    <w:charset w:val="00"/>
    <w:family w:val="roman"/>
    <w:pitch w:val="default"/>
  </w:font>
  <w:font w:name="Songti SC Regular">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35" w:hanging="210"/>
      </w:pPr>
      <w:rPr>
        <w:rFonts w:hAnsi="Arial Unicode MS"/>
        <w:caps w:val="0"/>
        <w:smallCaps w:val="0"/>
        <w:strike w:val="0"/>
        <w:dstrike w:val="0"/>
        <w:outline w:val="0"/>
        <w:emboss w:val="0"/>
        <w:imprint w:val="0"/>
        <w:spacing w:val="0"/>
        <w:w w:val="100"/>
        <w:kern w:val="0"/>
        <w:position w:val="0"/>
        <w:sz w:val="19"/>
        <w:szCs w:val="19"/>
        <w:highlight w:val="none"/>
        <w:vertAlign w:val="baseline"/>
      </w:rPr>
    </w:lvl>
    <w:lvl w:ilvl="1">
      <w:start w:val="1"/>
      <w:numFmt w:val="lowerLetter"/>
      <w:suff w:val="tab"/>
      <w:lvlText w:val="%2)"/>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30" w:hanging="38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740"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70" w:hanging="3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590" w:hanging="38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000" w:hanging="4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430" w:hanging="38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850" w:hanging="3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60" w:hanging="4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numbering" w:styleId="已导入的样式“2”">
    <w:name w:val="已导入的样式“2”"/>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