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31CB" w:rsidRDefault="004431CB">
      <w:pPr>
        <w:jc w:val="center"/>
        <w:rPr>
          <w:rFonts w:ascii="Times New Roman" w:eastAsia="Times New Roman" w:hAnsi="Times New Roman" w:cs="Times New Roman"/>
          <w:b/>
        </w:rPr>
      </w:pPr>
    </w:p>
    <w:p w:rsidR="004431CB" w:rsidRDefault="00C92223">
      <w:pPr>
        <w:jc w:val="center"/>
        <w:rPr>
          <w:rFonts w:ascii="Times New Roman" w:eastAsia="Times New Roman" w:hAnsi="Times New Roman" w:cs="Times New Roman"/>
          <w:b/>
          <w:sz w:val="60"/>
          <w:szCs w:val="60"/>
        </w:rPr>
      </w:pPr>
      <w:r>
        <w:rPr>
          <w:rFonts w:ascii="Times New Roman" w:eastAsia="Times New Roman" w:hAnsi="Times New Roman" w:cs="Times New Roman"/>
          <w:b/>
          <w:sz w:val="60"/>
          <w:szCs w:val="60"/>
        </w:rPr>
        <w:t>BMP Image Edge Detector</w:t>
      </w:r>
    </w:p>
    <w:p w:rsidR="004431CB" w:rsidRDefault="004431CB">
      <w:pPr>
        <w:jc w:val="center"/>
        <w:rPr>
          <w:rFonts w:ascii="Times New Roman" w:eastAsia="Times New Roman" w:hAnsi="Times New Roman" w:cs="Times New Roman"/>
          <w:b/>
          <w:sz w:val="60"/>
          <w:szCs w:val="60"/>
        </w:rPr>
      </w:pPr>
    </w:p>
    <w:p w:rsidR="004431CB" w:rsidRDefault="00C92223">
      <w:pPr>
        <w:jc w:val="center"/>
        <w:rPr>
          <w:rFonts w:ascii="Times New Roman" w:eastAsia="Times New Roman" w:hAnsi="Times New Roman" w:cs="Times New Roman"/>
          <w:b/>
          <w:sz w:val="60"/>
          <w:szCs w:val="60"/>
        </w:rPr>
      </w:pPr>
      <w:r>
        <w:rPr>
          <w:rFonts w:ascii="Times New Roman" w:eastAsia="Times New Roman" w:hAnsi="Times New Roman" w:cs="Times New Roman"/>
          <w:b/>
          <w:sz w:val="60"/>
          <w:szCs w:val="60"/>
        </w:rPr>
        <w:t>Design Review</w:t>
      </w:r>
    </w:p>
    <w:p w:rsidR="004431CB" w:rsidRDefault="004431CB">
      <w:pPr>
        <w:jc w:val="center"/>
        <w:rPr>
          <w:rFonts w:ascii="Times New Roman" w:eastAsia="Times New Roman" w:hAnsi="Times New Roman" w:cs="Times New Roman"/>
          <w:b/>
          <w:sz w:val="60"/>
          <w:szCs w:val="60"/>
        </w:rPr>
      </w:pPr>
    </w:p>
    <w:p w:rsidR="004431CB" w:rsidRDefault="00C92223">
      <w:pPr>
        <w:jc w:val="center"/>
        <w:rPr>
          <w:rFonts w:ascii="Times New Roman" w:eastAsia="Times New Roman" w:hAnsi="Times New Roman" w:cs="Times New Roman"/>
          <w:b/>
          <w:sz w:val="16"/>
          <w:szCs w:val="16"/>
        </w:rPr>
      </w:pPr>
      <w:r>
        <w:rPr>
          <w:noProof/>
        </w:rPr>
        <w:pict>
          <v:rect id="_x0000_i1025" alt="" style="width:468pt;height:.05pt;mso-width-percent:0;mso-height-percent:0;mso-width-percent:0;mso-height-percent:0" o:hralign="center" o:hrstd="t" o:hr="t" fillcolor="#a0a0a0" stroked="f"/>
        </w:pict>
      </w:r>
    </w:p>
    <w:p w:rsidR="004431CB" w:rsidRDefault="00C92223">
      <w:pPr>
        <w:jc w:val="center"/>
        <w:rPr>
          <w:rFonts w:ascii="Times New Roman" w:eastAsia="Times New Roman" w:hAnsi="Times New Roman" w:cs="Times New Roman"/>
        </w:rPr>
      </w:pPr>
      <w:r>
        <w:rPr>
          <w:rFonts w:ascii="Times New Roman" w:eastAsia="Times New Roman" w:hAnsi="Times New Roman" w:cs="Times New Roman"/>
        </w:rPr>
        <w:t>Submission Date: 03/29/2018</w:t>
      </w:r>
    </w:p>
    <w:p w:rsidR="004431CB" w:rsidRDefault="00C92223">
      <w:pPr>
        <w:jc w:val="center"/>
        <w:rPr>
          <w:rFonts w:ascii="Times New Roman" w:eastAsia="Times New Roman" w:hAnsi="Times New Roman" w:cs="Times New Roman"/>
        </w:rPr>
      </w:pPr>
      <w:r>
        <w:rPr>
          <w:rFonts w:ascii="Times New Roman" w:eastAsia="Times New Roman" w:hAnsi="Times New Roman" w:cs="Times New Roman"/>
        </w:rPr>
        <w:t>Thursday 14:30 Lab (Lab Section 11)</w:t>
      </w:r>
    </w:p>
    <w:p w:rsidR="004431CB" w:rsidRDefault="00C92223">
      <w:pPr>
        <w:jc w:val="center"/>
        <w:rPr>
          <w:rFonts w:ascii="Times New Roman" w:eastAsia="Times New Roman" w:hAnsi="Times New Roman" w:cs="Times New Roman"/>
        </w:rPr>
      </w:pPr>
      <w:r>
        <w:rPr>
          <w:rFonts w:ascii="Times New Roman" w:eastAsia="Times New Roman" w:hAnsi="Times New Roman" w:cs="Times New Roman"/>
        </w:rPr>
        <w:t xml:space="preserve">TA: Reena </w:t>
      </w:r>
      <w:proofErr w:type="spellStart"/>
      <w:r>
        <w:rPr>
          <w:rFonts w:ascii="Times New Roman" w:eastAsia="Times New Roman" w:hAnsi="Times New Roman" w:cs="Times New Roman"/>
        </w:rPr>
        <w:t>Elangovan</w:t>
      </w:r>
      <w:proofErr w:type="spellEnd"/>
    </w:p>
    <w:p w:rsidR="004431CB" w:rsidRDefault="004431CB">
      <w:pPr>
        <w:jc w:val="center"/>
        <w:rPr>
          <w:rFonts w:ascii="Times New Roman" w:eastAsia="Times New Roman" w:hAnsi="Times New Roman" w:cs="Times New Roman"/>
          <w:b/>
        </w:rPr>
      </w:pPr>
    </w:p>
    <w:p w:rsidR="004431CB" w:rsidRDefault="004431CB">
      <w:pPr>
        <w:jc w:val="center"/>
        <w:rPr>
          <w:rFonts w:ascii="Times New Roman" w:eastAsia="Times New Roman" w:hAnsi="Times New Roman" w:cs="Times New Roman"/>
        </w:rPr>
      </w:pPr>
    </w:p>
    <w:p w:rsidR="004431CB" w:rsidRDefault="004431CB">
      <w:pPr>
        <w:jc w:val="center"/>
        <w:rPr>
          <w:rFonts w:ascii="Times New Roman" w:eastAsia="Times New Roman" w:hAnsi="Times New Roman" w:cs="Times New Roman"/>
        </w:rPr>
      </w:pPr>
    </w:p>
    <w:p w:rsidR="004431CB" w:rsidRDefault="004431CB">
      <w:pPr>
        <w:jc w:val="center"/>
        <w:rPr>
          <w:rFonts w:ascii="Times New Roman" w:eastAsia="Times New Roman" w:hAnsi="Times New Roman" w:cs="Times New Roman"/>
        </w:rPr>
      </w:pPr>
    </w:p>
    <w:p w:rsidR="004431CB" w:rsidRDefault="004431CB">
      <w:pPr>
        <w:jc w:val="center"/>
        <w:rPr>
          <w:rFonts w:ascii="Times New Roman" w:eastAsia="Times New Roman" w:hAnsi="Times New Roman" w:cs="Times New Roman"/>
        </w:rPr>
      </w:pPr>
    </w:p>
    <w:p w:rsidR="004431CB" w:rsidRDefault="004431CB">
      <w:pPr>
        <w:jc w:val="center"/>
        <w:rPr>
          <w:rFonts w:ascii="Times New Roman" w:eastAsia="Times New Roman" w:hAnsi="Times New Roman" w:cs="Times New Roman"/>
        </w:rPr>
      </w:pPr>
    </w:p>
    <w:p w:rsidR="004431CB" w:rsidRDefault="004431CB">
      <w:pPr>
        <w:jc w:val="center"/>
        <w:rPr>
          <w:rFonts w:ascii="Times New Roman" w:eastAsia="Times New Roman" w:hAnsi="Times New Roman" w:cs="Times New Roman"/>
        </w:rPr>
      </w:pPr>
    </w:p>
    <w:p w:rsidR="004431CB" w:rsidRDefault="004431CB">
      <w:pPr>
        <w:jc w:val="center"/>
        <w:rPr>
          <w:rFonts w:ascii="Times New Roman" w:eastAsia="Times New Roman" w:hAnsi="Times New Roman" w:cs="Times New Roman"/>
        </w:rPr>
      </w:pPr>
    </w:p>
    <w:p w:rsidR="004431CB" w:rsidRDefault="004431CB">
      <w:pPr>
        <w:jc w:val="center"/>
        <w:rPr>
          <w:rFonts w:ascii="Times New Roman" w:eastAsia="Times New Roman" w:hAnsi="Times New Roman" w:cs="Times New Roman"/>
        </w:rPr>
      </w:pPr>
    </w:p>
    <w:p w:rsidR="004431CB" w:rsidRDefault="004431CB">
      <w:pPr>
        <w:jc w:val="center"/>
        <w:rPr>
          <w:rFonts w:ascii="Times New Roman" w:eastAsia="Times New Roman" w:hAnsi="Times New Roman" w:cs="Times New Roman"/>
        </w:rPr>
      </w:pPr>
    </w:p>
    <w:p w:rsidR="004431CB" w:rsidRDefault="004431CB">
      <w:pPr>
        <w:jc w:val="center"/>
        <w:rPr>
          <w:rFonts w:ascii="Times New Roman" w:eastAsia="Times New Roman" w:hAnsi="Times New Roman" w:cs="Times New Roman"/>
        </w:rPr>
      </w:pPr>
    </w:p>
    <w:p w:rsidR="004431CB" w:rsidRDefault="004431CB">
      <w:pPr>
        <w:jc w:val="center"/>
        <w:rPr>
          <w:rFonts w:ascii="Times New Roman" w:eastAsia="Times New Roman" w:hAnsi="Times New Roman" w:cs="Times New Roman"/>
        </w:rPr>
      </w:pPr>
    </w:p>
    <w:p w:rsidR="004431CB" w:rsidRDefault="004431CB">
      <w:pPr>
        <w:jc w:val="center"/>
        <w:rPr>
          <w:rFonts w:ascii="Times New Roman" w:eastAsia="Times New Roman" w:hAnsi="Times New Roman" w:cs="Times New Roman"/>
        </w:rPr>
      </w:pPr>
    </w:p>
    <w:p w:rsidR="004431CB" w:rsidRDefault="004431CB">
      <w:pPr>
        <w:jc w:val="center"/>
        <w:rPr>
          <w:rFonts w:ascii="Times New Roman" w:eastAsia="Times New Roman" w:hAnsi="Times New Roman" w:cs="Times New Roman"/>
        </w:rPr>
      </w:pPr>
    </w:p>
    <w:p w:rsidR="004431CB" w:rsidRDefault="004431CB">
      <w:pPr>
        <w:rPr>
          <w:rFonts w:ascii="Times New Roman" w:eastAsia="Times New Roman" w:hAnsi="Times New Roman" w:cs="Times New Roman"/>
        </w:rPr>
      </w:pPr>
    </w:p>
    <w:p w:rsidR="004431CB" w:rsidRDefault="004431CB">
      <w:pPr>
        <w:rPr>
          <w:rFonts w:ascii="Times New Roman" w:eastAsia="Times New Roman" w:hAnsi="Times New Roman" w:cs="Times New Roman"/>
          <w:b/>
        </w:rPr>
      </w:pPr>
    </w:p>
    <w:p w:rsidR="004431CB" w:rsidRDefault="004431CB">
      <w:pPr>
        <w:rPr>
          <w:rFonts w:ascii="Times New Roman" w:eastAsia="Times New Roman" w:hAnsi="Times New Roman" w:cs="Times New Roman"/>
          <w:b/>
        </w:rPr>
      </w:pPr>
    </w:p>
    <w:p w:rsidR="004431CB" w:rsidRDefault="004431CB">
      <w:pPr>
        <w:rPr>
          <w:rFonts w:ascii="Times New Roman" w:eastAsia="Times New Roman" w:hAnsi="Times New Roman" w:cs="Times New Roman"/>
          <w:b/>
        </w:rPr>
      </w:pPr>
    </w:p>
    <w:p w:rsidR="004F47D8" w:rsidRDefault="004F47D8">
      <w:pPr>
        <w:rPr>
          <w:rFonts w:ascii="Times New Roman" w:eastAsia="Times New Roman" w:hAnsi="Times New Roman" w:cs="Times New Roman"/>
          <w:b/>
          <w:sz w:val="28"/>
          <w:szCs w:val="28"/>
        </w:rPr>
      </w:pPr>
    </w:p>
    <w:p w:rsidR="004F47D8" w:rsidRDefault="004F47D8">
      <w:pPr>
        <w:rPr>
          <w:rFonts w:ascii="Times New Roman" w:eastAsia="Times New Roman" w:hAnsi="Times New Roman" w:cs="Times New Roman"/>
          <w:b/>
          <w:sz w:val="28"/>
          <w:szCs w:val="28"/>
        </w:rPr>
      </w:pPr>
    </w:p>
    <w:p w:rsidR="004F47D8" w:rsidRDefault="004F47D8">
      <w:pPr>
        <w:rPr>
          <w:rFonts w:ascii="Times New Roman" w:eastAsia="Times New Roman" w:hAnsi="Times New Roman" w:cs="Times New Roman"/>
          <w:b/>
          <w:sz w:val="28"/>
          <w:szCs w:val="28"/>
        </w:rPr>
      </w:pPr>
    </w:p>
    <w:p w:rsidR="004F47D8" w:rsidRDefault="004F47D8">
      <w:pPr>
        <w:rPr>
          <w:rFonts w:ascii="Times New Roman" w:eastAsia="Times New Roman" w:hAnsi="Times New Roman" w:cs="Times New Roman"/>
          <w:b/>
          <w:sz w:val="28"/>
          <w:szCs w:val="28"/>
        </w:rPr>
      </w:pPr>
    </w:p>
    <w:p w:rsidR="004431CB" w:rsidRDefault="00C9222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Prepared by: </w:t>
      </w:r>
    </w:p>
    <w:p w:rsidR="004431CB" w:rsidRDefault="00C92223">
      <w:pPr>
        <w:rPr>
          <w:rFonts w:ascii="Times New Roman" w:eastAsia="Times New Roman" w:hAnsi="Times New Roman" w:cs="Times New Roman"/>
          <w:sz w:val="28"/>
          <w:szCs w:val="28"/>
        </w:rPr>
      </w:pPr>
      <w:r>
        <w:rPr>
          <w:rFonts w:ascii="Times New Roman" w:eastAsia="Times New Roman" w:hAnsi="Times New Roman" w:cs="Times New Roman"/>
          <w:sz w:val="28"/>
          <w:szCs w:val="28"/>
        </w:rPr>
        <w:t>Ni Kang</w:t>
      </w:r>
    </w:p>
    <w:p w:rsidR="004431CB" w:rsidRDefault="00C92223">
      <w:pPr>
        <w:rPr>
          <w:rFonts w:ascii="Times New Roman" w:eastAsia="Times New Roman" w:hAnsi="Times New Roman" w:cs="Times New Roman"/>
          <w:sz w:val="28"/>
          <w:szCs w:val="28"/>
        </w:rPr>
      </w:pPr>
      <w:r>
        <w:rPr>
          <w:rFonts w:ascii="Times New Roman" w:eastAsia="Times New Roman" w:hAnsi="Times New Roman" w:cs="Times New Roman"/>
          <w:sz w:val="28"/>
          <w:szCs w:val="28"/>
        </w:rPr>
        <w:t>Haoming Zhang</w:t>
      </w:r>
    </w:p>
    <w:p w:rsidR="004431CB" w:rsidRDefault="00C92223">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Haobo</w:t>
      </w:r>
      <w:proofErr w:type="spellEnd"/>
      <w:r>
        <w:rPr>
          <w:rFonts w:ascii="Times New Roman" w:eastAsia="Times New Roman" w:hAnsi="Times New Roman" w:cs="Times New Roman"/>
          <w:sz w:val="28"/>
          <w:szCs w:val="28"/>
        </w:rPr>
        <w:t xml:space="preserve"> Chen</w:t>
      </w:r>
    </w:p>
    <w:p w:rsidR="004431CB" w:rsidRDefault="00C92223">
      <w:pPr>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1. Executive Summary</w:t>
      </w:r>
    </w:p>
    <w:p w:rsidR="004431CB" w:rsidRDefault="00C92223">
      <w:pPr>
        <w:rPr>
          <w:rFonts w:ascii="Times New Roman" w:eastAsia="Times New Roman" w:hAnsi="Times New Roman" w:cs="Times New Roman"/>
        </w:rPr>
      </w:pPr>
      <w:r>
        <w:rPr>
          <w:rFonts w:ascii="Times New Roman" w:eastAsia="Times New Roman" w:hAnsi="Times New Roman" w:cs="Times New Roman"/>
        </w:rPr>
        <w:t>Edge detection is a basic problem for image processing and computer visualization, whose aim is to denote the points which change obviously in digital image. The obvious changes in image properties usually reflect the property’s important events and change</w:t>
      </w:r>
      <w:r>
        <w:rPr>
          <w:rFonts w:ascii="Times New Roman" w:eastAsia="Times New Roman" w:hAnsi="Times New Roman" w:cs="Times New Roman"/>
        </w:rPr>
        <w:t xml:space="preserve">s, which includes: discontinuity in depth, discontinuity on surface, the changes in matter properties and the brightness change in a specific scenario. Image edge detection drastically decreases the number of data and eliminates the irrelevant information </w:t>
      </w:r>
      <w:r>
        <w:rPr>
          <w:rFonts w:ascii="Times New Roman" w:eastAsia="Times New Roman" w:hAnsi="Times New Roman" w:cs="Times New Roman"/>
        </w:rPr>
        <w:t>which keeps the important properties of the image structure. There are a lot of ways to be used in edge detection, and they can be divided into two parts. The first part is to find the maximum and minimum value in the first derivation of the image. The sec</w:t>
      </w:r>
      <w:r>
        <w:rPr>
          <w:rFonts w:ascii="Times New Roman" w:eastAsia="Times New Roman" w:hAnsi="Times New Roman" w:cs="Times New Roman"/>
        </w:rPr>
        <w:t xml:space="preserve">ond part is to find the edge through find the second derivation of the image. This result in a large amount of arithmetic and repeated processing, which, makes an ASIC design a perfect fit for the purpose. In addition, having a </w:t>
      </w:r>
      <w:proofErr w:type="spellStart"/>
      <w:r>
        <w:rPr>
          <w:rFonts w:ascii="Times New Roman" w:eastAsia="Times New Roman" w:hAnsi="Times New Roman" w:cs="Times New Roman"/>
        </w:rPr>
        <w:t>SoC</w:t>
      </w:r>
      <w:proofErr w:type="spellEnd"/>
      <w:r>
        <w:rPr>
          <w:rFonts w:ascii="Times New Roman" w:eastAsia="Times New Roman" w:hAnsi="Times New Roman" w:cs="Times New Roman"/>
        </w:rPr>
        <w:t xml:space="preserve"> design produced specific</w:t>
      </w:r>
      <w:r>
        <w:rPr>
          <w:rFonts w:ascii="Times New Roman" w:eastAsia="Times New Roman" w:hAnsi="Times New Roman" w:cs="Times New Roman"/>
        </w:rPr>
        <w:t xml:space="preserve">ally for them function described above will drastically diminish the workload for processing images. </w:t>
      </w:r>
    </w:p>
    <w:p w:rsidR="004431CB" w:rsidRDefault="004431CB">
      <w:pPr>
        <w:rPr>
          <w:rFonts w:ascii="Times New Roman" w:eastAsia="Times New Roman" w:hAnsi="Times New Roman" w:cs="Times New Roman"/>
        </w:rPr>
      </w:pPr>
    </w:p>
    <w:p w:rsidR="004431CB" w:rsidRDefault="00C92223">
      <w:pPr>
        <w:rPr>
          <w:rFonts w:ascii="Times New Roman" w:eastAsia="Times New Roman" w:hAnsi="Times New Roman" w:cs="Times New Roman"/>
        </w:rPr>
      </w:pPr>
      <w:r>
        <w:rPr>
          <w:rFonts w:ascii="Times New Roman" w:eastAsia="Times New Roman" w:hAnsi="Times New Roman" w:cs="Times New Roman"/>
        </w:rPr>
        <w:t xml:space="preserve">The design will utilize AHB Lite Interface, which is capable for both reading and writing. The AHB Lite is required for communication between systems in </w:t>
      </w:r>
      <w:r>
        <w:rPr>
          <w:rFonts w:ascii="Times New Roman" w:eastAsia="Times New Roman" w:hAnsi="Times New Roman" w:cs="Times New Roman"/>
        </w:rPr>
        <w:t xml:space="preserve">the design. Since edge detection requires large scale computation, AHB Lite itself won’t be able to store all necessary data. All data will be stored in registers in order for edge detection. The edge detector will also have two dedicated </w:t>
      </w:r>
      <w:proofErr w:type="gramStart"/>
      <w:r>
        <w:rPr>
          <w:rFonts w:ascii="Times New Roman" w:eastAsia="Times New Roman" w:hAnsi="Times New Roman" w:cs="Times New Roman"/>
        </w:rPr>
        <w:t>core</w:t>
      </w:r>
      <w:proofErr w:type="gramEnd"/>
      <w:r>
        <w:rPr>
          <w:rFonts w:ascii="Times New Roman" w:eastAsia="Times New Roman" w:hAnsi="Times New Roman" w:cs="Times New Roman"/>
        </w:rPr>
        <w:t>, one for ima</w:t>
      </w:r>
      <w:r>
        <w:rPr>
          <w:rFonts w:ascii="Times New Roman" w:eastAsia="Times New Roman" w:hAnsi="Times New Roman" w:cs="Times New Roman"/>
        </w:rPr>
        <w:t xml:space="preserve">ge filtering, the other is for edge detection. </w:t>
      </w:r>
    </w:p>
    <w:p w:rsidR="004431CB" w:rsidRDefault="004431CB">
      <w:pPr>
        <w:rPr>
          <w:rFonts w:ascii="Times New Roman" w:eastAsia="Times New Roman" w:hAnsi="Times New Roman" w:cs="Times New Roman"/>
        </w:rPr>
      </w:pPr>
    </w:p>
    <w:p w:rsidR="004431CB" w:rsidRDefault="00C92223">
      <w:pPr>
        <w:rPr>
          <w:rFonts w:ascii="Times New Roman" w:eastAsia="Times New Roman" w:hAnsi="Times New Roman" w:cs="Times New Roman"/>
        </w:rPr>
      </w:pPr>
      <w:r>
        <w:rPr>
          <w:rFonts w:ascii="Times New Roman" w:eastAsia="Times New Roman" w:hAnsi="Times New Roman" w:cs="Times New Roman"/>
        </w:rPr>
        <w:t>The successful design of the proposed edge detector will require the following resources:</w:t>
      </w:r>
    </w:p>
    <w:p w:rsidR="004431CB" w:rsidRDefault="00C92223">
      <w:pPr>
        <w:numPr>
          <w:ilvl w:val="0"/>
          <w:numId w:val="6"/>
        </w:numPr>
        <w:contextualSpacing/>
        <w:rPr>
          <w:rFonts w:ascii="Times New Roman" w:eastAsia="Times New Roman" w:hAnsi="Times New Roman" w:cs="Times New Roman"/>
        </w:rPr>
      </w:pPr>
      <w:r>
        <w:rPr>
          <w:rFonts w:ascii="Times New Roman" w:eastAsia="Times New Roman" w:hAnsi="Times New Roman" w:cs="Times New Roman"/>
        </w:rPr>
        <w:t>AHB Lite Datasheet</w:t>
      </w:r>
    </w:p>
    <w:p w:rsidR="004431CB" w:rsidRDefault="00C92223">
      <w:pPr>
        <w:numPr>
          <w:ilvl w:val="0"/>
          <w:numId w:val="6"/>
        </w:numPr>
        <w:contextualSpacing/>
        <w:rPr>
          <w:rFonts w:ascii="Times New Roman" w:eastAsia="Times New Roman" w:hAnsi="Times New Roman" w:cs="Times New Roman"/>
        </w:rPr>
      </w:pPr>
      <w:r>
        <w:rPr>
          <w:rFonts w:ascii="Times New Roman" w:eastAsia="Times New Roman" w:hAnsi="Times New Roman" w:cs="Times New Roman"/>
        </w:rPr>
        <w:t>Reference Standard Cell Simulation Library for Mapped Design Verification</w:t>
      </w:r>
    </w:p>
    <w:p w:rsidR="004431CB" w:rsidRDefault="00C92223">
      <w:pPr>
        <w:numPr>
          <w:ilvl w:val="0"/>
          <w:numId w:val="6"/>
        </w:numPr>
        <w:contextualSpacing/>
        <w:rPr>
          <w:rFonts w:ascii="Times New Roman" w:eastAsia="Times New Roman" w:hAnsi="Times New Roman" w:cs="Times New Roman"/>
        </w:rPr>
      </w:pPr>
      <w:r>
        <w:rPr>
          <w:rFonts w:ascii="Times New Roman" w:eastAsia="Times New Roman" w:hAnsi="Times New Roman" w:cs="Times New Roman"/>
        </w:rPr>
        <w:t>Reference Standard Cell Technology Library for Final Design Layout Verification</w:t>
      </w:r>
    </w:p>
    <w:p w:rsidR="004431CB" w:rsidRDefault="00C92223">
      <w:pPr>
        <w:numPr>
          <w:ilvl w:val="0"/>
          <w:numId w:val="6"/>
        </w:numPr>
        <w:contextualSpacing/>
        <w:rPr>
          <w:rFonts w:ascii="Times New Roman" w:eastAsia="Times New Roman" w:hAnsi="Times New Roman" w:cs="Times New Roman"/>
        </w:rPr>
      </w:pPr>
      <w:r>
        <w:rPr>
          <w:rFonts w:ascii="Times New Roman" w:eastAsia="Times New Roman" w:hAnsi="Times New Roman" w:cs="Times New Roman"/>
        </w:rPr>
        <w:t xml:space="preserve">Verilog HDL Simulation and Design Synthesis Tool Chain </w:t>
      </w:r>
    </w:p>
    <w:p w:rsidR="004431CB" w:rsidRDefault="00C92223">
      <w:pPr>
        <w:rPr>
          <w:rFonts w:ascii="Times New Roman" w:eastAsia="Times New Roman" w:hAnsi="Times New Roman" w:cs="Times New Roman"/>
        </w:rPr>
      </w:pPr>
      <w:r>
        <w:rPr>
          <w:rFonts w:ascii="Times New Roman" w:eastAsia="Times New Roman" w:hAnsi="Times New Roman" w:cs="Times New Roman"/>
        </w:rPr>
        <w:t>The following documents will describe:</w:t>
      </w:r>
    </w:p>
    <w:p w:rsidR="004431CB" w:rsidRDefault="00C92223">
      <w:pPr>
        <w:numPr>
          <w:ilvl w:val="0"/>
          <w:numId w:val="7"/>
        </w:numPr>
        <w:contextualSpacing/>
        <w:rPr>
          <w:rFonts w:ascii="Times New Roman" w:eastAsia="Times New Roman" w:hAnsi="Times New Roman" w:cs="Times New Roman"/>
        </w:rPr>
      </w:pPr>
      <w:r>
        <w:rPr>
          <w:rFonts w:ascii="Times New Roman" w:eastAsia="Times New Roman" w:hAnsi="Times New Roman" w:cs="Times New Roman"/>
        </w:rPr>
        <w:t xml:space="preserve">Super </w:t>
      </w:r>
      <w:proofErr w:type="gramStart"/>
      <w:r>
        <w:rPr>
          <w:rFonts w:ascii="Times New Roman" w:eastAsia="Times New Roman" w:hAnsi="Times New Roman" w:cs="Times New Roman"/>
        </w:rPr>
        <w:t>high level</w:t>
      </w:r>
      <w:proofErr w:type="gramEnd"/>
      <w:r>
        <w:rPr>
          <w:rFonts w:ascii="Times New Roman" w:eastAsia="Times New Roman" w:hAnsi="Times New Roman" w:cs="Times New Roman"/>
        </w:rPr>
        <w:t xml:space="preserve"> block diagram of edge detection</w:t>
      </w:r>
    </w:p>
    <w:p w:rsidR="004431CB" w:rsidRDefault="00C92223">
      <w:pPr>
        <w:numPr>
          <w:ilvl w:val="0"/>
          <w:numId w:val="7"/>
        </w:numPr>
        <w:contextualSpacing/>
        <w:rPr>
          <w:rFonts w:ascii="Times New Roman" w:eastAsia="Times New Roman" w:hAnsi="Times New Roman" w:cs="Times New Roman"/>
        </w:rPr>
      </w:pPr>
      <w:r>
        <w:rPr>
          <w:rFonts w:ascii="Times New Roman" w:eastAsia="Times New Roman" w:hAnsi="Times New Roman" w:cs="Times New Roman"/>
        </w:rPr>
        <w:t>Edge detector address mapping</w:t>
      </w:r>
    </w:p>
    <w:p w:rsidR="004431CB" w:rsidRDefault="00C92223">
      <w:pPr>
        <w:numPr>
          <w:ilvl w:val="0"/>
          <w:numId w:val="7"/>
        </w:numPr>
        <w:contextualSpacing/>
        <w:rPr>
          <w:rFonts w:ascii="Times New Roman" w:eastAsia="Times New Roman" w:hAnsi="Times New Roman" w:cs="Times New Roman"/>
        </w:rPr>
      </w:pPr>
      <w:r>
        <w:rPr>
          <w:rFonts w:ascii="Times New Roman" w:eastAsia="Times New Roman" w:hAnsi="Times New Roman" w:cs="Times New Roman"/>
        </w:rPr>
        <w:t>De</w:t>
      </w:r>
      <w:r>
        <w:rPr>
          <w:rFonts w:ascii="Times New Roman" w:eastAsia="Times New Roman" w:hAnsi="Times New Roman" w:cs="Times New Roman"/>
        </w:rPr>
        <w:t>sign pinout</w:t>
      </w:r>
    </w:p>
    <w:p w:rsidR="004431CB" w:rsidRDefault="00C92223">
      <w:pPr>
        <w:numPr>
          <w:ilvl w:val="0"/>
          <w:numId w:val="7"/>
        </w:numPr>
        <w:contextualSpacing/>
        <w:rPr>
          <w:rFonts w:ascii="Times New Roman" w:eastAsia="Times New Roman" w:hAnsi="Times New Roman" w:cs="Times New Roman"/>
        </w:rPr>
      </w:pPr>
      <w:r>
        <w:rPr>
          <w:rFonts w:ascii="Times New Roman" w:eastAsia="Times New Roman" w:hAnsi="Times New Roman" w:cs="Times New Roman"/>
        </w:rPr>
        <w:t>Design architecture</w:t>
      </w:r>
    </w:p>
    <w:p w:rsidR="004431CB" w:rsidRDefault="004431CB">
      <w:pPr>
        <w:rPr>
          <w:rFonts w:ascii="Times New Roman" w:eastAsia="Times New Roman" w:hAnsi="Times New Roman" w:cs="Times New Roman"/>
        </w:rPr>
      </w:pPr>
    </w:p>
    <w:p w:rsidR="004431CB" w:rsidRDefault="004431CB">
      <w:pPr>
        <w:rPr>
          <w:rFonts w:ascii="Times New Roman" w:eastAsia="Times New Roman" w:hAnsi="Times New Roman" w:cs="Times New Roman"/>
        </w:rPr>
      </w:pPr>
    </w:p>
    <w:p w:rsidR="004431CB" w:rsidRDefault="004431CB">
      <w:pPr>
        <w:rPr>
          <w:rFonts w:ascii="Times New Roman" w:eastAsia="Times New Roman" w:hAnsi="Times New Roman" w:cs="Times New Roman"/>
        </w:rPr>
      </w:pPr>
    </w:p>
    <w:p w:rsidR="004431CB" w:rsidRDefault="004431CB">
      <w:pPr>
        <w:rPr>
          <w:rFonts w:ascii="Times New Roman" w:eastAsia="Times New Roman" w:hAnsi="Times New Roman" w:cs="Times New Roman"/>
        </w:rPr>
      </w:pPr>
    </w:p>
    <w:p w:rsidR="004431CB" w:rsidRDefault="004431CB">
      <w:pPr>
        <w:rPr>
          <w:rFonts w:ascii="Times New Roman" w:eastAsia="Times New Roman" w:hAnsi="Times New Roman" w:cs="Times New Roman"/>
        </w:rPr>
      </w:pPr>
    </w:p>
    <w:p w:rsidR="004431CB" w:rsidRDefault="004431CB">
      <w:pPr>
        <w:rPr>
          <w:rFonts w:ascii="Times New Roman" w:eastAsia="Times New Roman" w:hAnsi="Times New Roman" w:cs="Times New Roman"/>
        </w:rPr>
      </w:pPr>
    </w:p>
    <w:p w:rsidR="004431CB" w:rsidRDefault="004431CB">
      <w:pPr>
        <w:rPr>
          <w:rFonts w:ascii="Times New Roman" w:eastAsia="Times New Roman" w:hAnsi="Times New Roman" w:cs="Times New Roman"/>
        </w:rPr>
      </w:pPr>
    </w:p>
    <w:p w:rsidR="004431CB" w:rsidRDefault="004431CB">
      <w:pPr>
        <w:rPr>
          <w:rFonts w:ascii="Times New Roman" w:eastAsia="Times New Roman" w:hAnsi="Times New Roman" w:cs="Times New Roman"/>
        </w:rPr>
      </w:pPr>
    </w:p>
    <w:p w:rsidR="004431CB" w:rsidRDefault="004431CB">
      <w:pPr>
        <w:rPr>
          <w:rFonts w:ascii="Times New Roman" w:eastAsia="Times New Roman" w:hAnsi="Times New Roman" w:cs="Times New Roman"/>
        </w:rPr>
      </w:pPr>
    </w:p>
    <w:p w:rsidR="004431CB" w:rsidRDefault="004431CB">
      <w:pPr>
        <w:rPr>
          <w:rFonts w:ascii="Times New Roman" w:eastAsia="Times New Roman" w:hAnsi="Times New Roman" w:cs="Times New Roman"/>
        </w:rPr>
      </w:pPr>
    </w:p>
    <w:p w:rsidR="004431CB" w:rsidRDefault="004431CB">
      <w:pPr>
        <w:rPr>
          <w:rFonts w:ascii="Times New Roman" w:eastAsia="Times New Roman" w:hAnsi="Times New Roman" w:cs="Times New Roman"/>
        </w:rPr>
      </w:pPr>
    </w:p>
    <w:p w:rsidR="004431CB" w:rsidRDefault="004431CB">
      <w:pPr>
        <w:rPr>
          <w:rFonts w:ascii="Times New Roman" w:eastAsia="Times New Roman" w:hAnsi="Times New Roman" w:cs="Times New Roman"/>
        </w:rPr>
      </w:pPr>
    </w:p>
    <w:p w:rsidR="004431CB" w:rsidRDefault="004431CB">
      <w:pPr>
        <w:rPr>
          <w:rFonts w:ascii="Times New Roman" w:eastAsia="Times New Roman" w:hAnsi="Times New Roman" w:cs="Times New Roman"/>
        </w:rPr>
      </w:pPr>
    </w:p>
    <w:p w:rsidR="004431CB" w:rsidRDefault="004431CB">
      <w:pPr>
        <w:rPr>
          <w:rFonts w:ascii="Times New Roman" w:eastAsia="Times New Roman" w:hAnsi="Times New Roman" w:cs="Times New Roman"/>
        </w:rPr>
      </w:pPr>
    </w:p>
    <w:p w:rsidR="004431CB" w:rsidRDefault="004431CB">
      <w:pPr>
        <w:rPr>
          <w:rFonts w:ascii="Times New Roman" w:eastAsia="Times New Roman" w:hAnsi="Times New Roman" w:cs="Times New Roman"/>
        </w:rPr>
      </w:pPr>
    </w:p>
    <w:p w:rsidR="004431CB" w:rsidRDefault="00C92223">
      <w:pPr>
        <w:rPr>
          <w:rFonts w:ascii="Times New Roman" w:eastAsia="Times New Roman" w:hAnsi="Times New Roman" w:cs="Times New Roman"/>
          <w:b/>
        </w:rPr>
      </w:pPr>
      <w:r>
        <w:rPr>
          <w:rFonts w:ascii="Times New Roman" w:eastAsia="Times New Roman" w:hAnsi="Times New Roman" w:cs="Times New Roman"/>
          <w:b/>
          <w:sz w:val="28"/>
          <w:szCs w:val="28"/>
        </w:rPr>
        <w:lastRenderedPageBreak/>
        <w:t>2. Design Specifications</w:t>
      </w:r>
      <w:r>
        <w:rPr>
          <w:rFonts w:ascii="Times New Roman" w:eastAsia="Times New Roman" w:hAnsi="Times New Roman" w:cs="Times New Roman"/>
          <w:b/>
        </w:rPr>
        <w:t xml:space="preserve"> </w:t>
      </w:r>
    </w:p>
    <w:p w:rsidR="004431CB" w:rsidRDefault="00C92223">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2.1. System Usage </w:t>
      </w:r>
    </w:p>
    <w:p w:rsidR="004431CB" w:rsidRDefault="00C92223">
      <w:pPr>
        <w:rPr>
          <w:rFonts w:ascii="Times New Roman" w:eastAsia="Times New Roman" w:hAnsi="Times New Roman" w:cs="Times New Roman"/>
          <w:b/>
          <w:i/>
        </w:rPr>
      </w:pPr>
      <w:r>
        <w:rPr>
          <w:rFonts w:ascii="Times New Roman" w:eastAsia="Times New Roman" w:hAnsi="Times New Roman" w:cs="Times New Roman"/>
          <w:b/>
          <w:i/>
        </w:rPr>
        <w:t>2.1.1. System Usage Diagram</w:t>
      </w:r>
    </w:p>
    <w:p w:rsidR="004431CB" w:rsidRDefault="00C92223">
      <w:pPr>
        <w:jc w:val="center"/>
        <w:rPr>
          <w:rFonts w:ascii="Times New Roman" w:eastAsia="Times New Roman" w:hAnsi="Times New Roman" w:cs="Times New Roman"/>
          <w:b/>
          <w:i/>
        </w:rPr>
      </w:pPr>
      <w:r>
        <w:rPr>
          <w:rFonts w:ascii="Times New Roman" w:eastAsia="Times New Roman" w:hAnsi="Times New Roman" w:cs="Times New Roman"/>
          <w:b/>
          <w:i/>
          <w:noProof/>
        </w:rPr>
        <w:drawing>
          <wp:inline distT="114300" distB="114300" distL="114300" distR="114300">
            <wp:extent cx="3505200" cy="2581275"/>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3505200" cy="2581275"/>
                    </a:xfrm>
                    <a:prstGeom prst="rect">
                      <a:avLst/>
                    </a:prstGeom>
                    <a:ln/>
                  </pic:spPr>
                </pic:pic>
              </a:graphicData>
            </a:graphic>
          </wp:inline>
        </w:drawing>
      </w:r>
    </w:p>
    <w:p w:rsidR="004431CB" w:rsidRDefault="00C92223">
      <w:pPr>
        <w:jc w:val="center"/>
        <w:rPr>
          <w:rFonts w:ascii="Times New Roman" w:eastAsia="Times New Roman" w:hAnsi="Times New Roman" w:cs="Times New Roman"/>
          <w:i/>
        </w:rPr>
      </w:pPr>
      <w:r>
        <w:rPr>
          <w:rFonts w:ascii="Times New Roman" w:eastAsia="Times New Roman" w:hAnsi="Times New Roman" w:cs="Times New Roman"/>
          <w:i/>
        </w:rPr>
        <w:t>Figure 1: Example System Usage Diagram for Edge Detector</w:t>
      </w:r>
    </w:p>
    <w:p w:rsidR="004431CB" w:rsidRDefault="00C92223">
      <w:pPr>
        <w:rPr>
          <w:rFonts w:ascii="Times New Roman" w:eastAsia="Times New Roman" w:hAnsi="Times New Roman" w:cs="Times New Roman"/>
        </w:rPr>
      </w:pPr>
      <w:r>
        <w:rPr>
          <w:rFonts w:ascii="Times New Roman" w:eastAsia="Times New Roman" w:hAnsi="Times New Roman" w:cs="Times New Roman"/>
        </w:rPr>
        <w:t xml:space="preserve">An example system illustrating the intended use of this edge detector is depicted above in Figure 1. In this system there is a main processor where any relevant software would be executed, DRAM where any intermediate values are stored in and edge detector </w:t>
      </w:r>
      <w:r>
        <w:rPr>
          <w:rFonts w:ascii="Times New Roman" w:eastAsia="Times New Roman" w:hAnsi="Times New Roman" w:cs="Times New Roman"/>
        </w:rPr>
        <w:t>for handling large scale calculation. The key operational ideas are that the software running on the processor would perform the following steps:</w:t>
      </w:r>
    </w:p>
    <w:p w:rsidR="004431CB" w:rsidRDefault="00C92223">
      <w:pPr>
        <w:rPr>
          <w:rFonts w:ascii="Times New Roman" w:eastAsia="Times New Roman" w:hAnsi="Times New Roman" w:cs="Times New Roman"/>
        </w:rPr>
      </w:pPr>
      <w:r>
        <w:rPr>
          <w:rFonts w:ascii="Times New Roman" w:eastAsia="Times New Roman" w:hAnsi="Times New Roman" w:cs="Times New Roman"/>
        </w:rPr>
        <w:t>1. Configure the operational settings directly on the edge detector</w:t>
      </w:r>
    </w:p>
    <w:p w:rsidR="004431CB" w:rsidRDefault="00C92223">
      <w:pPr>
        <w:rPr>
          <w:rFonts w:ascii="Times New Roman" w:eastAsia="Times New Roman" w:hAnsi="Times New Roman" w:cs="Times New Roman"/>
        </w:rPr>
      </w:pPr>
      <w:r>
        <w:rPr>
          <w:rFonts w:ascii="Times New Roman" w:eastAsia="Times New Roman" w:hAnsi="Times New Roman" w:cs="Times New Roman"/>
        </w:rPr>
        <w:t>3. Directly send the image data to the edg</w:t>
      </w:r>
      <w:r>
        <w:rPr>
          <w:rFonts w:ascii="Times New Roman" w:eastAsia="Times New Roman" w:hAnsi="Times New Roman" w:cs="Times New Roman"/>
        </w:rPr>
        <w:t>e detector</w:t>
      </w:r>
    </w:p>
    <w:p w:rsidR="004431CB" w:rsidRDefault="00C92223">
      <w:pPr>
        <w:rPr>
          <w:rFonts w:ascii="Times New Roman" w:eastAsia="Times New Roman" w:hAnsi="Times New Roman" w:cs="Times New Roman"/>
        </w:rPr>
      </w:pPr>
      <w:r>
        <w:rPr>
          <w:rFonts w:ascii="Times New Roman" w:eastAsia="Times New Roman" w:hAnsi="Times New Roman" w:cs="Times New Roman"/>
        </w:rPr>
        <w:t>4. Wait until edge detector’s completion status bit is asserted</w:t>
      </w:r>
    </w:p>
    <w:p w:rsidR="004431CB" w:rsidRDefault="00C92223">
      <w:pPr>
        <w:rPr>
          <w:rFonts w:ascii="Times New Roman" w:eastAsia="Times New Roman" w:hAnsi="Times New Roman" w:cs="Times New Roman"/>
        </w:rPr>
      </w:pPr>
      <w:r>
        <w:rPr>
          <w:rFonts w:ascii="Times New Roman" w:eastAsia="Times New Roman" w:hAnsi="Times New Roman" w:cs="Times New Roman"/>
        </w:rPr>
        <w:t>5. Output the calculated result to the data bus</w:t>
      </w:r>
    </w:p>
    <w:p w:rsidR="004431CB" w:rsidRDefault="004431CB">
      <w:pPr>
        <w:rPr>
          <w:rFonts w:ascii="Times New Roman" w:eastAsia="Times New Roman" w:hAnsi="Times New Roman" w:cs="Times New Roman"/>
          <w:b/>
          <w:i/>
        </w:rPr>
      </w:pPr>
    </w:p>
    <w:p w:rsidR="004431CB" w:rsidRDefault="00C92223">
      <w:pPr>
        <w:rPr>
          <w:rFonts w:ascii="Times New Roman" w:eastAsia="Times New Roman" w:hAnsi="Times New Roman" w:cs="Times New Roman"/>
          <w:b/>
        </w:rPr>
      </w:pPr>
      <w:r>
        <w:rPr>
          <w:rFonts w:ascii="Times New Roman" w:eastAsia="Times New Roman" w:hAnsi="Times New Roman" w:cs="Times New Roman"/>
          <w:b/>
          <w:i/>
        </w:rPr>
        <w:t>2.1.2. Implemented Standard(s) and Algorithm(s)</w:t>
      </w:r>
      <w:r>
        <w:rPr>
          <w:rFonts w:ascii="Times New Roman" w:eastAsia="Times New Roman" w:hAnsi="Times New Roman" w:cs="Times New Roman"/>
          <w:b/>
        </w:rPr>
        <w:t xml:space="preserve"> </w:t>
      </w:r>
    </w:p>
    <w:p w:rsidR="004431CB" w:rsidRDefault="00C92223">
      <w:pPr>
        <w:rPr>
          <w:rFonts w:ascii="Times New Roman" w:eastAsia="Times New Roman" w:hAnsi="Times New Roman" w:cs="Times New Roman"/>
          <w:b/>
        </w:rPr>
      </w:pPr>
      <w:r>
        <w:rPr>
          <w:rFonts w:ascii="Times New Roman" w:eastAsia="Times New Roman" w:hAnsi="Times New Roman" w:cs="Times New Roman"/>
        </w:rPr>
        <w:t xml:space="preserve">          </w:t>
      </w:r>
      <w:r>
        <w:rPr>
          <w:rFonts w:ascii="Times New Roman" w:eastAsia="Times New Roman" w:hAnsi="Times New Roman" w:cs="Times New Roman"/>
          <w:b/>
        </w:rPr>
        <w:t>Edge Detector</w:t>
      </w:r>
    </w:p>
    <w:p w:rsidR="004431CB" w:rsidRDefault="00C92223">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Slave whose input is controlled by the processor</w:t>
      </w:r>
    </w:p>
    <w:p w:rsidR="004431CB" w:rsidRDefault="00C92223">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roofErr w:type="spellStart"/>
      <w:r>
        <w:rPr>
          <w:rFonts w:ascii="Times New Roman" w:eastAsia="Times New Roman" w:hAnsi="Times New Roman" w:cs="Times New Roman"/>
        </w:rPr>
        <w:t>Sublam</w:t>
      </w:r>
      <w:r>
        <w:rPr>
          <w:rFonts w:ascii="Times New Roman" w:eastAsia="Times New Roman" w:hAnsi="Times New Roman" w:cs="Times New Roman"/>
        </w:rPr>
        <w:t>inar</w:t>
      </w:r>
      <w:proofErr w:type="spellEnd"/>
      <w:r>
        <w:rPr>
          <w:rFonts w:ascii="Times New Roman" w:eastAsia="Times New Roman" w:hAnsi="Times New Roman" w:cs="Times New Roman"/>
        </w:rPr>
        <w:t xml:space="preserve"> master that controls read and writing data to the DRAM</w:t>
      </w:r>
    </w:p>
    <w:p w:rsidR="004431CB" w:rsidRDefault="00C92223">
      <w:pPr>
        <w:rPr>
          <w:rFonts w:ascii="Times New Roman" w:eastAsia="Times New Roman" w:hAnsi="Times New Roman" w:cs="Times New Roman"/>
          <w:b/>
        </w:rPr>
      </w:pPr>
      <w:r>
        <w:rPr>
          <w:rFonts w:ascii="Times New Roman" w:eastAsia="Times New Roman" w:hAnsi="Times New Roman" w:cs="Times New Roman"/>
        </w:rPr>
        <w:t xml:space="preserve">         </w:t>
      </w:r>
      <w:r>
        <w:rPr>
          <w:rFonts w:ascii="Times New Roman" w:eastAsia="Times New Roman" w:hAnsi="Times New Roman" w:cs="Times New Roman"/>
          <w:b/>
        </w:rPr>
        <w:t>AHB Lite Standard Slave</w:t>
      </w:r>
    </w:p>
    <w:p w:rsidR="004431CB" w:rsidRDefault="00C92223">
      <w:pPr>
        <w:ind w:left="720" w:firstLine="720"/>
        <w:rPr>
          <w:rFonts w:ascii="Times New Roman" w:eastAsia="Times New Roman" w:hAnsi="Times New Roman" w:cs="Times New Roman"/>
        </w:rPr>
      </w:pPr>
      <w:r>
        <w:rPr>
          <w:rFonts w:ascii="Times New Roman" w:eastAsia="Times New Roman" w:hAnsi="Times New Roman" w:cs="Times New Roman"/>
        </w:rPr>
        <w:t>256-bit data bus</w:t>
      </w:r>
    </w:p>
    <w:p w:rsidR="004431CB" w:rsidRDefault="00C92223">
      <w:pPr>
        <w:ind w:left="720" w:firstLine="720"/>
        <w:rPr>
          <w:rFonts w:ascii="Times New Roman" w:eastAsia="Times New Roman" w:hAnsi="Times New Roman" w:cs="Times New Roman"/>
        </w:rPr>
      </w:pPr>
      <w:r>
        <w:rPr>
          <w:rFonts w:ascii="Times New Roman" w:eastAsia="Times New Roman" w:hAnsi="Times New Roman" w:cs="Times New Roman"/>
        </w:rPr>
        <w:t>Read and Write Transfers</w:t>
      </w:r>
    </w:p>
    <w:p w:rsidR="004431CB" w:rsidRDefault="00C92223">
      <w:pPr>
        <w:ind w:left="720" w:firstLine="720"/>
        <w:rPr>
          <w:rFonts w:ascii="Times New Roman" w:eastAsia="Times New Roman" w:hAnsi="Times New Roman" w:cs="Times New Roman"/>
        </w:rPr>
      </w:pPr>
      <w:r>
        <w:rPr>
          <w:rFonts w:ascii="Times New Roman" w:eastAsia="Times New Roman" w:hAnsi="Times New Roman" w:cs="Times New Roman"/>
        </w:rPr>
        <w:t>Burst Transfers Supported</w:t>
      </w:r>
    </w:p>
    <w:p w:rsidR="004431CB" w:rsidRDefault="00C92223">
      <w:pPr>
        <w:ind w:left="720" w:firstLine="720"/>
        <w:rPr>
          <w:rFonts w:ascii="Times New Roman" w:eastAsia="Times New Roman" w:hAnsi="Times New Roman" w:cs="Times New Roman"/>
        </w:rPr>
      </w:pPr>
      <w:r>
        <w:rPr>
          <w:rFonts w:ascii="Times New Roman" w:eastAsia="Times New Roman" w:hAnsi="Times New Roman" w:cs="Times New Roman"/>
        </w:rPr>
        <w:t>Pipelined Transfers</w:t>
      </w:r>
    </w:p>
    <w:p w:rsidR="004431CB" w:rsidRDefault="00C92223">
      <w:pPr>
        <w:ind w:left="720" w:firstLine="720"/>
        <w:rPr>
          <w:rFonts w:ascii="Times New Roman" w:eastAsia="Times New Roman" w:hAnsi="Times New Roman" w:cs="Times New Roman"/>
        </w:rPr>
      </w:pPr>
      <w:r>
        <w:rPr>
          <w:rFonts w:ascii="Cardo" w:eastAsia="Cardo" w:hAnsi="Cardo" w:cs="Cardo"/>
        </w:rPr>
        <w:t xml:space="preserve">3-bit, 8 word-address </w:t>
      </w:r>
      <w:proofErr w:type="gramStart"/>
      <w:r>
        <w:rPr>
          <w:rFonts w:ascii="Cardo" w:eastAsia="Cardo" w:hAnsi="Cardo" w:cs="Cardo"/>
        </w:rPr>
        <w:t>namespace</w:t>
      </w:r>
      <w:proofErr w:type="gramEnd"/>
      <w:r>
        <w:rPr>
          <w:rFonts w:ascii="Cardo" w:eastAsia="Cardo" w:hAnsi="Cardo" w:cs="Cardo"/>
        </w:rPr>
        <w:t xml:space="preserve"> (0x000 → 0x007)</w:t>
      </w:r>
    </w:p>
    <w:p w:rsidR="004431CB" w:rsidRDefault="004431CB">
      <w:pPr>
        <w:ind w:left="720" w:firstLine="720"/>
        <w:rPr>
          <w:rFonts w:ascii="Times New Roman" w:eastAsia="Times New Roman" w:hAnsi="Times New Roman" w:cs="Times New Roman"/>
        </w:rPr>
      </w:pPr>
    </w:p>
    <w:p w:rsidR="004F47D8" w:rsidRDefault="004F47D8">
      <w:pPr>
        <w:rPr>
          <w:rFonts w:ascii="Times New Roman" w:eastAsia="Times New Roman" w:hAnsi="Times New Roman" w:cs="Times New Roman"/>
        </w:rPr>
      </w:pPr>
    </w:p>
    <w:p w:rsidR="004F47D8" w:rsidRDefault="004F47D8">
      <w:pPr>
        <w:rPr>
          <w:rFonts w:ascii="Times New Roman" w:eastAsia="Times New Roman" w:hAnsi="Times New Roman" w:cs="Times New Roman"/>
        </w:rPr>
      </w:pPr>
    </w:p>
    <w:p w:rsidR="004F47D8" w:rsidRDefault="004F47D8">
      <w:pPr>
        <w:rPr>
          <w:rFonts w:ascii="Times New Roman" w:eastAsia="Times New Roman" w:hAnsi="Times New Roman" w:cs="Times New Roman"/>
        </w:rPr>
      </w:pPr>
    </w:p>
    <w:p w:rsidR="004F47D8" w:rsidRDefault="004F47D8">
      <w:pPr>
        <w:rPr>
          <w:rFonts w:ascii="Times New Roman" w:eastAsia="Times New Roman" w:hAnsi="Times New Roman" w:cs="Times New Roman"/>
        </w:rPr>
      </w:pPr>
    </w:p>
    <w:p w:rsidR="004F47D8" w:rsidRDefault="004F47D8">
      <w:pPr>
        <w:rPr>
          <w:rFonts w:ascii="Times New Roman" w:eastAsia="Times New Roman" w:hAnsi="Times New Roman" w:cs="Times New Roman"/>
        </w:rPr>
      </w:pPr>
    </w:p>
    <w:p w:rsidR="004F47D8" w:rsidRDefault="004F47D8">
      <w:pPr>
        <w:rPr>
          <w:rFonts w:ascii="Times New Roman" w:eastAsia="Times New Roman" w:hAnsi="Times New Roman" w:cs="Times New Roman"/>
        </w:rPr>
      </w:pPr>
    </w:p>
    <w:p w:rsidR="004431CB" w:rsidRDefault="00C92223">
      <w:pPr>
        <w:rPr>
          <w:rFonts w:ascii="Times New Roman" w:eastAsia="Times New Roman" w:hAnsi="Times New Roman" w:cs="Times New Roman"/>
          <w:b/>
          <w:i/>
        </w:rPr>
      </w:pPr>
      <w:r>
        <w:rPr>
          <w:rFonts w:ascii="Times New Roman" w:eastAsia="Times New Roman" w:hAnsi="Times New Roman" w:cs="Times New Roman"/>
          <w:b/>
          <w:i/>
        </w:rPr>
        <w:lastRenderedPageBreak/>
        <w:t>2.1.3. Edge Detector Namespace Address Mapping</w:t>
      </w:r>
    </w:p>
    <w:p w:rsidR="004431CB" w:rsidRDefault="004431CB">
      <w:pPr>
        <w:jc w:val="center"/>
        <w:rPr>
          <w:rFonts w:ascii="Times New Roman" w:eastAsia="Times New Roman" w:hAnsi="Times New Roman" w:cs="Times New Roman"/>
          <w:i/>
        </w:rPr>
      </w:pPr>
    </w:p>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365"/>
        <w:gridCol w:w="945"/>
        <w:gridCol w:w="4710"/>
      </w:tblGrid>
      <w:tr w:rsidR="004431CB">
        <w:tc>
          <w:tcPr>
            <w:tcW w:w="234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Slave Word </w:t>
            </w:r>
          </w:p>
        </w:tc>
        <w:tc>
          <w:tcPr>
            <w:tcW w:w="1365"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Address Read / Write</w:t>
            </w:r>
          </w:p>
        </w:tc>
        <w:tc>
          <w:tcPr>
            <w:tcW w:w="945"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Data Size (Byte) </w:t>
            </w:r>
          </w:p>
        </w:tc>
        <w:tc>
          <w:tcPr>
            <w:tcW w:w="471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Description</w:t>
            </w:r>
          </w:p>
        </w:tc>
      </w:tr>
      <w:tr w:rsidR="004431CB">
        <w:tc>
          <w:tcPr>
            <w:tcW w:w="234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0x000</w:t>
            </w:r>
          </w:p>
        </w:tc>
        <w:tc>
          <w:tcPr>
            <w:tcW w:w="1365"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R/W</w:t>
            </w:r>
          </w:p>
        </w:tc>
        <w:tc>
          <w:tcPr>
            <w:tcW w:w="945"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4</w:t>
            </w:r>
          </w:p>
        </w:tc>
        <w:tc>
          <w:tcPr>
            <w:tcW w:w="471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Image width</w:t>
            </w:r>
          </w:p>
        </w:tc>
      </w:tr>
      <w:tr w:rsidR="004431CB">
        <w:tc>
          <w:tcPr>
            <w:tcW w:w="234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0x001</w:t>
            </w:r>
          </w:p>
        </w:tc>
        <w:tc>
          <w:tcPr>
            <w:tcW w:w="1365"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R/W</w:t>
            </w:r>
          </w:p>
        </w:tc>
        <w:tc>
          <w:tcPr>
            <w:tcW w:w="945"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4</w:t>
            </w:r>
          </w:p>
        </w:tc>
        <w:tc>
          <w:tcPr>
            <w:tcW w:w="471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Image height</w:t>
            </w:r>
          </w:p>
        </w:tc>
      </w:tr>
      <w:tr w:rsidR="004431CB">
        <w:tc>
          <w:tcPr>
            <w:tcW w:w="234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0x002</w:t>
            </w:r>
          </w:p>
        </w:tc>
        <w:tc>
          <w:tcPr>
            <w:tcW w:w="1365"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R/W</w:t>
            </w:r>
          </w:p>
        </w:tc>
        <w:tc>
          <w:tcPr>
            <w:tcW w:w="945"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4</w:t>
            </w:r>
          </w:p>
        </w:tc>
        <w:tc>
          <w:tcPr>
            <w:tcW w:w="471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Image header size</w:t>
            </w:r>
          </w:p>
        </w:tc>
      </w:tr>
      <w:tr w:rsidR="004431CB">
        <w:tc>
          <w:tcPr>
            <w:tcW w:w="234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0x003</w:t>
            </w:r>
          </w:p>
        </w:tc>
        <w:tc>
          <w:tcPr>
            <w:tcW w:w="1365"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R/W</w:t>
            </w:r>
          </w:p>
        </w:tc>
        <w:tc>
          <w:tcPr>
            <w:tcW w:w="945"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w:t>
            </w:r>
          </w:p>
        </w:tc>
        <w:tc>
          <w:tcPr>
            <w:tcW w:w="471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Config</w:t>
            </w:r>
            <w:proofErr w:type="spellEnd"/>
            <w:r>
              <w:rPr>
                <w:rFonts w:ascii="Times New Roman" w:eastAsia="Times New Roman" w:hAnsi="Times New Roman" w:cs="Times New Roman"/>
              </w:rPr>
              <w:t xml:space="preserve"> bit for completion of reading image width</w:t>
            </w:r>
          </w:p>
          <w:p w:rsidR="004431CB" w:rsidRDefault="00C9222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1 -&gt; complete</w:t>
            </w:r>
          </w:p>
          <w:p w:rsidR="004431CB" w:rsidRDefault="00C9222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0 -&gt; not complete</w:t>
            </w:r>
          </w:p>
        </w:tc>
      </w:tr>
      <w:tr w:rsidR="004431CB">
        <w:tc>
          <w:tcPr>
            <w:tcW w:w="234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0x004</w:t>
            </w:r>
          </w:p>
        </w:tc>
        <w:tc>
          <w:tcPr>
            <w:tcW w:w="1365"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R/W</w:t>
            </w:r>
          </w:p>
        </w:tc>
        <w:tc>
          <w:tcPr>
            <w:tcW w:w="945"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w:t>
            </w:r>
          </w:p>
        </w:tc>
        <w:tc>
          <w:tcPr>
            <w:tcW w:w="471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Config</w:t>
            </w:r>
            <w:proofErr w:type="spellEnd"/>
            <w:r>
              <w:rPr>
                <w:rFonts w:ascii="Times New Roman" w:eastAsia="Times New Roman" w:hAnsi="Times New Roman" w:cs="Times New Roman"/>
              </w:rPr>
              <w:t xml:space="preserve"> bit for completion of reading image height</w:t>
            </w:r>
          </w:p>
          <w:p w:rsidR="004431CB" w:rsidRDefault="00C9222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1 -&gt; complete</w:t>
            </w:r>
          </w:p>
          <w:p w:rsidR="004431CB" w:rsidRDefault="00C9222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0 -&gt; not complete</w:t>
            </w:r>
          </w:p>
        </w:tc>
      </w:tr>
      <w:tr w:rsidR="004431CB">
        <w:tc>
          <w:tcPr>
            <w:tcW w:w="234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0x005</w:t>
            </w:r>
          </w:p>
        </w:tc>
        <w:tc>
          <w:tcPr>
            <w:tcW w:w="1365"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R/W</w:t>
            </w:r>
          </w:p>
        </w:tc>
        <w:tc>
          <w:tcPr>
            <w:tcW w:w="945"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w:t>
            </w:r>
          </w:p>
        </w:tc>
        <w:tc>
          <w:tcPr>
            <w:tcW w:w="471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Config</w:t>
            </w:r>
            <w:proofErr w:type="spellEnd"/>
            <w:r>
              <w:rPr>
                <w:rFonts w:ascii="Times New Roman" w:eastAsia="Times New Roman" w:hAnsi="Times New Roman" w:cs="Times New Roman"/>
              </w:rPr>
              <w:t xml:space="preserve"> bit for completion of reading image header size</w:t>
            </w:r>
          </w:p>
          <w:p w:rsidR="004431CB" w:rsidRDefault="00C9222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1 -&gt; complete</w:t>
            </w:r>
          </w:p>
          <w:p w:rsidR="004431CB" w:rsidRDefault="00C9222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0 -&gt; not complete</w:t>
            </w:r>
          </w:p>
        </w:tc>
      </w:tr>
      <w:tr w:rsidR="004431CB">
        <w:tc>
          <w:tcPr>
            <w:tcW w:w="234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0x006</w:t>
            </w:r>
          </w:p>
        </w:tc>
        <w:tc>
          <w:tcPr>
            <w:tcW w:w="1365"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R/W</w:t>
            </w:r>
          </w:p>
        </w:tc>
        <w:tc>
          <w:tcPr>
            <w:tcW w:w="945"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w:t>
            </w:r>
          </w:p>
        </w:tc>
        <w:tc>
          <w:tcPr>
            <w:tcW w:w="471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Config</w:t>
            </w:r>
            <w:proofErr w:type="spellEnd"/>
            <w:r>
              <w:rPr>
                <w:rFonts w:ascii="Times New Roman" w:eastAsia="Times New Roman" w:hAnsi="Times New Roman" w:cs="Times New Roman"/>
              </w:rPr>
              <w:t xml:space="preserve"> bit indicating that the process is ready to start</w:t>
            </w:r>
          </w:p>
          <w:p w:rsidR="004431CB" w:rsidRDefault="00C9222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1 -&gt; ready</w:t>
            </w:r>
          </w:p>
          <w:p w:rsidR="004431CB" w:rsidRDefault="00C9222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0 -&gt; not ready</w:t>
            </w:r>
          </w:p>
        </w:tc>
      </w:tr>
      <w:tr w:rsidR="004431CB">
        <w:tc>
          <w:tcPr>
            <w:tcW w:w="234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0x007</w:t>
            </w:r>
          </w:p>
        </w:tc>
        <w:tc>
          <w:tcPr>
            <w:tcW w:w="1365"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w:t>
            </w:r>
          </w:p>
        </w:tc>
        <w:tc>
          <w:tcPr>
            <w:tcW w:w="945"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4</w:t>
            </w:r>
          </w:p>
        </w:tc>
        <w:tc>
          <w:tcPr>
            <w:tcW w:w="471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Input Image Data Starting Location 1</w:t>
            </w:r>
          </w:p>
        </w:tc>
      </w:tr>
    </w:tbl>
    <w:p w:rsidR="004431CB" w:rsidRDefault="00C92223">
      <w:pPr>
        <w:jc w:val="center"/>
        <w:rPr>
          <w:rFonts w:ascii="Times New Roman" w:eastAsia="Times New Roman" w:hAnsi="Times New Roman" w:cs="Times New Roman"/>
          <w:b/>
          <w:i/>
        </w:rPr>
      </w:pPr>
      <w:r>
        <w:rPr>
          <w:rFonts w:ascii="Times New Roman" w:eastAsia="Times New Roman" w:hAnsi="Times New Roman" w:cs="Times New Roman"/>
          <w:i/>
        </w:rPr>
        <w:t>Table 1: Namespace Address Mapping Table</w:t>
      </w:r>
    </w:p>
    <w:p w:rsidR="004431CB" w:rsidRDefault="004431CB">
      <w:pPr>
        <w:rPr>
          <w:rFonts w:ascii="Times New Roman" w:eastAsia="Times New Roman" w:hAnsi="Times New Roman" w:cs="Times New Roman"/>
          <w:b/>
          <w:i/>
          <w:sz w:val="24"/>
          <w:szCs w:val="24"/>
        </w:rPr>
      </w:pPr>
    </w:p>
    <w:p w:rsidR="004431CB" w:rsidRDefault="004431CB">
      <w:pPr>
        <w:rPr>
          <w:rFonts w:ascii="Times New Roman" w:eastAsia="Times New Roman" w:hAnsi="Times New Roman" w:cs="Times New Roman"/>
          <w:b/>
          <w:i/>
          <w:sz w:val="24"/>
          <w:szCs w:val="24"/>
        </w:rPr>
      </w:pPr>
    </w:p>
    <w:p w:rsidR="004431CB" w:rsidRDefault="004431CB">
      <w:pPr>
        <w:rPr>
          <w:rFonts w:ascii="Times New Roman" w:eastAsia="Times New Roman" w:hAnsi="Times New Roman" w:cs="Times New Roman"/>
          <w:b/>
          <w:i/>
          <w:sz w:val="24"/>
          <w:szCs w:val="24"/>
        </w:rPr>
      </w:pPr>
    </w:p>
    <w:p w:rsidR="004431CB" w:rsidRDefault="004431CB">
      <w:pPr>
        <w:rPr>
          <w:rFonts w:ascii="Times New Roman" w:eastAsia="Times New Roman" w:hAnsi="Times New Roman" w:cs="Times New Roman"/>
          <w:b/>
          <w:i/>
          <w:sz w:val="24"/>
          <w:szCs w:val="24"/>
        </w:rPr>
      </w:pPr>
    </w:p>
    <w:p w:rsidR="004431CB" w:rsidRDefault="004431CB">
      <w:pPr>
        <w:rPr>
          <w:rFonts w:ascii="Times New Roman" w:eastAsia="Times New Roman" w:hAnsi="Times New Roman" w:cs="Times New Roman"/>
          <w:b/>
          <w:i/>
          <w:sz w:val="24"/>
          <w:szCs w:val="24"/>
        </w:rPr>
      </w:pPr>
    </w:p>
    <w:p w:rsidR="004431CB" w:rsidRDefault="004431CB">
      <w:pPr>
        <w:rPr>
          <w:rFonts w:ascii="Times New Roman" w:eastAsia="Times New Roman" w:hAnsi="Times New Roman" w:cs="Times New Roman"/>
          <w:b/>
          <w:i/>
          <w:sz w:val="24"/>
          <w:szCs w:val="24"/>
        </w:rPr>
      </w:pPr>
    </w:p>
    <w:p w:rsidR="004431CB" w:rsidRDefault="004431CB">
      <w:pPr>
        <w:rPr>
          <w:rFonts w:ascii="Times New Roman" w:eastAsia="Times New Roman" w:hAnsi="Times New Roman" w:cs="Times New Roman"/>
          <w:b/>
          <w:i/>
          <w:sz w:val="24"/>
          <w:szCs w:val="24"/>
        </w:rPr>
      </w:pPr>
    </w:p>
    <w:p w:rsidR="004431CB" w:rsidRDefault="004431CB">
      <w:pPr>
        <w:rPr>
          <w:rFonts w:ascii="Times New Roman" w:eastAsia="Times New Roman" w:hAnsi="Times New Roman" w:cs="Times New Roman"/>
          <w:b/>
          <w:i/>
          <w:sz w:val="24"/>
          <w:szCs w:val="24"/>
        </w:rPr>
      </w:pPr>
    </w:p>
    <w:p w:rsidR="004431CB" w:rsidRDefault="004431CB">
      <w:pPr>
        <w:rPr>
          <w:rFonts w:ascii="Times New Roman" w:eastAsia="Times New Roman" w:hAnsi="Times New Roman" w:cs="Times New Roman"/>
          <w:b/>
          <w:i/>
          <w:sz w:val="24"/>
          <w:szCs w:val="24"/>
        </w:rPr>
      </w:pPr>
    </w:p>
    <w:p w:rsidR="004431CB" w:rsidRDefault="004431CB">
      <w:pPr>
        <w:rPr>
          <w:rFonts w:ascii="Times New Roman" w:eastAsia="Times New Roman" w:hAnsi="Times New Roman" w:cs="Times New Roman"/>
          <w:b/>
          <w:i/>
          <w:sz w:val="24"/>
          <w:szCs w:val="24"/>
        </w:rPr>
      </w:pPr>
    </w:p>
    <w:p w:rsidR="004F47D8" w:rsidRDefault="004F47D8">
      <w:pPr>
        <w:rPr>
          <w:rFonts w:ascii="Times New Roman" w:eastAsia="Times New Roman" w:hAnsi="Times New Roman" w:cs="Times New Roman"/>
          <w:b/>
          <w:i/>
          <w:sz w:val="24"/>
          <w:szCs w:val="24"/>
        </w:rPr>
      </w:pPr>
    </w:p>
    <w:p w:rsidR="004F47D8" w:rsidRDefault="004F47D8">
      <w:pPr>
        <w:rPr>
          <w:rFonts w:ascii="Times New Roman" w:eastAsia="Times New Roman" w:hAnsi="Times New Roman" w:cs="Times New Roman"/>
          <w:b/>
          <w:i/>
          <w:sz w:val="24"/>
          <w:szCs w:val="24"/>
        </w:rPr>
      </w:pPr>
    </w:p>
    <w:p w:rsidR="004F47D8" w:rsidRDefault="004F47D8">
      <w:pPr>
        <w:rPr>
          <w:rFonts w:ascii="Times New Roman" w:eastAsia="Times New Roman" w:hAnsi="Times New Roman" w:cs="Times New Roman"/>
          <w:b/>
          <w:i/>
          <w:sz w:val="24"/>
          <w:szCs w:val="24"/>
        </w:rPr>
      </w:pPr>
    </w:p>
    <w:p w:rsidR="004F47D8" w:rsidRDefault="004F47D8">
      <w:pPr>
        <w:rPr>
          <w:rFonts w:ascii="Times New Roman" w:eastAsia="Times New Roman" w:hAnsi="Times New Roman" w:cs="Times New Roman"/>
          <w:b/>
          <w:i/>
          <w:sz w:val="24"/>
          <w:szCs w:val="24"/>
        </w:rPr>
      </w:pPr>
    </w:p>
    <w:p w:rsidR="004F47D8" w:rsidRDefault="004F47D8">
      <w:pPr>
        <w:rPr>
          <w:rFonts w:ascii="Times New Roman" w:eastAsia="Times New Roman" w:hAnsi="Times New Roman" w:cs="Times New Roman"/>
          <w:b/>
          <w:i/>
          <w:sz w:val="24"/>
          <w:szCs w:val="24"/>
        </w:rPr>
      </w:pPr>
    </w:p>
    <w:p w:rsidR="004431CB" w:rsidRDefault="00C92223">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 xml:space="preserve">2.2. Design Pinout </w:t>
      </w:r>
    </w:p>
    <w:p w:rsidR="004431CB" w:rsidRDefault="004431CB">
      <w:pPr>
        <w:jc w:val="center"/>
        <w:rPr>
          <w:rFonts w:ascii="Times New Roman" w:eastAsia="Times New Roman" w:hAnsi="Times New Roman" w:cs="Times New Roman"/>
          <w:i/>
        </w:rPr>
      </w:pPr>
    </w:p>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431CB">
        <w:tc>
          <w:tcPr>
            <w:tcW w:w="234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Signal Name</w:t>
            </w:r>
          </w:p>
        </w:tc>
        <w:tc>
          <w:tcPr>
            <w:tcW w:w="234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Direction</w:t>
            </w:r>
          </w:p>
        </w:tc>
        <w:tc>
          <w:tcPr>
            <w:tcW w:w="234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Number of bits</w:t>
            </w:r>
          </w:p>
        </w:tc>
        <w:tc>
          <w:tcPr>
            <w:tcW w:w="234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Description</w:t>
            </w:r>
          </w:p>
        </w:tc>
      </w:tr>
      <w:tr w:rsidR="004431CB">
        <w:tc>
          <w:tcPr>
            <w:tcW w:w="234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vcc</w:t>
            </w:r>
            <w:proofErr w:type="spellEnd"/>
          </w:p>
        </w:tc>
        <w:tc>
          <w:tcPr>
            <w:tcW w:w="234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PWR</w:t>
            </w:r>
          </w:p>
        </w:tc>
        <w:tc>
          <w:tcPr>
            <w:tcW w:w="234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w:t>
            </w:r>
          </w:p>
        </w:tc>
        <w:tc>
          <w:tcPr>
            <w:tcW w:w="234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Power Pin</w:t>
            </w:r>
          </w:p>
        </w:tc>
      </w:tr>
      <w:tr w:rsidR="004431CB">
        <w:tc>
          <w:tcPr>
            <w:tcW w:w="234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gnd</w:t>
            </w:r>
            <w:proofErr w:type="spellEnd"/>
          </w:p>
        </w:tc>
        <w:tc>
          <w:tcPr>
            <w:tcW w:w="234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GND</w:t>
            </w:r>
          </w:p>
        </w:tc>
        <w:tc>
          <w:tcPr>
            <w:tcW w:w="234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w:t>
            </w:r>
          </w:p>
        </w:tc>
        <w:tc>
          <w:tcPr>
            <w:tcW w:w="234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Ground Pin</w:t>
            </w:r>
          </w:p>
        </w:tc>
      </w:tr>
      <w:tr w:rsidR="004431CB">
        <w:tc>
          <w:tcPr>
            <w:tcW w:w="234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clk</w:t>
            </w:r>
            <w:proofErr w:type="spellEnd"/>
          </w:p>
        </w:tc>
        <w:tc>
          <w:tcPr>
            <w:tcW w:w="234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IN</w:t>
            </w:r>
          </w:p>
        </w:tc>
        <w:tc>
          <w:tcPr>
            <w:tcW w:w="234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w:t>
            </w:r>
          </w:p>
        </w:tc>
        <w:tc>
          <w:tcPr>
            <w:tcW w:w="234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System clock(100MHz)</w:t>
            </w:r>
          </w:p>
        </w:tc>
      </w:tr>
      <w:tr w:rsidR="004431CB">
        <w:tc>
          <w:tcPr>
            <w:tcW w:w="234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n_rst</w:t>
            </w:r>
            <w:proofErr w:type="spellEnd"/>
          </w:p>
        </w:tc>
        <w:tc>
          <w:tcPr>
            <w:tcW w:w="234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IN</w:t>
            </w:r>
          </w:p>
        </w:tc>
        <w:tc>
          <w:tcPr>
            <w:tcW w:w="234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w:t>
            </w:r>
          </w:p>
        </w:tc>
        <w:tc>
          <w:tcPr>
            <w:tcW w:w="234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Asynchronous Reset. (Active Low)</w:t>
            </w:r>
          </w:p>
        </w:tc>
      </w:tr>
    </w:tbl>
    <w:p w:rsidR="004431CB" w:rsidRDefault="00C92223">
      <w:pPr>
        <w:jc w:val="center"/>
        <w:rPr>
          <w:rFonts w:ascii="Times New Roman" w:eastAsia="Times New Roman" w:hAnsi="Times New Roman" w:cs="Times New Roman"/>
        </w:rPr>
      </w:pPr>
      <w:r>
        <w:rPr>
          <w:rFonts w:ascii="Times New Roman" w:eastAsia="Times New Roman" w:hAnsi="Times New Roman" w:cs="Times New Roman"/>
          <w:i/>
        </w:rPr>
        <w:t>Table 2: Miscellaneous Pinout Table</w:t>
      </w:r>
    </w:p>
    <w:p w:rsidR="004431CB" w:rsidRDefault="004431CB">
      <w:pPr>
        <w:rPr>
          <w:rFonts w:ascii="Times New Roman" w:eastAsia="Times New Roman" w:hAnsi="Times New Roman" w:cs="Times New Roman"/>
          <w:b/>
        </w:rPr>
      </w:pPr>
    </w:p>
    <w:p w:rsidR="004431CB" w:rsidRDefault="004431CB">
      <w:pPr>
        <w:rPr>
          <w:rFonts w:ascii="Times New Roman" w:eastAsia="Times New Roman" w:hAnsi="Times New Roman" w:cs="Times New Roman"/>
          <w:b/>
        </w:rPr>
      </w:pPr>
    </w:p>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431CB">
        <w:tc>
          <w:tcPr>
            <w:tcW w:w="234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Signal Name</w:t>
            </w:r>
          </w:p>
        </w:tc>
        <w:tc>
          <w:tcPr>
            <w:tcW w:w="234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Direction</w:t>
            </w:r>
          </w:p>
        </w:tc>
        <w:tc>
          <w:tcPr>
            <w:tcW w:w="234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Number of bits</w:t>
            </w:r>
          </w:p>
        </w:tc>
        <w:tc>
          <w:tcPr>
            <w:tcW w:w="234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Description</w:t>
            </w:r>
          </w:p>
        </w:tc>
      </w:tr>
      <w:tr w:rsidR="004431CB">
        <w:tc>
          <w:tcPr>
            <w:tcW w:w="234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image_data</w:t>
            </w:r>
            <w:proofErr w:type="spellEnd"/>
          </w:p>
        </w:tc>
        <w:tc>
          <w:tcPr>
            <w:tcW w:w="234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IN</w:t>
            </w:r>
          </w:p>
        </w:tc>
        <w:tc>
          <w:tcPr>
            <w:tcW w:w="234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24</w:t>
            </w:r>
          </w:p>
        </w:tc>
        <w:tc>
          <w:tcPr>
            <w:tcW w:w="234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Single pixel image input</w:t>
            </w:r>
          </w:p>
        </w:tc>
      </w:tr>
      <w:tr w:rsidR="004431CB">
        <w:tc>
          <w:tcPr>
            <w:tcW w:w="234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filter</w:t>
            </w:r>
          </w:p>
        </w:tc>
        <w:tc>
          <w:tcPr>
            <w:tcW w:w="234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IN</w:t>
            </w:r>
          </w:p>
        </w:tc>
        <w:tc>
          <w:tcPr>
            <w:tcW w:w="234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18</w:t>
            </w:r>
          </w:p>
        </w:tc>
        <w:tc>
          <w:tcPr>
            <w:tcW w:w="234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Sobel filter value</w:t>
            </w:r>
          </w:p>
        </w:tc>
      </w:tr>
      <w:tr w:rsidR="004431CB">
        <w:tc>
          <w:tcPr>
            <w:tcW w:w="234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process_done</w:t>
            </w:r>
            <w:proofErr w:type="spellEnd"/>
          </w:p>
        </w:tc>
        <w:tc>
          <w:tcPr>
            <w:tcW w:w="234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OUT</w:t>
            </w:r>
          </w:p>
        </w:tc>
        <w:tc>
          <w:tcPr>
            <w:tcW w:w="234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w:t>
            </w:r>
          </w:p>
        </w:tc>
        <w:tc>
          <w:tcPr>
            <w:tcW w:w="234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Set to high when process finished</w:t>
            </w:r>
          </w:p>
        </w:tc>
      </w:tr>
      <w:tr w:rsidR="004431CB">
        <w:tc>
          <w:tcPr>
            <w:tcW w:w="234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image_out</w:t>
            </w:r>
            <w:proofErr w:type="spellEnd"/>
          </w:p>
        </w:tc>
        <w:tc>
          <w:tcPr>
            <w:tcW w:w="234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OUT</w:t>
            </w:r>
          </w:p>
        </w:tc>
        <w:tc>
          <w:tcPr>
            <w:tcW w:w="234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24</w:t>
            </w:r>
          </w:p>
        </w:tc>
        <w:tc>
          <w:tcPr>
            <w:tcW w:w="234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Single pixel image output</w:t>
            </w:r>
          </w:p>
        </w:tc>
      </w:tr>
      <w:tr w:rsidR="004431CB">
        <w:tc>
          <w:tcPr>
            <w:tcW w:w="234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data_ready</w:t>
            </w:r>
            <w:proofErr w:type="spellEnd"/>
          </w:p>
        </w:tc>
        <w:tc>
          <w:tcPr>
            <w:tcW w:w="234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IN</w:t>
            </w:r>
          </w:p>
        </w:tc>
        <w:tc>
          <w:tcPr>
            <w:tcW w:w="234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w:t>
            </w:r>
          </w:p>
        </w:tc>
        <w:tc>
          <w:tcPr>
            <w:tcW w:w="234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Set to high when all configuration information is ready so that the data is ready to be processed</w:t>
            </w:r>
          </w:p>
        </w:tc>
      </w:tr>
    </w:tbl>
    <w:p w:rsidR="004431CB" w:rsidRDefault="00C92223">
      <w:pPr>
        <w:jc w:val="center"/>
        <w:rPr>
          <w:rFonts w:ascii="Times New Roman" w:eastAsia="Times New Roman" w:hAnsi="Times New Roman" w:cs="Times New Roman"/>
        </w:rPr>
      </w:pPr>
      <w:r>
        <w:rPr>
          <w:rFonts w:ascii="Times New Roman" w:eastAsia="Times New Roman" w:hAnsi="Times New Roman" w:cs="Times New Roman"/>
          <w:i/>
        </w:rPr>
        <w:t>Table 3: AHB Lite Interface Pins</w:t>
      </w:r>
    </w:p>
    <w:p w:rsidR="004431CB" w:rsidRDefault="004431CB">
      <w:pPr>
        <w:rPr>
          <w:rFonts w:ascii="Times New Roman" w:eastAsia="Times New Roman" w:hAnsi="Times New Roman" w:cs="Times New Roman"/>
          <w:b/>
          <w:i/>
          <w:sz w:val="24"/>
          <w:szCs w:val="24"/>
        </w:rPr>
      </w:pPr>
    </w:p>
    <w:p w:rsidR="004431CB" w:rsidRDefault="004431CB">
      <w:pPr>
        <w:rPr>
          <w:rFonts w:ascii="Times New Roman" w:eastAsia="Times New Roman" w:hAnsi="Times New Roman" w:cs="Times New Roman"/>
          <w:b/>
          <w:i/>
          <w:sz w:val="24"/>
          <w:szCs w:val="24"/>
        </w:rPr>
      </w:pPr>
    </w:p>
    <w:p w:rsidR="004431CB" w:rsidRDefault="004431CB">
      <w:pPr>
        <w:rPr>
          <w:rFonts w:ascii="Times New Roman" w:eastAsia="Times New Roman" w:hAnsi="Times New Roman" w:cs="Times New Roman"/>
          <w:b/>
          <w:i/>
          <w:sz w:val="24"/>
          <w:szCs w:val="24"/>
        </w:rPr>
      </w:pPr>
    </w:p>
    <w:p w:rsidR="004431CB" w:rsidRDefault="004431CB">
      <w:pPr>
        <w:rPr>
          <w:rFonts w:ascii="Times New Roman" w:eastAsia="Times New Roman" w:hAnsi="Times New Roman" w:cs="Times New Roman"/>
          <w:b/>
          <w:i/>
          <w:sz w:val="24"/>
          <w:szCs w:val="24"/>
        </w:rPr>
      </w:pPr>
    </w:p>
    <w:p w:rsidR="004431CB" w:rsidRDefault="004431CB">
      <w:pPr>
        <w:rPr>
          <w:rFonts w:ascii="Times New Roman" w:eastAsia="Times New Roman" w:hAnsi="Times New Roman" w:cs="Times New Roman"/>
          <w:b/>
          <w:i/>
          <w:sz w:val="24"/>
          <w:szCs w:val="24"/>
        </w:rPr>
      </w:pPr>
    </w:p>
    <w:p w:rsidR="004431CB" w:rsidRDefault="004431CB">
      <w:pPr>
        <w:rPr>
          <w:rFonts w:ascii="Times New Roman" w:eastAsia="Times New Roman" w:hAnsi="Times New Roman" w:cs="Times New Roman"/>
          <w:b/>
          <w:i/>
          <w:sz w:val="24"/>
          <w:szCs w:val="24"/>
        </w:rPr>
      </w:pPr>
    </w:p>
    <w:p w:rsidR="004431CB" w:rsidRDefault="004431CB">
      <w:pPr>
        <w:rPr>
          <w:rFonts w:ascii="Times New Roman" w:eastAsia="Times New Roman" w:hAnsi="Times New Roman" w:cs="Times New Roman"/>
          <w:b/>
          <w:i/>
          <w:sz w:val="24"/>
          <w:szCs w:val="24"/>
        </w:rPr>
      </w:pPr>
    </w:p>
    <w:p w:rsidR="004431CB" w:rsidRDefault="004431CB">
      <w:pPr>
        <w:rPr>
          <w:rFonts w:ascii="Times New Roman" w:eastAsia="Times New Roman" w:hAnsi="Times New Roman" w:cs="Times New Roman"/>
          <w:b/>
          <w:i/>
          <w:sz w:val="24"/>
          <w:szCs w:val="24"/>
        </w:rPr>
      </w:pPr>
    </w:p>
    <w:p w:rsidR="004431CB" w:rsidRDefault="004431CB">
      <w:pPr>
        <w:rPr>
          <w:rFonts w:ascii="Times New Roman" w:eastAsia="Times New Roman" w:hAnsi="Times New Roman" w:cs="Times New Roman"/>
          <w:b/>
          <w:i/>
          <w:sz w:val="24"/>
          <w:szCs w:val="24"/>
        </w:rPr>
      </w:pPr>
    </w:p>
    <w:p w:rsidR="004431CB" w:rsidRDefault="004431CB">
      <w:pPr>
        <w:rPr>
          <w:rFonts w:ascii="Times New Roman" w:eastAsia="Times New Roman" w:hAnsi="Times New Roman" w:cs="Times New Roman"/>
          <w:b/>
          <w:i/>
          <w:sz w:val="24"/>
          <w:szCs w:val="24"/>
        </w:rPr>
      </w:pPr>
    </w:p>
    <w:p w:rsidR="004F47D8" w:rsidRDefault="004F47D8">
      <w:pPr>
        <w:rPr>
          <w:rFonts w:ascii="Times New Roman" w:eastAsia="Times New Roman" w:hAnsi="Times New Roman" w:cs="Times New Roman"/>
          <w:b/>
          <w:i/>
          <w:sz w:val="24"/>
          <w:szCs w:val="24"/>
        </w:rPr>
      </w:pPr>
    </w:p>
    <w:p w:rsidR="004F47D8" w:rsidRDefault="004F47D8">
      <w:pPr>
        <w:rPr>
          <w:rFonts w:ascii="Times New Roman" w:eastAsia="Times New Roman" w:hAnsi="Times New Roman" w:cs="Times New Roman"/>
          <w:b/>
          <w:i/>
          <w:sz w:val="24"/>
          <w:szCs w:val="24"/>
        </w:rPr>
      </w:pPr>
    </w:p>
    <w:p w:rsidR="004431CB" w:rsidRDefault="00C92223">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2.3. Operational Characteristics</w:t>
      </w:r>
    </w:p>
    <w:p w:rsidR="004431CB" w:rsidRDefault="00C92223">
      <w:pPr>
        <w:rPr>
          <w:rFonts w:ascii="Times New Roman" w:eastAsia="Times New Roman" w:hAnsi="Times New Roman" w:cs="Times New Roman"/>
          <w:b/>
        </w:rPr>
      </w:pPr>
      <w:r>
        <w:rPr>
          <w:rFonts w:ascii="Times New Roman" w:eastAsia="Times New Roman" w:hAnsi="Times New Roman" w:cs="Times New Roman"/>
          <w:b/>
        </w:rPr>
        <w:t>2.3.1. Image Data Input</w:t>
      </w:r>
    </w:p>
    <w:p w:rsidR="004431CB" w:rsidRDefault="00C92223">
      <w:pPr>
        <w:rPr>
          <w:rFonts w:ascii="Times New Roman" w:eastAsia="Times New Roman" w:hAnsi="Times New Roman" w:cs="Times New Roman"/>
        </w:rPr>
      </w:pPr>
      <w:r>
        <w:rPr>
          <w:rFonts w:ascii="Times New Roman" w:eastAsia="Times New Roman" w:hAnsi="Times New Roman" w:cs="Times New Roman"/>
        </w:rPr>
        <w:t>Before data processing, all the image data will be stored in a buffer in the data bus as a two-dimensional array. The configuration data of the image will be read into the module. The configuration flags won’t be set until the preparation procedure is comp</w:t>
      </w:r>
      <w:r>
        <w:rPr>
          <w:rFonts w:ascii="Times New Roman" w:eastAsia="Times New Roman" w:hAnsi="Times New Roman" w:cs="Times New Roman"/>
        </w:rPr>
        <w:t xml:space="preserve">lete. After all the configuration flags are asserted, the </w:t>
      </w:r>
      <w:proofErr w:type="spellStart"/>
      <w:r>
        <w:rPr>
          <w:rFonts w:ascii="Times New Roman" w:eastAsia="Times New Roman" w:hAnsi="Times New Roman" w:cs="Times New Roman"/>
        </w:rPr>
        <w:t>data_ready</w:t>
      </w:r>
      <w:proofErr w:type="spellEnd"/>
      <w:r>
        <w:rPr>
          <w:rFonts w:ascii="Times New Roman" w:eastAsia="Times New Roman" w:hAnsi="Times New Roman" w:cs="Times New Roman"/>
        </w:rPr>
        <w:t xml:space="preserve"> flag is asserted. Only after then, the actual data processing can start. The procedure will be done in pipelined transfers such that the clock cycles needed for waiting is minimized.</w:t>
      </w:r>
    </w:p>
    <w:p w:rsidR="004431CB" w:rsidRDefault="004431CB">
      <w:pPr>
        <w:ind w:firstLine="720"/>
        <w:rPr>
          <w:rFonts w:ascii="Times New Roman" w:eastAsia="Times New Roman" w:hAnsi="Times New Roman" w:cs="Times New Roman"/>
        </w:rPr>
      </w:pPr>
    </w:p>
    <w:p w:rsidR="004431CB" w:rsidRDefault="00C92223">
      <w:pPr>
        <w:rPr>
          <w:rFonts w:ascii="Times New Roman" w:eastAsia="Times New Roman" w:hAnsi="Times New Roman" w:cs="Times New Roman"/>
          <w:b/>
        </w:rPr>
      </w:pPr>
      <w:r>
        <w:rPr>
          <w:rFonts w:ascii="Times New Roman" w:eastAsia="Times New Roman" w:hAnsi="Times New Roman" w:cs="Times New Roman"/>
          <w:b/>
        </w:rPr>
        <w:t>2.3</w:t>
      </w:r>
      <w:r>
        <w:rPr>
          <w:rFonts w:ascii="Times New Roman" w:eastAsia="Times New Roman" w:hAnsi="Times New Roman" w:cs="Times New Roman"/>
          <w:b/>
        </w:rPr>
        <w:t>.2. Window Buffer Initialization</w:t>
      </w:r>
    </w:p>
    <w:p w:rsidR="004431CB" w:rsidRDefault="00C92223">
      <w:pPr>
        <w:rPr>
          <w:rFonts w:ascii="Times New Roman" w:eastAsia="Times New Roman" w:hAnsi="Times New Roman" w:cs="Times New Roman"/>
        </w:rPr>
      </w:pPr>
      <w:r>
        <w:rPr>
          <w:rFonts w:ascii="Times New Roman" w:eastAsia="Times New Roman" w:hAnsi="Times New Roman" w:cs="Times New Roman"/>
        </w:rPr>
        <w:t>Each pixel is represented by 3 bytes. Since by default AHB Lite bus process a word (4 bytes) at a time, the efficient way to read data from the data bus is to read a chunk of 12 bytes (4 pixels) at a time so that there is n</w:t>
      </w:r>
      <w:r>
        <w:rPr>
          <w:rFonts w:ascii="Times New Roman" w:eastAsia="Times New Roman" w:hAnsi="Times New Roman" w:cs="Times New Roman"/>
        </w:rPr>
        <w:t xml:space="preserve">o redundant byte. In order to minimum the number of data reading, it is necessary to construct </w:t>
      </w:r>
      <w:proofErr w:type="gramStart"/>
      <w:r>
        <w:rPr>
          <w:rFonts w:ascii="Times New Roman" w:eastAsia="Times New Roman" w:hAnsi="Times New Roman" w:cs="Times New Roman"/>
        </w:rPr>
        <w:t>a</w:t>
      </w:r>
      <w:proofErr w:type="gramEnd"/>
      <w:r>
        <w:rPr>
          <w:rFonts w:ascii="Times New Roman" w:eastAsia="Times New Roman" w:hAnsi="Times New Roman" w:cs="Times New Roman"/>
        </w:rPr>
        <w:t xml:space="preserve"> 8x8 window buffer so that after processing each pixel, only the replacement of single row or column is needed for further processing.</w:t>
      </w:r>
    </w:p>
    <w:p w:rsidR="004431CB" w:rsidRDefault="004431CB">
      <w:pPr>
        <w:rPr>
          <w:rFonts w:ascii="Times New Roman" w:eastAsia="Times New Roman" w:hAnsi="Times New Roman" w:cs="Times New Roman"/>
        </w:rPr>
      </w:pPr>
    </w:p>
    <w:p w:rsidR="004431CB" w:rsidRDefault="00C92223">
      <w:pPr>
        <w:rPr>
          <w:rFonts w:ascii="Times New Roman" w:eastAsia="Times New Roman" w:hAnsi="Times New Roman" w:cs="Times New Roman"/>
        </w:rPr>
      </w:pPr>
      <w:r>
        <w:rPr>
          <w:rFonts w:ascii="Times New Roman" w:eastAsia="Times New Roman" w:hAnsi="Times New Roman" w:cs="Times New Roman"/>
        </w:rPr>
        <w:t>During the initializatio</w:t>
      </w:r>
      <w:r>
        <w:rPr>
          <w:rFonts w:ascii="Times New Roman" w:eastAsia="Times New Roman" w:hAnsi="Times New Roman" w:cs="Times New Roman"/>
        </w:rPr>
        <w:t xml:space="preserve">n, the window buffer will load the first 8x8 pixel data at the upper right corner of the image. The reason for loading in this amount of data is articulated below. </w:t>
      </w:r>
    </w:p>
    <w:p w:rsidR="004431CB" w:rsidRDefault="00C92223">
      <w:pPr>
        <w:numPr>
          <w:ilvl w:val="0"/>
          <w:numId w:val="1"/>
        </w:numPr>
        <w:contextualSpacing/>
      </w:pPr>
      <w:r>
        <w:rPr>
          <w:rFonts w:ascii="Times New Roman" w:eastAsia="Times New Roman" w:hAnsi="Times New Roman" w:cs="Times New Roman"/>
        </w:rPr>
        <w:t>For any given pixel in the image, it requires the information from 8 pixels around it for a</w:t>
      </w:r>
      <w:r>
        <w:rPr>
          <w:rFonts w:ascii="Times New Roman" w:eastAsia="Times New Roman" w:hAnsi="Times New Roman" w:cs="Times New Roman"/>
        </w:rPr>
        <w:t>pplying the kernels that will be explained in the next couple sections. Thus, to process a 3x3 pixel group, it requires data from a 5x5 set including their surrounding pixels. However, as mentioned above, the easiest way to read data from AHD Lite is to re</w:t>
      </w:r>
      <w:r>
        <w:rPr>
          <w:rFonts w:ascii="Times New Roman" w:eastAsia="Times New Roman" w:hAnsi="Times New Roman" w:cs="Times New Roman"/>
        </w:rPr>
        <w:t xml:space="preserve">ad 4 pixels at a time. Taking efficiency into account, it is reasonable to take 2 sets of 4 pixels for the initialization. </w:t>
      </w:r>
    </w:p>
    <w:p w:rsidR="004431CB" w:rsidRDefault="00C9222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2.3.3. Window Buffer Iteration</w:t>
      </w:r>
    </w:p>
    <w:p w:rsidR="004431CB" w:rsidRDefault="00C92223">
      <w:pPr>
        <w:rPr>
          <w:rFonts w:ascii="Times New Roman" w:eastAsia="Times New Roman" w:hAnsi="Times New Roman" w:cs="Times New Roman"/>
        </w:rPr>
      </w:pPr>
      <w:r>
        <w:rPr>
          <w:rFonts w:ascii="Times New Roman" w:eastAsia="Times New Roman" w:hAnsi="Times New Roman" w:cs="Times New Roman"/>
        </w:rPr>
        <w:t>For any further iterations, if the pixel of interest moves to the left or the right and doesn’t exceed the current buffer window, the data don’t need any update. When the pixel of interest and its surrounding pixels exceeds the side bounds of the buffer wi</w:t>
      </w:r>
      <w:r>
        <w:rPr>
          <w:rFonts w:ascii="Times New Roman" w:eastAsia="Times New Roman" w:hAnsi="Times New Roman" w:cs="Times New Roman"/>
        </w:rPr>
        <w:t xml:space="preserve">ndow. It is only necessary to shift the existing columns of values to the left by 4 bytes and load in a 4x8 set of data. If the pixel of interest moves downward, it behaves in a similar way as explained above. </w:t>
      </w:r>
    </w:p>
    <w:p w:rsidR="004431CB" w:rsidRDefault="004431CB">
      <w:pPr>
        <w:rPr>
          <w:rFonts w:ascii="Times New Roman" w:eastAsia="Times New Roman" w:hAnsi="Times New Roman" w:cs="Times New Roman"/>
        </w:rPr>
      </w:pPr>
    </w:p>
    <w:p w:rsidR="004431CB" w:rsidRDefault="00C92223">
      <w:pPr>
        <w:rPr>
          <w:rFonts w:ascii="Times New Roman" w:eastAsia="Times New Roman" w:hAnsi="Times New Roman" w:cs="Times New Roman"/>
        </w:rPr>
      </w:pPr>
      <w:r>
        <w:rPr>
          <w:rFonts w:ascii="Times New Roman" w:eastAsia="Times New Roman" w:hAnsi="Times New Roman" w:cs="Times New Roman"/>
        </w:rPr>
        <w:t>Instead of starting at the beginning of each</w:t>
      </w:r>
      <w:r>
        <w:rPr>
          <w:rFonts w:ascii="Times New Roman" w:eastAsia="Times New Roman" w:hAnsi="Times New Roman" w:cs="Times New Roman"/>
        </w:rPr>
        <w:t xml:space="preserve"> row, in order to minimize the amount of data updating, the pixel of interest will move in a zigzagging pattern such that only 32 pixels need to be updated each time except the initialization. </w:t>
      </w:r>
    </w:p>
    <w:p w:rsidR="004431CB" w:rsidRDefault="004431CB">
      <w:pPr>
        <w:rPr>
          <w:rFonts w:ascii="Times New Roman" w:eastAsia="Times New Roman" w:hAnsi="Times New Roman" w:cs="Times New Roman"/>
        </w:rPr>
      </w:pPr>
    </w:p>
    <w:p w:rsidR="004431CB" w:rsidRDefault="00C92223">
      <w:pPr>
        <w:rPr>
          <w:rFonts w:ascii="Times New Roman" w:eastAsia="Times New Roman" w:hAnsi="Times New Roman" w:cs="Times New Roman"/>
        </w:rPr>
      </w:pPr>
      <w:r>
        <w:rPr>
          <w:rFonts w:ascii="Times New Roman" w:eastAsia="Times New Roman" w:hAnsi="Times New Roman" w:cs="Times New Roman"/>
        </w:rPr>
        <w:t>In the corner cases where the remaining of a row is not enoug</w:t>
      </w:r>
      <w:r>
        <w:rPr>
          <w:rFonts w:ascii="Times New Roman" w:eastAsia="Times New Roman" w:hAnsi="Times New Roman" w:cs="Times New Roman"/>
        </w:rPr>
        <w:t>h for 4 pixels or the remaining rows is less than 4, The data shift process will react accordingly.</w:t>
      </w:r>
    </w:p>
    <w:p w:rsidR="004431CB" w:rsidRDefault="004431CB">
      <w:pPr>
        <w:rPr>
          <w:rFonts w:ascii="Times New Roman" w:eastAsia="Times New Roman" w:hAnsi="Times New Roman" w:cs="Times New Roman"/>
        </w:rPr>
      </w:pPr>
    </w:p>
    <w:p w:rsidR="004F47D8" w:rsidRDefault="004F47D8">
      <w:pPr>
        <w:rPr>
          <w:rFonts w:ascii="Times New Roman" w:eastAsia="Times New Roman" w:hAnsi="Times New Roman" w:cs="Times New Roman"/>
          <w:b/>
          <w:sz w:val="24"/>
          <w:szCs w:val="24"/>
        </w:rPr>
      </w:pPr>
    </w:p>
    <w:p w:rsidR="004F47D8" w:rsidRDefault="004F47D8">
      <w:pPr>
        <w:rPr>
          <w:rFonts w:ascii="Times New Roman" w:eastAsia="Times New Roman" w:hAnsi="Times New Roman" w:cs="Times New Roman"/>
          <w:b/>
          <w:sz w:val="24"/>
          <w:szCs w:val="24"/>
        </w:rPr>
      </w:pPr>
    </w:p>
    <w:p w:rsidR="004F47D8" w:rsidRDefault="004F47D8">
      <w:pPr>
        <w:rPr>
          <w:rFonts w:ascii="Times New Roman" w:eastAsia="Times New Roman" w:hAnsi="Times New Roman" w:cs="Times New Roman"/>
          <w:b/>
          <w:sz w:val="24"/>
          <w:szCs w:val="24"/>
        </w:rPr>
      </w:pPr>
    </w:p>
    <w:p w:rsidR="004F47D8" w:rsidRDefault="004F47D8">
      <w:pPr>
        <w:rPr>
          <w:rFonts w:ascii="Times New Roman" w:eastAsia="Times New Roman" w:hAnsi="Times New Roman" w:cs="Times New Roman"/>
          <w:b/>
          <w:sz w:val="24"/>
          <w:szCs w:val="24"/>
        </w:rPr>
      </w:pPr>
    </w:p>
    <w:p w:rsidR="004F47D8" w:rsidRDefault="004F47D8">
      <w:pPr>
        <w:rPr>
          <w:rFonts w:ascii="Times New Roman" w:eastAsia="Times New Roman" w:hAnsi="Times New Roman" w:cs="Times New Roman"/>
          <w:b/>
          <w:sz w:val="24"/>
          <w:szCs w:val="24"/>
        </w:rPr>
      </w:pPr>
    </w:p>
    <w:p w:rsidR="004F47D8" w:rsidRDefault="004F47D8">
      <w:pPr>
        <w:rPr>
          <w:rFonts w:ascii="Times New Roman" w:eastAsia="Times New Roman" w:hAnsi="Times New Roman" w:cs="Times New Roman"/>
          <w:b/>
          <w:sz w:val="24"/>
          <w:szCs w:val="24"/>
        </w:rPr>
      </w:pPr>
    </w:p>
    <w:p w:rsidR="004F47D8" w:rsidRDefault="004F47D8">
      <w:pPr>
        <w:rPr>
          <w:rFonts w:ascii="Times New Roman" w:eastAsia="Times New Roman" w:hAnsi="Times New Roman" w:cs="Times New Roman"/>
          <w:b/>
          <w:sz w:val="24"/>
          <w:szCs w:val="24"/>
        </w:rPr>
      </w:pPr>
    </w:p>
    <w:p w:rsidR="004431CB" w:rsidRDefault="00C9222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2.3.4. Gaussian Blur</w:t>
      </w:r>
    </w:p>
    <w:p w:rsidR="004431CB" w:rsidRDefault="00C92223">
      <w:pPr>
        <w:rPr>
          <w:rFonts w:ascii="Times New Roman" w:eastAsia="Times New Roman" w:hAnsi="Times New Roman" w:cs="Times New Roman"/>
        </w:rPr>
      </w:pPr>
      <w:r>
        <w:rPr>
          <w:rFonts w:ascii="Times New Roman" w:eastAsia="Times New Roman" w:hAnsi="Times New Roman" w:cs="Times New Roman"/>
        </w:rPr>
        <w:t xml:space="preserve">For each pixel of interest, Gaussian blur will apply the following kernel to it. </w:t>
      </w:r>
    </w:p>
    <w:p w:rsidR="004431CB" w:rsidRDefault="004431CB">
      <w:pPr>
        <w:rPr>
          <w:rFonts w:ascii="Times New Roman" w:eastAsia="Times New Roman" w:hAnsi="Times New Roman" w:cs="Times New Roman" w:hint="eastAsia"/>
        </w:rPr>
      </w:pPr>
    </w:p>
    <w:p w:rsidR="004431CB" w:rsidRDefault="004431CB">
      <w:pPr>
        <w:rPr>
          <w:rFonts w:ascii="Times New Roman" w:eastAsia="Times New Roman" w:hAnsi="Times New Roman" w:cs="Times New Roman"/>
        </w:rPr>
      </w:pPr>
    </w:p>
    <w:tbl>
      <w:tblPr>
        <w:tblStyle w:val="a8"/>
        <w:tblW w:w="1296"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
        <w:gridCol w:w="432"/>
        <w:gridCol w:w="432"/>
      </w:tblGrid>
      <w:tr w:rsidR="004431CB">
        <w:trPr>
          <w:jc w:val="center"/>
        </w:trPr>
        <w:tc>
          <w:tcPr>
            <w:tcW w:w="432" w:type="dxa"/>
            <w:shd w:val="clear" w:color="auto" w:fill="auto"/>
            <w:tcMar>
              <w:top w:w="100" w:type="dxa"/>
              <w:left w:w="100" w:type="dxa"/>
              <w:bottom w:w="100" w:type="dxa"/>
              <w:right w:w="100" w:type="dxa"/>
            </w:tcMar>
          </w:tcPr>
          <w:p w:rsidR="004431CB" w:rsidRDefault="00C92223">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1</w:t>
            </w:r>
          </w:p>
        </w:tc>
        <w:tc>
          <w:tcPr>
            <w:tcW w:w="432" w:type="dxa"/>
            <w:shd w:val="clear" w:color="auto" w:fill="auto"/>
            <w:tcMar>
              <w:top w:w="100" w:type="dxa"/>
              <w:left w:w="100" w:type="dxa"/>
              <w:bottom w:w="100" w:type="dxa"/>
              <w:right w:w="100" w:type="dxa"/>
            </w:tcMar>
          </w:tcPr>
          <w:p w:rsidR="004431CB" w:rsidRDefault="00C92223">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1</w:t>
            </w:r>
          </w:p>
        </w:tc>
        <w:tc>
          <w:tcPr>
            <w:tcW w:w="432" w:type="dxa"/>
            <w:shd w:val="clear" w:color="auto" w:fill="auto"/>
            <w:tcMar>
              <w:top w:w="100" w:type="dxa"/>
              <w:left w:w="100" w:type="dxa"/>
              <w:bottom w:w="100" w:type="dxa"/>
              <w:right w:w="100" w:type="dxa"/>
            </w:tcMar>
          </w:tcPr>
          <w:p w:rsidR="004431CB" w:rsidRDefault="00C92223">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1</w:t>
            </w:r>
          </w:p>
        </w:tc>
      </w:tr>
      <w:tr w:rsidR="004431CB">
        <w:trPr>
          <w:jc w:val="center"/>
        </w:trPr>
        <w:tc>
          <w:tcPr>
            <w:tcW w:w="432" w:type="dxa"/>
            <w:shd w:val="clear" w:color="auto" w:fill="auto"/>
            <w:tcMar>
              <w:top w:w="100" w:type="dxa"/>
              <w:left w:w="100" w:type="dxa"/>
              <w:bottom w:w="100" w:type="dxa"/>
              <w:right w:w="100" w:type="dxa"/>
            </w:tcMar>
          </w:tcPr>
          <w:p w:rsidR="004431CB" w:rsidRDefault="00C92223">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1</w:t>
            </w:r>
          </w:p>
        </w:tc>
        <w:tc>
          <w:tcPr>
            <w:tcW w:w="432" w:type="dxa"/>
            <w:shd w:val="clear" w:color="auto" w:fill="auto"/>
            <w:tcMar>
              <w:top w:w="100" w:type="dxa"/>
              <w:left w:w="100" w:type="dxa"/>
              <w:bottom w:w="100" w:type="dxa"/>
              <w:right w:w="100" w:type="dxa"/>
            </w:tcMar>
          </w:tcPr>
          <w:p w:rsidR="004431CB" w:rsidRDefault="00C92223">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1</w:t>
            </w:r>
          </w:p>
        </w:tc>
        <w:tc>
          <w:tcPr>
            <w:tcW w:w="432" w:type="dxa"/>
            <w:shd w:val="clear" w:color="auto" w:fill="auto"/>
            <w:tcMar>
              <w:top w:w="100" w:type="dxa"/>
              <w:left w:w="100" w:type="dxa"/>
              <w:bottom w:w="100" w:type="dxa"/>
              <w:right w:w="100" w:type="dxa"/>
            </w:tcMar>
          </w:tcPr>
          <w:p w:rsidR="004431CB" w:rsidRDefault="00C92223">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1</w:t>
            </w:r>
          </w:p>
        </w:tc>
      </w:tr>
      <w:tr w:rsidR="004431CB">
        <w:trPr>
          <w:jc w:val="center"/>
        </w:trPr>
        <w:tc>
          <w:tcPr>
            <w:tcW w:w="432" w:type="dxa"/>
            <w:shd w:val="clear" w:color="auto" w:fill="auto"/>
            <w:tcMar>
              <w:top w:w="100" w:type="dxa"/>
              <w:left w:w="100" w:type="dxa"/>
              <w:bottom w:w="100" w:type="dxa"/>
              <w:right w:w="100" w:type="dxa"/>
            </w:tcMar>
          </w:tcPr>
          <w:p w:rsidR="004431CB" w:rsidRDefault="00C92223">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1</w:t>
            </w:r>
          </w:p>
        </w:tc>
        <w:tc>
          <w:tcPr>
            <w:tcW w:w="432" w:type="dxa"/>
            <w:shd w:val="clear" w:color="auto" w:fill="auto"/>
            <w:tcMar>
              <w:top w:w="100" w:type="dxa"/>
              <w:left w:w="100" w:type="dxa"/>
              <w:bottom w:w="100" w:type="dxa"/>
              <w:right w:w="100" w:type="dxa"/>
            </w:tcMar>
          </w:tcPr>
          <w:p w:rsidR="004431CB" w:rsidRDefault="00C92223">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1</w:t>
            </w:r>
          </w:p>
        </w:tc>
        <w:tc>
          <w:tcPr>
            <w:tcW w:w="432" w:type="dxa"/>
            <w:shd w:val="clear" w:color="auto" w:fill="auto"/>
            <w:tcMar>
              <w:top w:w="100" w:type="dxa"/>
              <w:left w:w="100" w:type="dxa"/>
              <w:bottom w:w="100" w:type="dxa"/>
              <w:right w:w="100" w:type="dxa"/>
            </w:tcMar>
          </w:tcPr>
          <w:p w:rsidR="004431CB" w:rsidRDefault="00C92223">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1</w:t>
            </w:r>
          </w:p>
        </w:tc>
      </w:tr>
    </w:tbl>
    <w:p w:rsidR="004431CB" w:rsidRDefault="00C92223">
      <w:pPr>
        <w:jc w:val="center"/>
        <w:rPr>
          <w:rFonts w:ascii="Times New Roman" w:eastAsia="Times New Roman" w:hAnsi="Times New Roman" w:cs="Times New Roman"/>
          <w:i/>
        </w:rPr>
      </w:pPr>
      <w:r>
        <w:rPr>
          <w:rFonts w:ascii="Times New Roman" w:eastAsia="Times New Roman" w:hAnsi="Times New Roman" w:cs="Times New Roman"/>
          <w:i/>
        </w:rPr>
        <w:t>Figure 2. Gaussian Blur Kernel</w:t>
      </w:r>
    </w:p>
    <w:p w:rsidR="004431CB" w:rsidRDefault="004431CB">
      <w:pPr>
        <w:jc w:val="center"/>
        <w:rPr>
          <w:rFonts w:ascii="Times New Roman" w:eastAsia="Times New Roman" w:hAnsi="Times New Roman" w:cs="Times New Roman"/>
          <w:i/>
        </w:rPr>
      </w:pPr>
    </w:p>
    <w:p w:rsidR="004431CB" w:rsidRDefault="00C92223">
      <w:pPr>
        <w:rPr>
          <w:rFonts w:ascii="Times New Roman" w:eastAsia="Times New Roman" w:hAnsi="Times New Roman" w:cs="Times New Roman"/>
        </w:rPr>
      </w:pPr>
      <w:r>
        <w:rPr>
          <w:rFonts w:ascii="Times New Roman" w:eastAsia="Times New Roman" w:hAnsi="Times New Roman" w:cs="Times New Roman"/>
        </w:rPr>
        <w:t>In such a way, the image gets blurred and only the major edges can be detected by the Sobel filter. Thus, the quality of the edge detection can be improved.</w:t>
      </w:r>
    </w:p>
    <w:p w:rsidR="004431CB" w:rsidRDefault="00C92223">
      <w:pPr>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rPr>
        <w:t xml:space="preserve">The blurred data will be sent to another window buffer for further processing. </w:t>
      </w:r>
    </w:p>
    <w:p w:rsidR="004431CB" w:rsidRDefault="004431CB">
      <w:pPr>
        <w:rPr>
          <w:rFonts w:ascii="Times New Roman" w:eastAsia="Times New Roman" w:hAnsi="Times New Roman" w:cs="Times New Roman"/>
        </w:rPr>
      </w:pPr>
    </w:p>
    <w:p w:rsidR="004431CB" w:rsidRDefault="00C9222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2.3.5. Window Buffer for Blurred Data</w:t>
      </w:r>
    </w:p>
    <w:p w:rsidR="004431CB" w:rsidRDefault="00C92223">
      <w:pPr>
        <w:rPr>
          <w:rFonts w:ascii="Times New Roman" w:eastAsia="Times New Roman" w:hAnsi="Times New Roman" w:cs="Times New Roman"/>
        </w:rPr>
      </w:pPr>
      <w:r>
        <w:rPr>
          <w:rFonts w:ascii="Times New Roman" w:eastAsia="Times New Roman" w:hAnsi="Times New Roman" w:cs="Times New Roman"/>
        </w:rPr>
        <w:t xml:space="preserve">The Gaussian Blur module will produce a 6x6 matrix to the second window buffer, this window buffer </w:t>
      </w:r>
      <w:proofErr w:type="gramStart"/>
      <w:r>
        <w:rPr>
          <w:rFonts w:ascii="Times New Roman" w:eastAsia="Times New Roman" w:hAnsi="Times New Roman" w:cs="Times New Roman"/>
        </w:rPr>
        <w:t>operate</w:t>
      </w:r>
      <w:proofErr w:type="gramEnd"/>
      <w:r>
        <w:rPr>
          <w:rFonts w:ascii="Times New Roman" w:eastAsia="Times New Roman" w:hAnsi="Times New Roman" w:cs="Times New Roman"/>
        </w:rPr>
        <w:t xml:space="preserve"> in the same way as the previou</w:t>
      </w:r>
      <w:r>
        <w:rPr>
          <w:rFonts w:ascii="Times New Roman" w:eastAsia="Times New Roman" w:hAnsi="Times New Roman" w:cs="Times New Roman"/>
        </w:rPr>
        <w:t>s one.</w:t>
      </w:r>
    </w:p>
    <w:p w:rsidR="004431CB" w:rsidRDefault="004431CB">
      <w:pPr>
        <w:rPr>
          <w:rFonts w:ascii="Times New Roman" w:eastAsia="Times New Roman" w:hAnsi="Times New Roman" w:cs="Times New Roman"/>
        </w:rPr>
      </w:pPr>
    </w:p>
    <w:p w:rsidR="004431CB" w:rsidRDefault="00C9222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2.3.5. Sobel Filter Operation</w:t>
      </w:r>
    </w:p>
    <w:p w:rsidR="004431CB" w:rsidRDefault="00C92223">
      <w:pPr>
        <w:rPr>
          <w:rFonts w:ascii="Times New Roman" w:eastAsia="Times New Roman" w:hAnsi="Times New Roman" w:cs="Times New Roman"/>
        </w:rPr>
      </w:pPr>
      <w:r>
        <w:rPr>
          <w:rFonts w:ascii="Times New Roman" w:eastAsia="Times New Roman" w:hAnsi="Times New Roman" w:cs="Times New Roman"/>
        </w:rPr>
        <w:t xml:space="preserve">With the window buffer produced from Gaussian blue. The Sobel filter module apply the following filter kernels on each pixel of the image. </w:t>
      </w:r>
    </w:p>
    <w:p w:rsidR="004431CB" w:rsidRDefault="004431CB">
      <w:pPr>
        <w:rPr>
          <w:rFonts w:ascii="Times New Roman" w:eastAsia="Times New Roman" w:hAnsi="Times New Roman" w:cs="Times New Roman"/>
        </w:rPr>
      </w:pPr>
    </w:p>
    <w:p w:rsidR="004431CB" w:rsidRDefault="004431CB">
      <w:pPr>
        <w:rPr>
          <w:rFonts w:ascii="Times New Roman" w:eastAsia="Times New Roman" w:hAnsi="Times New Roman" w:cs="Times New Roman"/>
        </w:rPr>
      </w:pPr>
    </w:p>
    <w:p w:rsidR="004431CB" w:rsidRDefault="004431CB">
      <w:pPr>
        <w:rPr>
          <w:rFonts w:ascii="Times New Roman" w:eastAsia="Times New Roman" w:hAnsi="Times New Roman" w:cs="Times New Roman"/>
        </w:rPr>
      </w:pPr>
    </w:p>
    <w:p w:rsidR="004431CB" w:rsidRDefault="004431CB">
      <w:pPr>
        <w:rPr>
          <w:rFonts w:ascii="Times New Roman" w:eastAsia="Times New Roman" w:hAnsi="Times New Roman" w:cs="Times New Roman"/>
        </w:rPr>
      </w:pPr>
    </w:p>
    <w:tbl>
      <w:tblPr>
        <w:tblStyle w:val="a9"/>
        <w:tblW w:w="1296"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
        <w:gridCol w:w="432"/>
        <w:gridCol w:w="432"/>
      </w:tblGrid>
      <w:tr w:rsidR="004431CB">
        <w:trPr>
          <w:jc w:val="center"/>
        </w:trPr>
        <w:tc>
          <w:tcPr>
            <w:tcW w:w="432" w:type="dxa"/>
            <w:shd w:val="clear" w:color="auto" w:fill="auto"/>
            <w:tcMar>
              <w:top w:w="100" w:type="dxa"/>
              <w:left w:w="100" w:type="dxa"/>
              <w:bottom w:w="100" w:type="dxa"/>
              <w:right w:w="100" w:type="dxa"/>
            </w:tcMar>
          </w:tcPr>
          <w:p w:rsidR="004431CB" w:rsidRDefault="00C92223">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-1</w:t>
            </w:r>
          </w:p>
        </w:tc>
        <w:tc>
          <w:tcPr>
            <w:tcW w:w="432" w:type="dxa"/>
            <w:shd w:val="clear" w:color="auto" w:fill="auto"/>
            <w:tcMar>
              <w:top w:w="100" w:type="dxa"/>
              <w:left w:w="100" w:type="dxa"/>
              <w:bottom w:w="100" w:type="dxa"/>
              <w:right w:w="100" w:type="dxa"/>
            </w:tcMar>
          </w:tcPr>
          <w:p w:rsidR="004431CB" w:rsidRDefault="00C92223">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0</w:t>
            </w:r>
          </w:p>
        </w:tc>
        <w:tc>
          <w:tcPr>
            <w:tcW w:w="432" w:type="dxa"/>
            <w:shd w:val="clear" w:color="auto" w:fill="auto"/>
            <w:tcMar>
              <w:top w:w="100" w:type="dxa"/>
              <w:left w:w="100" w:type="dxa"/>
              <w:bottom w:w="100" w:type="dxa"/>
              <w:right w:w="100" w:type="dxa"/>
            </w:tcMar>
          </w:tcPr>
          <w:p w:rsidR="004431CB" w:rsidRDefault="00C92223">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1</w:t>
            </w:r>
          </w:p>
        </w:tc>
      </w:tr>
    </w:tbl>
    <w:p w:rsidR="004431CB" w:rsidRDefault="004431CB">
      <w:pPr>
        <w:jc w:val="center"/>
        <w:rPr>
          <w:rFonts w:ascii="Times New Roman" w:eastAsia="Times New Roman" w:hAnsi="Times New Roman" w:cs="Times New Roman"/>
          <w:b/>
        </w:rPr>
      </w:pPr>
    </w:p>
    <w:tbl>
      <w:tblPr>
        <w:tblStyle w:val="aa"/>
        <w:tblW w:w="46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tblGrid>
      <w:tr w:rsidR="004431CB">
        <w:trPr>
          <w:jc w:val="center"/>
        </w:trPr>
        <w:tc>
          <w:tcPr>
            <w:tcW w:w="465" w:type="dxa"/>
            <w:shd w:val="clear" w:color="auto" w:fill="auto"/>
            <w:tcMar>
              <w:top w:w="100" w:type="dxa"/>
              <w:left w:w="100" w:type="dxa"/>
              <w:bottom w:w="100" w:type="dxa"/>
              <w:right w:w="100" w:type="dxa"/>
            </w:tcMar>
          </w:tcPr>
          <w:p w:rsidR="004431CB" w:rsidRDefault="00C92223">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-1</w:t>
            </w:r>
          </w:p>
        </w:tc>
      </w:tr>
      <w:tr w:rsidR="004431CB">
        <w:trPr>
          <w:jc w:val="center"/>
        </w:trPr>
        <w:tc>
          <w:tcPr>
            <w:tcW w:w="465" w:type="dxa"/>
            <w:shd w:val="clear" w:color="auto" w:fill="auto"/>
            <w:tcMar>
              <w:top w:w="100" w:type="dxa"/>
              <w:left w:w="100" w:type="dxa"/>
              <w:bottom w:w="100" w:type="dxa"/>
              <w:right w:w="100" w:type="dxa"/>
            </w:tcMar>
          </w:tcPr>
          <w:p w:rsidR="004431CB" w:rsidRDefault="00C92223">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0</w:t>
            </w:r>
          </w:p>
        </w:tc>
      </w:tr>
      <w:tr w:rsidR="004431CB">
        <w:trPr>
          <w:jc w:val="center"/>
        </w:trPr>
        <w:tc>
          <w:tcPr>
            <w:tcW w:w="465" w:type="dxa"/>
            <w:shd w:val="clear" w:color="auto" w:fill="auto"/>
            <w:tcMar>
              <w:top w:w="100" w:type="dxa"/>
              <w:left w:w="100" w:type="dxa"/>
              <w:bottom w:w="100" w:type="dxa"/>
              <w:right w:w="100" w:type="dxa"/>
            </w:tcMar>
          </w:tcPr>
          <w:p w:rsidR="004431CB" w:rsidRDefault="00C92223">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1</w:t>
            </w:r>
          </w:p>
        </w:tc>
      </w:tr>
    </w:tbl>
    <w:p w:rsidR="004431CB" w:rsidRDefault="00C92223">
      <w:pPr>
        <w:ind w:firstLine="720"/>
        <w:jc w:val="center"/>
        <w:rPr>
          <w:rFonts w:ascii="Times New Roman" w:eastAsia="Times New Roman" w:hAnsi="Times New Roman" w:cs="Times New Roman"/>
          <w:i/>
        </w:rPr>
      </w:pPr>
      <w:r>
        <w:rPr>
          <w:rFonts w:ascii="Times New Roman" w:eastAsia="Times New Roman" w:hAnsi="Times New Roman" w:cs="Times New Roman"/>
          <w:i/>
        </w:rPr>
        <w:t>Figure 3. Sobel Filter Kernel</w:t>
      </w:r>
    </w:p>
    <w:p w:rsidR="004431CB" w:rsidRDefault="004431CB">
      <w:pPr>
        <w:ind w:firstLine="720"/>
        <w:jc w:val="center"/>
        <w:rPr>
          <w:rFonts w:ascii="Times New Roman" w:eastAsia="Times New Roman" w:hAnsi="Times New Roman" w:cs="Times New Roman"/>
          <w:i/>
        </w:rPr>
      </w:pPr>
    </w:p>
    <w:p w:rsidR="004431CB" w:rsidRDefault="00C92223">
      <w:pPr>
        <w:rPr>
          <w:rFonts w:ascii="Times New Roman" w:eastAsia="Times New Roman" w:hAnsi="Times New Roman" w:cs="Times New Roman"/>
        </w:rPr>
      </w:pPr>
      <w:r>
        <w:rPr>
          <w:rFonts w:ascii="Times New Roman" w:eastAsia="Times New Roman" w:hAnsi="Times New Roman" w:cs="Times New Roman"/>
        </w:rPr>
        <w:t xml:space="preserve">By applying the filter kernel in both horizontally and vertically, we will be able to find the gradient relation between the pixel of interest and its surrounding pixels in both directions. </w:t>
      </w:r>
    </w:p>
    <w:p w:rsidR="004431CB" w:rsidRDefault="004431CB">
      <w:pPr>
        <w:ind w:firstLine="720"/>
        <w:rPr>
          <w:rFonts w:ascii="Times New Roman" w:eastAsia="Times New Roman" w:hAnsi="Times New Roman" w:cs="Times New Roman"/>
        </w:rPr>
      </w:pPr>
    </w:p>
    <w:p w:rsidR="004F47D8" w:rsidRDefault="004F47D8">
      <w:pPr>
        <w:rPr>
          <w:rFonts w:ascii="Times New Roman" w:eastAsia="Times New Roman" w:hAnsi="Times New Roman" w:cs="Times New Roman"/>
          <w:b/>
          <w:sz w:val="24"/>
          <w:szCs w:val="24"/>
        </w:rPr>
      </w:pPr>
    </w:p>
    <w:p w:rsidR="004F47D8" w:rsidRDefault="004F47D8">
      <w:pPr>
        <w:rPr>
          <w:rFonts w:ascii="Times New Roman" w:eastAsia="Times New Roman" w:hAnsi="Times New Roman" w:cs="Times New Roman"/>
          <w:b/>
          <w:sz w:val="24"/>
          <w:szCs w:val="24"/>
        </w:rPr>
      </w:pPr>
    </w:p>
    <w:p w:rsidR="004F47D8" w:rsidRDefault="004F47D8">
      <w:pPr>
        <w:rPr>
          <w:rFonts w:ascii="Times New Roman" w:eastAsia="Times New Roman" w:hAnsi="Times New Roman" w:cs="Times New Roman"/>
          <w:b/>
          <w:sz w:val="24"/>
          <w:szCs w:val="24"/>
        </w:rPr>
      </w:pPr>
    </w:p>
    <w:p w:rsidR="004F47D8" w:rsidRDefault="004F47D8">
      <w:pPr>
        <w:rPr>
          <w:rFonts w:ascii="Times New Roman" w:eastAsia="Times New Roman" w:hAnsi="Times New Roman" w:cs="Times New Roman"/>
          <w:b/>
          <w:sz w:val="24"/>
          <w:szCs w:val="24"/>
        </w:rPr>
      </w:pPr>
    </w:p>
    <w:p w:rsidR="004431CB" w:rsidRDefault="00C9222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2.3.6. Gradient Computing Operation</w:t>
      </w:r>
    </w:p>
    <w:p w:rsidR="004431CB" w:rsidRDefault="00C92223">
      <w:pPr>
        <w:rPr>
          <w:rFonts w:ascii="Times New Roman" w:eastAsia="Times New Roman" w:hAnsi="Times New Roman" w:cs="Times New Roman"/>
        </w:rPr>
      </w:pPr>
      <w:r>
        <w:rPr>
          <w:rFonts w:ascii="Times New Roman" w:eastAsia="Times New Roman" w:hAnsi="Times New Roman" w:cs="Times New Roman"/>
        </w:rPr>
        <w:t>After a group of gradients i</w:t>
      </w:r>
      <w:r>
        <w:rPr>
          <w:rFonts w:ascii="Times New Roman" w:eastAsia="Times New Roman" w:hAnsi="Times New Roman" w:cs="Times New Roman"/>
        </w:rPr>
        <w:t>s found, the Pythagorean theorem is applied to the two gradient vectors. The calculated edge value is only necessary for comparing with the threshold, leave it as a squared value is acceptable.</w:t>
      </w:r>
    </w:p>
    <w:p w:rsidR="004431CB" w:rsidRDefault="00C92223">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2228850" cy="42892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228850" cy="428920"/>
                    </a:xfrm>
                    <a:prstGeom prst="rect">
                      <a:avLst/>
                    </a:prstGeom>
                    <a:ln/>
                  </pic:spPr>
                </pic:pic>
              </a:graphicData>
            </a:graphic>
          </wp:inline>
        </w:drawing>
      </w:r>
    </w:p>
    <w:p w:rsidR="004431CB" w:rsidRDefault="00C92223">
      <w:pPr>
        <w:rPr>
          <w:rFonts w:ascii="Times New Roman" w:eastAsia="Times New Roman" w:hAnsi="Times New Roman" w:cs="Times New Roman"/>
        </w:rPr>
      </w:pPr>
      <w:r>
        <w:rPr>
          <w:rFonts w:ascii="Times New Roman" w:eastAsia="Times New Roman" w:hAnsi="Times New Roman" w:cs="Times New Roman"/>
        </w:rPr>
        <w:t xml:space="preserve">If the edge value is larger than a threshold of our choice, </w:t>
      </w:r>
      <w:r>
        <w:rPr>
          <w:rFonts w:ascii="Times New Roman" w:eastAsia="Times New Roman" w:hAnsi="Times New Roman" w:cs="Times New Roman"/>
        </w:rPr>
        <w:t>it is recognized as a valid edge and will output FF (i.e. white pixel). Otherwise it will output 00 (i.e. black pixel).</w:t>
      </w:r>
    </w:p>
    <w:p w:rsidR="004431CB" w:rsidRDefault="00C92223">
      <w:pPr>
        <w:rPr>
          <w:rFonts w:ascii="Times New Roman" w:eastAsia="Times New Roman" w:hAnsi="Times New Roman" w:cs="Times New Roman"/>
        </w:rPr>
      </w:pPr>
      <w:r>
        <w:rPr>
          <w:rFonts w:ascii="Times New Roman" w:eastAsia="Times New Roman" w:hAnsi="Times New Roman" w:cs="Times New Roman"/>
        </w:rPr>
        <w:t>By performing the operation above, an image with only major edges will be generated.</w:t>
      </w:r>
    </w:p>
    <w:p w:rsidR="004431CB" w:rsidRDefault="004431CB">
      <w:pPr>
        <w:rPr>
          <w:rFonts w:ascii="Times New Roman" w:eastAsia="Times New Roman" w:hAnsi="Times New Roman" w:cs="Times New Roman"/>
          <w:b/>
        </w:rPr>
      </w:pPr>
    </w:p>
    <w:p w:rsidR="004431CB" w:rsidRDefault="00C92223">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2.5. Requirements for Design</w:t>
      </w:r>
    </w:p>
    <w:p w:rsidR="004431CB" w:rsidRDefault="00C92223">
      <w:pPr>
        <w:rPr>
          <w:rFonts w:ascii="Times New Roman" w:eastAsia="Times New Roman" w:hAnsi="Times New Roman" w:cs="Times New Roman"/>
        </w:rPr>
      </w:pPr>
      <w:r>
        <w:rPr>
          <w:rFonts w:ascii="Times New Roman" w:eastAsia="Times New Roman" w:hAnsi="Times New Roman" w:cs="Times New Roman"/>
        </w:rPr>
        <w:t>The current cell phone camera provides an image quality of about 8 megapixels. With given clock speed restriction, it is expected that the edge detection would finish below one second. With a clock speed of at least 200 MHz, it is a reasonable aim to compl</w:t>
      </w:r>
      <w:r>
        <w:rPr>
          <w:rFonts w:ascii="Times New Roman" w:eastAsia="Times New Roman" w:hAnsi="Times New Roman" w:cs="Times New Roman"/>
        </w:rPr>
        <w:t xml:space="preserve">ete the image processing in less than 1 second. This requires pipeline transfer of data and multitasking. Meaning that all tasks are done </w:t>
      </w:r>
      <w:proofErr w:type="spellStart"/>
      <w:r>
        <w:rPr>
          <w:rFonts w:ascii="Times New Roman" w:eastAsia="Times New Roman" w:hAnsi="Times New Roman" w:cs="Times New Roman"/>
        </w:rPr>
        <w:t>parallelly</w:t>
      </w:r>
      <w:proofErr w:type="spellEnd"/>
      <w:r>
        <w:rPr>
          <w:rFonts w:ascii="Times New Roman" w:eastAsia="Times New Roman" w:hAnsi="Times New Roman" w:cs="Times New Roman"/>
        </w:rPr>
        <w:t xml:space="preserve"> so that ideally no clock cycles are wasted for waiting for new data coming in. The pipelining will be handl</w:t>
      </w:r>
      <w:r>
        <w:rPr>
          <w:rFonts w:ascii="Times New Roman" w:eastAsia="Times New Roman" w:hAnsi="Times New Roman" w:cs="Times New Roman"/>
        </w:rPr>
        <w:t>ed by the state machine in the controller module to the greatest extend. The method to buffer 8x8 data matrix is selected so that the less data reading is performed such that no spaces are wasted. Moreover, the zigzagging pattern that the pixel of interest</w:t>
      </w:r>
      <w:r>
        <w:rPr>
          <w:rFonts w:ascii="Times New Roman" w:eastAsia="Times New Roman" w:hAnsi="Times New Roman" w:cs="Times New Roman"/>
        </w:rPr>
        <w:t xml:space="preserve"> moves forward will also help to reduce the number of data reading. </w:t>
      </w:r>
    </w:p>
    <w:p w:rsidR="004431CB" w:rsidRDefault="004431CB">
      <w:pPr>
        <w:rPr>
          <w:rFonts w:ascii="Times New Roman" w:eastAsia="Times New Roman" w:hAnsi="Times New Roman" w:cs="Times New Roman"/>
        </w:rPr>
      </w:pPr>
    </w:p>
    <w:p w:rsidR="004431CB" w:rsidRDefault="00C92223">
      <w:pPr>
        <w:rPr>
          <w:rFonts w:ascii="Times New Roman" w:eastAsia="Times New Roman" w:hAnsi="Times New Roman" w:cs="Times New Roman"/>
        </w:rPr>
      </w:pPr>
      <w:r>
        <w:rPr>
          <w:rFonts w:ascii="Times New Roman" w:eastAsia="Times New Roman" w:hAnsi="Times New Roman" w:cs="Times New Roman"/>
        </w:rPr>
        <w:t>In terms of area, since the image processing requires a large amount of registers to store intermediate values. Given the design described above, the number of register used will be appr</w:t>
      </w:r>
      <w:r>
        <w:rPr>
          <w:rFonts w:ascii="Times New Roman" w:eastAsia="Times New Roman" w:hAnsi="Times New Roman" w:cs="Times New Roman"/>
        </w:rPr>
        <w:t xml:space="preserve">oximately ##. The detailed distribution will be described in the budgeting session below. </w:t>
      </w:r>
    </w:p>
    <w:p w:rsidR="004431CB" w:rsidRDefault="004431CB">
      <w:pPr>
        <w:rPr>
          <w:rFonts w:ascii="Times New Roman" w:eastAsia="Times New Roman" w:hAnsi="Times New Roman" w:cs="Times New Roman"/>
        </w:rPr>
      </w:pPr>
    </w:p>
    <w:p w:rsidR="004431CB" w:rsidRDefault="00C92223">
      <w:pPr>
        <w:rPr>
          <w:rFonts w:ascii="Times New Roman" w:eastAsia="Times New Roman" w:hAnsi="Times New Roman" w:cs="Times New Roman"/>
          <w:b/>
        </w:rPr>
      </w:pPr>
      <w:r>
        <w:rPr>
          <w:rFonts w:ascii="Times New Roman" w:eastAsia="Times New Roman" w:hAnsi="Times New Roman" w:cs="Times New Roman"/>
        </w:rPr>
        <w:t>When implementing the edge detector, the choice of threshold number is critical. The actual choice will be tested during the experiment. Applying the different thre</w:t>
      </w:r>
      <w:r>
        <w:rPr>
          <w:rFonts w:ascii="Times New Roman" w:eastAsia="Times New Roman" w:hAnsi="Times New Roman" w:cs="Times New Roman"/>
        </w:rPr>
        <w:t>sholds of the design will affect the final output rate. If a large threshold is chosen, the output will be vague (the edges of the picture will not be shown clearly, there might be missing parts if the color gradient is not large enough). Otherwise, if the</w:t>
      </w:r>
      <w:r>
        <w:rPr>
          <w:rFonts w:ascii="Times New Roman" w:eastAsia="Times New Roman" w:hAnsi="Times New Roman" w:cs="Times New Roman"/>
        </w:rPr>
        <w:t xml:space="preserve"> threshold is low, the output will be messy (the edge will include redundant edges, which will not perfectly outline the image). Thus, we have to find the perfect threshold of the bmp edge detector through different tests, which is also the first requireme</w:t>
      </w:r>
      <w:r>
        <w:rPr>
          <w:rFonts w:ascii="Times New Roman" w:eastAsia="Times New Roman" w:hAnsi="Times New Roman" w:cs="Times New Roman"/>
        </w:rPr>
        <w:t xml:space="preserve">nt of our design. Secondly, knowing the size of the output image is also critical. We have a one thousand samples flag to measure how many bytes were passed into and processed by the system. This flag will not only be used in the purpose of indicating how </w:t>
      </w:r>
      <w:r>
        <w:rPr>
          <w:rFonts w:ascii="Times New Roman" w:eastAsia="Times New Roman" w:hAnsi="Times New Roman" w:cs="Times New Roman"/>
        </w:rPr>
        <w:t>many bytes are passed in but will also be implemented for debugging purpose. This is the second main requirement for our design.</w:t>
      </w:r>
    </w:p>
    <w:p w:rsidR="004431CB" w:rsidRDefault="004431CB">
      <w:pPr>
        <w:rPr>
          <w:rFonts w:ascii="Times New Roman" w:eastAsia="Times New Roman" w:hAnsi="Times New Roman" w:cs="Times New Roman"/>
          <w:b/>
        </w:rPr>
      </w:pPr>
      <w:bookmarkStart w:id="0" w:name="_ul8my6eu19d5" w:colFirst="0" w:colLast="0"/>
      <w:bookmarkEnd w:id="0"/>
    </w:p>
    <w:p w:rsidR="004431CB" w:rsidRDefault="004431CB">
      <w:pPr>
        <w:rPr>
          <w:rFonts w:ascii="Times New Roman" w:eastAsia="Times New Roman" w:hAnsi="Times New Roman" w:cs="Times New Roman"/>
          <w:b/>
        </w:rPr>
      </w:pPr>
      <w:bookmarkStart w:id="1" w:name="_yephetu8al7t" w:colFirst="0" w:colLast="0"/>
      <w:bookmarkEnd w:id="1"/>
    </w:p>
    <w:p w:rsidR="004431CB" w:rsidRDefault="004431CB">
      <w:pPr>
        <w:rPr>
          <w:rFonts w:ascii="Times New Roman" w:eastAsia="Times New Roman" w:hAnsi="Times New Roman" w:cs="Times New Roman"/>
          <w:b/>
        </w:rPr>
      </w:pPr>
      <w:bookmarkStart w:id="2" w:name="_lk68yhovqsax" w:colFirst="0" w:colLast="0"/>
      <w:bookmarkEnd w:id="2"/>
    </w:p>
    <w:p w:rsidR="004431CB" w:rsidRDefault="004431CB">
      <w:pPr>
        <w:rPr>
          <w:rFonts w:ascii="Times New Roman" w:eastAsia="Times New Roman" w:hAnsi="Times New Roman" w:cs="Times New Roman"/>
          <w:b/>
        </w:rPr>
      </w:pPr>
      <w:bookmarkStart w:id="3" w:name="_f6k48fvwxng" w:colFirst="0" w:colLast="0"/>
      <w:bookmarkEnd w:id="3"/>
    </w:p>
    <w:p w:rsidR="004431CB" w:rsidRDefault="004431CB">
      <w:pPr>
        <w:rPr>
          <w:rFonts w:ascii="Times New Roman" w:eastAsia="Times New Roman" w:hAnsi="Times New Roman" w:cs="Times New Roman"/>
          <w:b/>
        </w:rPr>
      </w:pPr>
      <w:bookmarkStart w:id="4" w:name="_z7lhd1kwev7x" w:colFirst="0" w:colLast="0"/>
      <w:bookmarkEnd w:id="4"/>
    </w:p>
    <w:p w:rsidR="004431CB" w:rsidRDefault="004431CB">
      <w:pPr>
        <w:rPr>
          <w:rFonts w:ascii="Times New Roman" w:eastAsia="Times New Roman" w:hAnsi="Times New Roman" w:cs="Times New Roman"/>
          <w:b/>
        </w:rPr>
      </w:pPr>
      <w:bookmarkStart w:id="5" w:name="_djqhsvh4ibsz" w:colFirst="0" w:colLast="0"/>
      <w:bookmarkEnd w:id="5"/>
    </w:p>
    <w:p w:rsidR="004431CB" w:rsidRDefault="004431CB">
      <w:pPr>
        <w:rPr>
          <w:rFonts w:ascii="Times New Roman" w:eastAsia="Times New Roman" w:hAnsi="Times New Roman" w:cs="Times New Roman"/>
          <w:b/>
        </w:rPr>
      </w:pPr>
      <w:bookmarkStart w:id="6" w:name="_99qlgqhp595r" w:colFirst="0" w:colLast="0"/>
      <w:bookmarkEnd w:id="6"/>
    </w:p>
    <w:p w:rsidR="004431CB" w:rsidRDefault="004431CB">
      <w:pPr>
        <w:rPr>
          <w:rFonts w:ascii="Times New Roman" w:eastAsia="Times New Roman" w:hAnsi="Times New Roman" w:cs="Times New Roman"/>
          <w:b/>
        </w:rPr>
      </w:pPr>
      <w:bookmarkStart w:id="7" w:name="_30r6st1b22fe" w:colFirst="0" w:colLast="0"/>
      <w:bookmarkEnd w:id="7"/>
    </w:p>
    <w:p w:rsidR="004F47D8" w:rsidRDefault="004F47D8">
      <w:pPr>
        <w:rPr>
          <w:rFonts w:ascii="Times New Roman" w:eastAsia="Times New Roman" w:hAnsi="Times New Roman" w:cs="Times New Roman"/>
          <w:b/>
        </w:rPr>
      </w:pPr>
      <w:bookmarkStart w:id="8" w:name="_mvk7leupaoyq" w:colFirst="0" w:colLast="0"/>
      <w:bookmarkStart w:id="9" w:name="_rufo1xy9tuzw" w:colFirst="0" w:colLast="0"/>
      <w:bookmarkStart w:id="10" w:name="_s534xakey16n" w:colFirst="0" w:colLast="0"/>
      <w:bookmarkStart w:id="11" w:name="_4ftrmps22ry6" w:colFirst="0" w:colLast="0"/>
      <w:bookmarkStart w:id="12" w:name="_7havb4zd5tyf" w:colFirst="0" w:colLast="0"/>
      <w:bookmarkStart w:id="13" w:name="_s96ko41yn48o" w:colFirst="0" w:colLast="0"/>
      <w:bookmarkStart w:id="14" w:name="_wfn59t7forwh" w:colFirst="0" w:colLast="0"/>
      <w:bookmarkEnd w:id="8"/>
      <w:bookmarkEnd w:id="9"/>
      <w:bookmarkEnd w:id="10"/>
      <w:bookmarkEnd w:id="11"/>
      <w:bookmarkEnd w:id="12"/>
      <w:bookmarkEnd w:id="13"/>
      <w:bookmarkEnd w:id="14"/>
    </w:p>
    <w:p w:rsidR="004431CB" w:rsidRDefault="00C92223">
      <w:pPr>
        <w:rPr>
          <w:rFonts w:ascii="Times New Roman" w:eastAsia="Times New Roman" w:hAnsi="Times New Roman" w:cs="Times New Roman"/>
          <w:b/>
        </w:rPr>
      </w:pPr>
      <w:r>
        <w:rPr>
          <w:rFonts w:ascii="Times New Roman" w:eastAsia="Times New Roman" w:hAnsi="Times New Roman" w:cs="Times New Roman"/>
          <w:b/>
        </w:rPr>
        <w:lastRenderedPageBreak/>
        <w:t>2.5.1 Area Budget</w:t>
      </w:r>
    </w:p>
    <w:p w:rsidR="004431CB" w:rsidRDefault="004431CB">
      <w:pPr>
        <w:rPr>
          <w:rFonts w:ascii="Times New Roman" w:eastAsia="Times New Roman" w:hAnsi="Times New Roman" w:cs="Times New Roman"/>
          <w:b/>
        </w:rPr>
      </w:pPr>
      <w:bookmarkStart w:id="15" w:name="_d1w1ujapsq4" w:colFirst="0" w:colLast="0"/>
      <w:bookmarkEnd w:id="15"/>
    </w:p>
    <w:tbl>
      <w:tblPr>
        <w:tblStyle w:val="ab"/>
        <w:tblW w:w="9360"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82"/>
        <w:gridCol w:w="936"/>
        <w:gridCol w:w="745"/>
        <w:gridCol w:w="1072"/>
        <w:gridCol w:w="4625"/>
      </w:tblGrid>
      <w:tr w:rsidR="004431CB">
        <w:trPr>
          <w:trHeight w:val="300"/>
        </w:trPr>
        <w:tc>
          <w:tcPr>
            <w:tcW w:w="9359" w:type="dxa"/>
            <w:gridSpan w:val="5"/>
            <w:tcBorders>
              <w:top w:val="single" w:sz="12" w:space="0" w:color="000000"/>
              <w:left w:val="single" w:sz="12" w:space="0" w:color="000000"/>
              <w:bottom w:val="single" w:sz="6" w:space="0" w:color="000000"/>
              <w:right w:val="single" w:sz="12" w:space="0" w:color="000000"/>
            </w:tcBorders>
            <w:shd w:val="clear" w:color="auto" w:fill="000000"/>
            <w:tcMar>
              <w:top w:w="0" w:type="dxa"/>
              <w:left w:w="40" w:type="dxa"/>
              <w:bottom w:w="0" w:type="dxa"/>
              <w:right w:w="40" w:type="dxa"/>
            </w:tcMar>
            <w:vAlign w:val="bottom"/>
          </w:tcPr>
          <w:p w:rsidR="004431CB" w:rsidRDefault="00C92223">
            <w:pPr>
              <w:widowControl w:val="0"/>
              <w:jc w:val="center"/>
              <w:rPr>
                <w:rFonts w:ascii="Calibri" w:eastAsia="Calibri" w:hAnsi="Calibri" w:cs="Calibri"/>
              </w:rPr>
            </w:pPr>
            <w:r>
              <w:rPr>
                <w:rFonts w:ascii="Calibri" w:eastAsia="Calibri" w:hAnsi="Calibri" w:cs="Calibri"/>
                <w:b/>
                <w:color w:val="FFFFFF"/>
              </w:rPr>
              <w:t>Core Area Calculations</w:t>
            </w:r>
          </w:p>
        </w:tc>
      </w:tr>
      <w:tr w:rsidR="004431CB">
        <w:trPr>
          <w:trHeight w:val="860"/>
        </w:trPr>
        <w:tc>
          <w:tcPr>
            <w:tcW w:w="1981" w:type="dxa"/>
            <w:tcBorders>
              <w:left w:val="single" w:sz="12" w:space="0" w:color="000000"/>
              <w:bottom w:val="single" w:sz="6" w:space="0" w:color="000000"/>
              <w:right w:val="single" w:sz="6" w:space="0" w:color="000000"/>
            </w:tcBorders>
            <w:shd w:val="clear" w:color="auto" w:fill="000000"/>
            <w:tcMar>
              <w:top w:w="0" w:type="dxa"/>
              <w:left w:w="40" w:type="dxa"/>
              <w:bottom w:w="0" w:type="dxa"/>
              <w:right w:w="40" w:type="dxa"/>
            </w:tcMar>
            <w:vAlign w:val="center"/>
          </w:tcPr>
          <w:p w:rsidR="004431CB" w:rsidRDefault="00C92223">
            <w:pPr>
              <w:widowControl w:val="0"/>
              <w:jc w:val="center"/>
              <w:rPr>
                <w:rFonts w:ascii="Calibri" w:eastAsia="Calibri" w:hAnsi="Calibri" w:cs="Calibri"/>
              </w:rPr>
            </w:pPr>
            <w:r>
              <w:rPr>
                <w:rFonts w:ascii="Calibri" w:eastAsia="Calibri" w:hAnsi="Calibri" w:cs="Calibri"/>
                <w:b/>
                <w:color w:val="FFFFFF"/>
                <w:sz w:val="32"/>
                <w:szCs w:val="32"/>
              </w:rPr>
              <w:t>Name of Block</w:t>
            </w:r>
          </w:p>
        </w:tc>
        <w:tc>
          <w:tcPr>
            <w:tcW w:w="936" w:type="dxa"/>
            <w:tcBorders>
              <w:bottom w:val="single" w:sz="6" w:space="0" w:color="000000"/>
              <w:right w:val="single" w:sz="6" w:space="0" w:color="000000"/>
            </w:tcBorders>
            <w:shd w:val="clear" w:color="auto" w:fill="000000"/>
            <w:tcMar>
              <w:top w:w="0" w:type="dxa"/>
              <w:left w:w="40" w:type="dxa"/>
              <w:bottom w:w="0" w:type="dxa"/>
              <w:right w:w="40" w:type="dxa"/>
            </w:tcMar>
            <w:vAlign w:val="center"/>
          </w:tcPr>
          <w:p w:rsidR="004431CB" w:rsidRDefault="00C92223">
            <w:pPr>
              <w:widowControl w:val="0"/>
              <w:jc w:val="center"/>
              <w:rPr>
                <w:rFonts w:ascii="Calibri" w:eastAsia="Calibri" w:hAnsi="Calibri" w:cs="Calibri"/>
              </w:rPr>
            </w:pPr>
            <w:r>
              <w:rPr>
                <w:rFonts w:ascii="Calibri" w:eastAsia="Calibri" w:hAnsi="Calibri" w:cs="Calibri"/>
                <w:b/>
                <w:color w:val="FFFFFF"/>
                <w:sz w:val="32"/>
                <w:szCs w:val="32"/>
              </w:rPr>
              <w:t>Category</w:t>
            </w:r>
          </w:p>
        </w:tc>
        <w:tc>
          <w:tcPr>
            <w:tcW w:w="745" w:type="dxa"/>
            <w:tcBorders>
              <w:bottom w:val="single" w:sz="6" w:space="0" w:color="000000"/>
              <w:right w:val="single" w:sz="6" w:space="0" w:color="000000"/>
            </w:tcBorders>
            <w:shd w:val="clear" w:color="auto" w:fill="000000"/>
            <w:tcMar>
              <w:top w:w="0" w:type="dxa"/>
              <w:left w:w="40" w:type="dxa"/>
              <w:bottom w:w="0" w:type="dxa"/>
              <w:right w:w="40" w:type="dxa"/>
            </w:tcMar>
            <w:vAlign w:val="center"/>
          </w:tcPr>
          <w:p w:rsidR="004431CB" w:rsidRDefault="00C92223">
            <w:pPr>
              <w:widowControl w:val="0"/>
              <w:jc w:val="center"/>
              <w:rPr>
                <w:rFonts w:ascii="Calibri" w:eastAsia="Calibri" w:hAnsi="Calibri" w:cs="Calibri"/>
              </w:rPr>
            </w:pPr>
            <w:r>
              <w:rPr>
                <w:rFonts w:ascii="Calibri" w:eastAsia="Calibri" w:hAnsi="Calibri" w:cs="Calibri"/>
                <w:b/>
                <w:color w:val="FFFFFF"/>
                <w:sz w:val="32"/>
                <w:szCs w:val="32"/>
              </w:rPr>
              <w:t>Gate/FF Count</w:t>
            </w:r>
          </w:p>
        </w:tc>
        <w:tc>
          <w:tcPr>
            <w:tcW w:w="1072" w:type="dxa"/>
            <w:tcBorders>
              <w:bottom w:val="single" w:sz="6" w:space="0" w:color="000000"/>
              <w:right w:val="single" w:sz="6" w:space="0" w:color="000000"/>
            </w:tcBorders>
            <w:shd w:val="clear" w:color="auto" w:fill="000000"/>
            <w:tcMar>
              <w:top w:w="0" w:type="dxa"/>
              <w:left w:w="40" w:type="dxa"/>
              <w:bottom w:w="0" w:type="dxa"/>
              <w:right w:w="40" w:type="dxa"/>
            </w:tcMar>
            <w:vAlign w:val="center"/>
          </w:tcPr>
          <w:p w:rsidR="004431CB" w:rsidRDefault="00C92223">
            <w:pPr>
              <w:widowControl w:val="0"/>
              <w:jc w:val="center"/>
              <w:rPr>
                <w:rFonts w:ascii="Calibri" w:eastAsia="Calibri" w:hAnsi="Calibri" w:cs="Calibri"/>
              </w:rPr>
            </w:pPr>
            <w:r>
              <w:rPr>
                <w:rFonts w:ascii="Calibri" w:eastAsia="Calibri" w:hAnsi="Calibri" w:cs="Calibri"/>
                <w:b/>
                <w:color w:val="FFFFFF"/>
                <w:sz w:val="32"/>
                <w:szCs w:val="32"/>
              </w:rPr>
              <w:t>Area (um2)</w:t>
            </w:r>
          </w:p>
        </w:tc>
        <w:tc>
          <w:tcPr>
            <w:tcW w:w="4625" w:type="dxa"/>
            <w:tcBorders>
              <w:bottom w:val="single" w:sz="6" w:space="0" w:color="000000"/>
              <w:right w:val="single" w:sz="12" w:space="0" w:color="000000"/>
            </w:tcBorders>
            <w:shd w:val="clear" w:color="auto" w:fill="000000"/>
            <w:tcMar>
              <w:top w:w="0" w:type="dxa"/>
              <w:left w:w="40" w:type="dxa"/>
              <w:bottom w:w="0" w:type="dxa"/>
              <w:right w:w="40" w:type="dxa"/>
            </w:tcMar>
            <w:vAlign w:val="center"/>
          </w:tcPr>
          <w:p w:rsidR="004431CB" w:rsidRDefault="00C92223">
            <w:pPr>
              <w:widowControl w:val="0"/>
              <w:jc w:val="center"/>
              <w:rPr>
                <w:rFonts w:ascii="Calibri" w:eastAsia="Calibri" w:hAnsi="Calibri" w:cs="Calibri"/>
              </w:rPr>
            </w:pPr>
            <w:r>
              <w:rPr>
                <w:rFonts w:ascii="Calibri" w:eastAsia="Calibri" w:hAnsi="Calibri" w:cs="Calibri"/>
                <w:b/>
                <w:color w:val="FFFFFF"/>
                <w:sz w:val="32"/>
                <w:szCs w:val="32"/>
              </w:rPr>
              <w:t>Comments</w:t>
            </w:r>
          </w:p>
        </w:tc>
      </w:tr>
      <w:tr w:rsidR="004431CB">
        <w:trPr>
          <w:trHeight w:val="300"/>
        </w:trPr>
        <w:tc>
          <w:tcPr>
            <w:tcW w:w="1981"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rsidR="004431CB" w:rsidRDefault="00C92223">
            <w:pPr>
              <w:widowControl w:val="0"/>
              <w:rPr>
                <w:rFonts w:ascii="Calibri" w:eastAsia="Calibri" w:hAnsi="Calibri" w:cs="Calibri"/>
              </w:rPr>
            </w:pPr>
            <w:r>
              <w:rPr>
                <w:rFonts w:ascii="Calibri" w:eastAsia="Calibri" w:hAnsi="Calibri" w:cs="Calibri"/>
              </w:rPr>
              <w:t>WindowBuffer1</w:t>
            </w:r>
          </w:p>
        </w:tc>
        <w:tc>
          <w:tcPr>
            <w:tcW w:w="936"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rsidR="004431CB" w:rsidRDefault="00C92223">
            <w:pPr>
              <w:widowControl w:val="0"/>
              <w:rPr>
                <w:rFonts w:ascii="Calibri" w:eastAsia="Calibri" w:hAnsi="Calibri" w:cs="Calibri"/>
              </w:rPr>
            </w:pPr>
            <w:r>
              <w:rPr>
                <w:rFonts w:ascii="Calibri" w:eastAsia="Calibri" w:hAnsi="Calibri" w:cs="Calibri"/>
              </w:rPr>
              <w:t>Reg. w/ Reset</w:t>
            </w:r>
          </w:p>
        </w:tc>
        <w:tc>
          <w:tcPr>
            <w:tcW w:w="74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rsidR="004431CB" w:rsidRDefault="00C92223">
            <w:pPr>
              <w:widowControl w:val="0"/>
              <w:jc w:val="right"/>
              <w:rPr>
                <w:rFonts w:ascii="Calibri" w:eastAsia="Calibri" w:hAnsi="Calibri" w:cs="Calibri"/>
              </w:rPr>
            </w:pPr>
            <w:r>
              <w:rPr>
                <w:rFonts w:ascii="Calibri" w:eastAsia="Calibri" w:hAnsi="Calibri" w:cs="Calibri"/>
              </w:rPr>
              <w:t>1536</w:t>
            </w:r>
          </w:p>
        </w:tc>
        <w:tc>
          <w:tcPr>
            <w:tcW w:w="1072"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rsidR="004431CB" w:rsidRDefault="00C92223">
            <w:pPr>
              <w:widowControl w:val="0"/>
              <w:jc w:val="right"/>
              <w:rPr>
                <w:rFonts w:ascii="Calibri" w:eastAsia="Calibri" w:hAnsi="Calibri" w:cs="Calibri"/>
              </w:rPr>
            </w:pPr>
            <w:r>
              <w:rPr>
                <w:rFonts w:ascii="Calibri" w:eastAsia="Calibri" w:hAnsi="Calibri" w:cs="Calibri"/>
              </w:rPr>
              <w:t>3,686,400</w:t>
            </w:r>
          </w:p>
        </w:tc>
        <w:tc>
          <w:tcPr>
            <w:tcW w:w="462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rsidR="004431CB" w:rsidRDefault="00C92223">
            <w:pPr>
              <w:widowControl w:val="0"/>
              <w:rPr>
                <w:rFonts w:ascii="Calibri" w:eastAsia="Calibri" w:hAnsi="Calibri" w:cs="Calibri"/>
              </w:rPr>
            </w:pPr>
            <w:r>
              <w:rPr>
                <w:rFonts w:ascii="Calibri" w:eastAsia="Calibri" w:hAnsi="Calibri" w:cs="Calibri"/>
              </w:rPr>
              <w:t>8x8x24x1600x1.5</w:t>
            </w:r>
          </w:p>
        </w:tc>
      </w:tr>
      <w:tr w:rsidR="004431CB">
        <w:trPr>
          <w:trHeight w:val="300"/>
        </w:trPr>
        <w:tc>
          <w:tcPr>
            <w:tcW w:w="1981"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rsidR="004431CB" w:rsidRDefault="00C92223">
            <w:pPr>
              <w:widowControl w:val="0"/>
              <w:rPr>
                <w:rFonts w:ascii="Calibri" w:eastAsia="Calibri" w:hAnsi="Calibri" w:cs="Calibri"/>
              </w:rPr>
            </w:pPr>
            <w:r>
              <w:rPr>
                <w:rFonts w:ascii="Calibri" w:eastAsia="Calibri" w:hAnsi="Calibri" w:cs="Calibri"/>
              </w:rPr>
              <w:t>WindowBuffer2</w:t>
            </w:r>
          </w:p>
        </w:tc>
        <w:tc>
          <w:tcPr>
            <w:tcW w:w="936"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rsidR="004431CB" w:rsidRDefault="00C92223">
            <w:pPr>
              <w:widowControl w:val="0"/>
              <w:rPr>
                <w:rFonts w:ascii="Calibri" w:eastAsia="Calibri" w:hAnsi="Calibri" w:cs="Calibri"/>
              </w:rPr>
            </w:pPr>
            <w:r>
              <w:rPr>
                <w:rFonts w:ascii="Calibri" w:eastAsia="Calibri" w:hAnsi="Calibri" w:cs="Calibri"/>
              </w:rPr>
              <w:t>Reg. w/ Reset</w:t>
            </w:r>
          </w:p>
        </w:tc>
        <w:tc>
          <w:tcPr>
            <w:tcW w:w="74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rsidR="004431CB" w:rsidRDefault="00C92223">
            <w:pPr>
              <w:widowControl w:val="0"/>
              <w:jc w:val="right"/>
              <w:rPr>
                <w:rFonts w:ascii="Calibri" w:eastAsia="Calibri" w:hAnsi="Calibri" w:cs="Calibri"/>
              </w:rPr>
            </w:pPr>
            <w:r>
              <w:rPr>
                <w:rFonts w:ascii="Calibri" w:eastAsia="Calibri" w:hAnsi="Calibri" w:cs="Calibri"/>
              </w:rPr>
              <w:t>864</w:t>
            </w:r>
          </w:p>
        </w:tc>
        <w:tc>
          <w:tcPr>
            <w:tcW w:w="1072"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rsidR="004431CB" w:rsidRDefault="00C92223">
            <w:pPr>
              <w:widowControl w:val="0"/>
              <w:jc w:val="right"/>
              <w:rPr>
                <w:rFonts w:ascii="Calibri" w:eastAsia="Calibri" w:hAnsi="Calibri" w:cs="Calibri"/>
              </w:rPr>
            </w:pPr>
            <w:r>
              <w:rPr>
                <w:rFonts w:ascii="Calibri" w:eastAsia="Calibri" w:hAnsi="Calibri" w:cs="Calibri"/>
              </w:rPr>
              <w:t>2,073,600</w:t>
            </w:r>
          </w:p>
        </w:tc>
        <w:tc>
          <w:tcPr>
            <w:tcW w:w="462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rsidR="004431CB" w:rsidRDefault="00C92223">
            <w:pPr>
              <w:widowControl w:val="0"/>
              <w:rPr>
                <w:rFonts w:ascii="Calibri" w:eastAsia="Calibri" w:hAnsi="Calibri" w:cs="Calibri"/>
              </w:rPr>
            </w:pPr>
            <w:r>
              <w:rPr>
                <w:rFonts w:ascii="Calibri" w:eastAsia="Calibri" w:hAnsi="Calibri" w:cs="Calibri"/>
              </w:rPr>
              <w:t>6x6x24x1600x1.5</w:t>
            </w:r>
          </w:p>
        </w:tc>
      </w:tr>
      <w:tr w:rsidR="004431CB">
        <w:trPr>
          <w:trHeight w:val="300"/>
        </w:trPr>
        <w:tc>
          <w:tcPr>
            <w:tcW w:w="1981"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rsidR="004431CB" w:rsidRDefault="00C92223">
            <w:pPr>
              <w:widowControl w:val="0"/>
              <w:rPr>
                <w:rFonts w:ascii="Calibri" w:eastAsia="Calibri" w:hAnsi="Calibri" w:cs="Calibri"/>
              </w:rPr>
            </w:pPr>
            <w:r>
              <w:rPr>
                <w:rFonts w:ascii="Calibri" w:eastAsia="Calibri" w:hAnsi="Calibri" w:cs="Calibri"/>
              </w:rPr>
              <w:t>Gaussian Blur</w:t>
            </w:r>
          </w:p>
        </w:tc>
        <w:tc>
          <w:tcPr>
            <w:tcW w:w="936"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rsidR="004431CB" w:rsidRDefault="00C92223">
            <w:pPr>
              <w:widowControl w:val="0"/>
              <w:rPr>
                <w:rFonts w:ascii="Calibri" w:eastAsia="Calibri" w:hAnsi="Calibri" w:cs="Calibri"/>
              </w:rPr>
            </w:pPr>
            <w:r>
              <w:rPr>
                <w:rFonts w:ascii="Calibri" w:eastAsia="Calibri" w:hAnsi="Calibri" w:cs="Calibri"/>
              </w:rPr>
              <w:t>Combinational</w:t>
            </w:r>
          </w:p>
        </w:tc>
        <w:tc>
          <w:tcPr>
            <w:tcW w:w="74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rsidR="004431CB" w:rsidRDefault="00C92223">
            <w:pPr>
              <w:widowControl w:val="0"/>
              <w:jc w:val="right"/>
              <w:rPr>
                <w:rFonts w:ascii="Calibri" w:eastAsia="Calibri" w:hAnsi="Calibri" w:cs="Calibri"/>
              </w:rPr>
            </w:pPr>
            <w:r>
              <w:rPr>
                <w:rFonts w:ascii="Calibri" w:eastAsia="Calibri" w:hAnsi="Calibri" w:cs="Calibri"/>
              </w:rPr>
              <w:t>446</w:t>
            </w:r>
          </w:p>
        </w:tc>
        <w:tc>
          <w:tcPr>
            <w:tcW w:w="1072"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rsidR="004431CB" w:rsidRDefault="00C92223">
            <w:pPr>
              <w:widowControl w:val="0"/>
              <w:jc w:val="right"/>
              <w:rPr>
                <w:rFonts w:ascii="Calibri" w:eastAsia="Calibri" w:hAnsi="Calibri" w:cs="Calibri"/>
              </w:rPr>
            </w:pPr>
            <w:r>
              <w:rPr>
                <w:rFonts w:ascii="Calibri" w:eastAsia="Calibri" w:hAnsi="Calibri" w:cs="Calibri"/>
              </w:rPr>
              <w:t>334,500</w:t>
            </w:r>
          </w:p>
        </w:tc>
        <w:tc>
          <w:tcPr>
            <w:tcW w:w="462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rsidR="004431CB" w:rsidRDefault="00C92223">
            <w:pPr>
              <w:widowControl w:val="0"/>
              <w:rPr>
                <w:rFonts w:ascii="Calibri" w:eastAsia="Calibri" w:hAnsi="Calibri" w:cs="Calibri"/>
              </w:rPr>
            </w:pPr>
            <w:r>
              <w:rPr>
                <w:rFonts w:ascii="Calibri" w:eastAsia="Calibri" w:hAnsi="Calibri" w:cs="Calibri"/>
                <w:sz w:val="23"/>
                <w:szCs w:val="23"/>
              </w:rPr>
              <w:t>8*24*2(adder)+3*4(counter)+(2+</w:t>
            </w:r>
            <w:proofErr w:type="gramStart"/>
            <w:r>
              <w:rPr>
                <w:rFonts w:ascii="Calibri" w:eastAsia="Calibri" w:hAnsi="Calibri" w:cs="Calibri"/>
                <w:sz w:val="23"/>
                <w:szCs w:val="23"/>
              </w:rPr>
              <w:t>3)*</w:t>
            </w:r>
            <w:proofErr w:type="gramEnd"/>
            <w:r>
              <w:rPr>
                <w:rFonts w:ascii="Calibri" w:eastAsia="Calibri" w:hAnsi="Calibri" w:cs="Calibri"/>
                <w:sz w:val="23"/>
                <w:szCs w:val="23"/>
              </w:rPr>
              <w:t>10*3(divider)</w:t>
            </w:r>
          </w:p>
        </w:tc>
      </w:tr>
      <w:tr w:rsidR="004431CB">
        <w:trPr>
          <w:trHeight w:val="300"/>
        </w:trPr>
        <w:tc>
          <w:tcPr>
            <w:tcW w:w="1981"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rsidR="004431CB" w:rsidRDefault="00C92223">
            <w:pPr>
              <w:widowControl w:val="0"/>
              <w:rPr>
                <w:rFonts w:ascii="Calibri" w:eastAsia="Calibri" w:hAnsi="Calibri" w:cs="Calibri"/>
              </w:rPr>
            </w:pPr>
            <w:r>
              <w:rPr>
                <w:rFonts w:ascii="Calibri" w:eastAsia="Calibri" w:hAnsi="Calibri" w:cs="Calibri"/>
              </w:rPr>
              <w:t>Sobel Filter</w:t>
            </w:r>
          </w:p>
        </w:tc>
        <w:tc>
          <w:tcPr>
            <w:tcW w:w="936"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rsidR="004431CB" w:rsidRDefault="00C92223">
            <w:pPr>
              <w:widowControl w:val="0"/>
              <w:rPr>
                <w:rFonts w:ascii="Calibri" w:eastAsia="Calibri" w:hAnsi="Calibri" w:cs="Calibri"/>
              </w:rPr>
            </w:pPr>
            <w:r>
              <w:rPr>
                <w:rFonts w:ascii="Calibri" w:eastAsia="Calibri" w:hAnsi="Calibri" w:cs="Calibri"/>
              </w:rPr>
              <w:t>Combinational</w:t>
            </w:r>
          </w:p>
        </w:tc>
        <w:tc>
          <w:tcPr>
            <w:tcW w:w="74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rsidR="004431CB" w:rsidRDefault="00C92223">
            <w:pPr>
              <w:widowControl w:val="0"/>
              <w:jc w:val="right"/>
              <w:rPr>
                <w:rFonts w:ascii="Calibri" w:eastAsia="Calibri" w:hAnsi="Calibri" w:cs="Calibri"/>
              </w:rPr>
            </w:pPr>
            <w:r>
              <w:rPr>
                <w:rFonts w:ascii="Calibri" w:eastAsia="Calibri" w:hAnsi="Calibri" w:cs="Calibri"/>
              </w:rPr>
              <w:t>2496</w:t>
            </w:r>
          </w:p>
        </w:tc>
        <w:tc>
          <w:tcPr>
            <w:tcW w:w="1072"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rsidR="004431CB" w:rsidRDefault="00C92223">
            <w:pPr>
              <w:widowControl w:val="0"/>
              <w:jc w:val="right"/>
              <w:rPr>
                <w:rFonts w:ascii="Calibri" w:eastAsia="Calibri" w:hAnsi="Calibri" w:cs="Calibri"/>
              </w:rPr>
            </w:pPr>
            <w:r>
              <w:rPr>
                <w:rFonts w:ascii="Calibri" w:eastAsia="Calibri" w:hAnsi="Calibri" w:cs="Calibri"/>
              </w:rPr>
              <w:t>1,872,000</w:t>
            </w:r>
          </w:p>
        </w:tc>
        <w:tc>
          <w:tcPr>
            <w:tcW w:w="462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rsidR="004431CB" w:rsidRDefault="00C92223">
            <w:pPr>
              <w:widowControl w:val="0"/>
              <w:rPr>
                <w:rFonts w:ascii="Calibri" w:eastAsia="Calibri" w:hAnsi="Calibri" w:cs="Calibri"/>
              </w:rPr>
            </w:pPr>
            <w:r>
              <w:rPr>
                <w:rFonts w:ascii="Calibri" w:eastAsia="Calibri" w:hAnsi="Calibri" w:cs="Calibri"/>
                <w:sz w:val="23"/>
                <w:szCs w:val="23"/>
              </w:rPr>
              <w:t xml:space="preserve">2 * 3*(8 bit </w:t>
            </w:r>
            <w:proofErr w:type="spellStart"/>
            <w:r>
              <w:rPr>
                <w:rFonts w:ascii="Calibri" w:eastAsia="Calibri" w:hAnsi="Calibri" w:cs="Calibri"/>
                <w:sz w:val="23"/>
                <w:szCs w:val="23"/>
              </w:rPr>
              <w:t>substractor</w:t>
            </w:r>
            <w:proofErr w:type="spellEnd"/>
            <w:r>
              <w:rPr>
                <w:rFonts w:ascii="Calibri" w:eastAsia="Calibri" w:hAnsi="Calibri" w:cs="Calibri"/>
                <w:sz w:val="23"/>
                <w:szCs w:val="23"/>
              </w:rPr>
              <w:t xml:space="preserve">, 8 FA + 10 XOR gates) for </w:t>
            </w:r>
            <w:proofErr w:type="gramStart"/>
            <w:r>
              <w:rPr>
                <w:rFonts w:ascii="Calibri" w:eastAsia="Calibri" w:hAnsi="Calibri" w:cs="Calibri"/>
                <w:sz w:val="23"/>
                <w:szCs w:val="23"/>
              </w:rPr>
              <w:t>X ,</w:t>
            </w:r>
            <w:proofErr w:type="gramEnd"/>
            <w:r>
              <w:rPr>
                <w:rFonts w:ascii="Calibri" w:eastAsia="Calibri" w:hAnsi="Calibri" w:cs="Calibri"/>
                <w:sz w:val="23"/>
                <w:szCs w:val="23"/>
              </w:rPr>
              <w:t xml:space="preserve"> Y calculation, totally 16 pixels</w:t>
            </w:r>
          </w:p>
        </w:tc>
      </w:tr>
      <w:tr w:rsidR="004431CB">
        <w:trPr>
          <w:trHeight w:val="300"/>
        </w:trPr>
        <w:tc>
          <w:tcPr>
            <w:tcW w:w="1981" w:type="dxa"/>
            <w:tcBorders>
              <w:left w:val="single" w:sz="6" w:space="0" w:color="000000"/>
              <w:bottom w:val="single" w:sz="12" w:space="0" w:color="000000"/>
              <w:right w:val="single" w:sz="6" w:space="0" w:color="000000"/>
            </w:tcBorders>
            <w:shd w:val="clear" w:color="auto" w:fill="auto"/>
            <w:tcMar>
              <w:top w:w="0" w:type="dxa"/>
              <w:left w:w="40" w:type="dxa"/>
              <w:bottom w:w="0" w:type="dxa"/>
              <w:right w:w="40" w:type="dxa"/>
            </w:tcMar>
            <w:vAlign w:val="bottom"/>
          </w:tcPr>
          <w:p w:rsidR="004431CB" w:rsidRDefault="00C92223">
            <w:pPr>
              <w:widowControl w:val="0"/>
              <w:rPr>
                <w:rFonts w:ascii="Calibri" w:eastAsia="Calibri" w:hAnsi="Calibri" w:cs="Calibri"/>
              </w:rPr>
            </w:pPr>
            <w:r>
              <w:rPr>
                <w:rFonts w:ascii="Calibri" w:eastAsia="Calibri" w:hAnsi="Calibri" w:cs="Calibri"/>
              </w:rPr>
              <w:t>Gradient Calculation</w:t>
            </w:r>
          </w:p>
        </w:tc>
        <w:tc>
          <w:tcPr>
            <w:tcW w:w="936" w:type="dxa"/>
            <w:tcBorders>
              <w:bottom w:val="single" w:sz="12" w:space="0" w:color="000000"/>
              <w:right w:val="single" w:sz="6" w:space="0" w:color="000000"/>
            </w:tcBorders>
            <w:shd w:val="clear" w:color="auto" w:fill="auto"/>
            <w:tcMar>
              <w:top w:w="0" w:type="dxa"/>
              <w:left w:w="40" w:type="dxa"/>
              <w:bottom w:w="0" w:type="dxa"/>
              <w:right w:w="40" w:type="dxa"/>
            </w:tcMar>
            <w:vAlign w:val="bottom"/>
          </w:tcPr>
          <w:p w:rsidR="004431CB" w:rsidRDefault="00C92223">
            <w:pPr>
              <w:widowControl w:val="0"/>
              <w:rPr>
                <w:rFonts w:ascii="Calibri" w:eastAsia="Calibri" w:hAnsi="Calibri" w:cs="Calibri"/>
              </w:rPr>
            </w:pPr>
            <w:r>
              <w:rPr>
                <w:rFonts w:ascii="Calibri" w:eastAsia="Calibri" w:hAnsi="Calibri" w:cs="Calibri"/>
              </w:rPr>
              <w:t>Combinational</w:t>
            </w:r>
          </w:p>
        </w:tc>
        <w:tc>
          <w:tcPr>
            <w:tcW w:w="745" w:type="dxa"/>
            <w:tcBorders>
              <w:bottom w:val="single" w:sz="12" w:space="0" w:color="000000"/>
              <w:right w:val="single" w:sz="6" w:space="0" w:color="000000"/>
            </w:tcBorders>
            <w:shd w:val="clear" w:color="auto" w:fill="auto"/>
            <w:tcMar>
              <w:top w:w="0" w:type="dxa"/>
              <w:left w:w="40" w:type="dxa"/>
              <w:bottom w:w="0" w:type="dxa"/>
              <w:right w:w="40" w:type="dxa"/>
            </w:tcMar>
            <w:vAlign w:val="bottom"/>
          </w:tcPr>
          <w:p w:rsidR="004431CB" w:rsidRDefault="00C92223">
            <w:pPr>
              <w:widowControl w:val="0"/>
              <w:jc w:val="right"/>
              <w:rPr>
                <w:rFonts w:ascii="Calibri" w:eastAsia="Calibri" w:hAnsi="Calibri" w:cs="Calibri"/>
              </w:rPr>
            </w:pPr>
            <w:r>
              <w:rPr>
                <w:rFonts w:ascii="Calibri" w:eastAsia="Calibri" w:hAnsi="Calibri" w:cs="Calibri"/>
              </w:rPr>
              <w:t>384</w:t>
            </w:r>
          </w:p>
        </w:tc>
        <w:tc>
          <w:tcPr>
            <w:tcW w:w="1072" w:type="dxa"/>
            <w:tcBorders>
              <w:bottom w:val="single" w:sz="12" w:space="0" w:color="000000"/>
              <w:right w:val="single" w:sz="6" w:space="0" w:color="000000"/>
            </w:tcBorders>
            <w:shd w:val="clear" w:color="auto" w:fill="auto"/>
            <w:tcMar>
              <w:top w:w="0" w:type="dxa"/>
              <w:left w:w="40" w:type="dxa"/>
              <w:bottom w:w="0" w:type="dxa"/>
              <w:right w:w="40" w:type="dxa"/>
            </w:tcMar>
            <w:vAlign w:val="bottom"/>
          </w:tcPr>
          <w:p w:rsidR="004431CB" w:rsidRDefault="00C92223">
            <w:pPr>
              <w:widowControl w:val="0"/>
              <w:jc w:val="right"/>
              <w:rPr>
                <w:rFonts w:ascii="Calibri" w:eastAsia="Calibri" w:hAnsi="Calibri" w:cs="Calibri"/>
              </w:rPr>
            </w:pPr>
            <w:r>
              <w:rPr>
                <w:rFonts w:ascii="Calibri" w:eastAsia="Calibri" w:hAnsi="Calibri" w:cs="Calibri"/>
              </w:rPr>
              <w:t>288,000</w:t>
            </w:r>
          </w:p>
        </w:tc>
        <w:tc>
          <w:tcPr>
            <w:tcW w:w="4625" w:type="dxa"/>
            <w:tcBorders>
              <w:bottom w:val="single" w:sz="12" w:space="0" w:color="000000"/>
              <w:right w:val="single" w:sz="6" w:space="0" w:color="000000"/>
            </w:tcBorders>
            <w:shd w:val="clear" w:color="auto" w:fill="auto"/>
            <w:tcMar>
              <w:top w:w="0" w:type="dxa"/>
              <w:left w:w="40" w:type="dxa"/>
              <w:bottom w:w="0" w:type="dxa"/>
              <w:right w:w="40" w:type="dxa"/>
            </w:tcMar>
            <w:vAlign w:val="bottom"/>
          </w:tcPr>
          <w:p w:rsidR="004431CB" w:rsidRDefault="00C92223">
            <w:pPr>
              <w:widowControl w:val="0"/>
              <w:rPr>
                <w:rFonts w:ascii="Calibri" w:eastAsia="Calibri" w:hAnsi="Calibri" w:cs="Calibri"/>
              </w:rPr>
            </w:pPr>
            <w:r>
              <w:rPr>
                <w:rFonts w:ascii="Calibri" w:eastAsia="Calibri" w:hAnsi="Calibri" w:cs="Calibri"/>
              </w:rPr>
              <w:t>x^2+y^2</w:t>
            </w:r>
          </w:p>
        </w:tc>
      </w:tr>
      <w:tr w:rsidR="004431CB">
        <w:trPr>
          <w:trHeight w:val="300"/>
        </w:trPr>
        <w:tc>
          <w:tcPr>
            <w:tcW w:w="1981" w:type="dxa"/>
            <w:tcBorders>
              <w:left w:val="single" w:sz="12" w:space="0" w:color="000000"/>
              <w:bottom w:val="single" w:sz="18" w:space="0" w:color="000000"/>
              <w:right w:val="single" w:sz="6" w:space="0" w:color="000000"/>
            </w:tcBorders>
            <w:shd w:val="clear" w:color="auto" w:fill="auto"/>
            <w:tcMar>
              <w:top w:w="0" w:type="dxa"/>
              <w:left w:w="40" w:type="dxa"/>
              <w:bottom w:w="0" w:type="dxa"/>
              <w:right w:w="40" w:type="dxa"/>
            </w:tcMar>
            <w:vAlign w:val="bottom"/>
          </w:tcPr>
          <w:p w:rsidR="004431CB" w:rsidRDefault="00C92223">
            <w:pPr>
              <w:widowControl w:val="0"/>
              <w:rPr>
                <w:rFonts w:ascii="Calibri" w:eastAsia="Calibri" w:hAnsi="Calibri" w:cs="Calibri"/>
              </w:rPr>
            </w:pPr>
            <w:r>
              <w:rPr>
                <w:rFonts w:ascii="Calibri" w:eastAsia="Calibri" w:hAnsi="Calibri" w:cs="Calibri"/>
              </w:rPr>
              <w:t>Total Core Area</w:t>
            </w:r>
          </w:p>
        </w:tc>
        <w:tc>
          <w:tcPr>
            <w:tcW w:w="936" w:type="dxa"/>
            <w:tcBorders>
              <w:bottom w:val="single" w:sz="18" w:space="0" w:color="000000"/>
              <w:right w:val="single" w:sz="6" w:space="0" w:color="000000"/>
            </w:tcBorders>
            <w:shd w:val="clear" w:color="auto" w:fill="000000"/>
            <w:tcMar>
              <w:top w:w="0" w:type="dxa"/>
              <w:left w:w="40" w:type="dxa"/>
              <w:bottom w:w="0" w:type="dxa"/>
              <w:right w:w="40" w:type="dxa"/>
            </w:tcMar>
            <w:vAlign w:val="bottom"/>
          </w:tcPr>
          <w:p w:rsidR="004431CB" w:rsidRDefault="004431CB">
            <w:pPr>
              <w:widowControl w:val="0"/>
              <w:rPr>
                <w:rFonts w:ascii="Calibri" w:eastAsia="Calibri" w:hAnsi="Calibri" w:cs="Calibri"/>
              </w:rPr>
            </w:pPr>
          </w:p>
        </w:tc>
        <w:tc>
          <w:tcPr>
            <w:tcW w:w="745" w:type="dxa"/>
            <w:tcBorders>
              <w:bottom w:val="single" w:sz="18" w:space="0" w:color="000000"/>
              <w:right w:val="single" w:sz="6" w:space="0" w:color="000000"/>
            </w:tcBorders>
            <w:shd w:val="clear" w:color="auto" w:fill="000000"/>
            <w:tcMar>
              <w:top w:w="0" w:type="dxa"/>
              <w:left w:w="40" w:type="dxa"/>
              <w:bottom w:w="0" w:type="dxa"/>
              <w:right w:w="40" w:type="dxa"/>
            </w:tcMar>
            <w:vAlign w:val="bottom"/>
          </w:tcPr>
          <w:p w:rsidR="004431CB" w:rsidRDefault="004431CB">
            <w:pPr>
              <w:widowControl w:val="0"/>
              <w:rPr>
                <w:rFonts w:ascii="Calibri" w:eastAsia="Calibri" w:hAnsi="Calibri" w:cs="Calibri"/>
              </w:rPr>
            </w:pPr>
          </w:p>
        </w:tc>
        <w:tc>
          <w:tcPr>
            <w:tcW w:w="1072" w:type="dxa"/>
            <w:tcBorders>
              <w:bottom w:val="single" w:sz="18" w:space="0" w:color="000000"/>
              <w:right w:val="single" w:sz="6" w:space="0" w:color="000000"/>
            </w:tcBorders>
            <w:shd w:val="clear" w:color="auto" w:fill="auto"/>
            <w:tcMar>
              <w:top w:w="0" w:type="dxa"/>
              <w:left w:w="40" w:type="dxa"/>
              <w:bottom w:w="0" w:type="dxa"/>
              <w:right w:w="40" w:type="dxa"/>
            </w:tcMar>
            <w:vAlign w:val="bottom"/>
          </w:tcPr>
          <w:p w:rsidR="004431CB" w:rsidRDefault="00C92223">
            <w:pPr>
              <w:widowControl w:val="0"/>
              <w:jc w:val="right"/>
              <w:rPr>
                <w:rFonts w:ascii="Calibri" w:eastAsia="Calibri" w:hAnsi="Calibri" w:cs="Calibri"/>
              </w:rPr>
            </w:pPr>
            <w:r>
              <w:rPr>
                <w:rFonts w:ascii="Calibri" w:eastAsia="Calibri" w:hAnsi="Calibri" w:cs="Calibri"/>
              </w:rPr>
              <w:t>8,254,500</w:t>
            </w:r>
          </w:p>
        </w:tc>
        <w:tc>
          <w:tcPr>
            <w:tcW w:w="4625" w:type="dxa"/>
            <w:tcBorders>
              <w:bottom w:val="single" w:sz="18" w:space="0" w:color="000000"/>
              <w:right w:val="single" w:sz="12" w:space="0" w:color="000000"/>
            </w:tcBorders>
            <w:shd w:val="clear" w:color="auto" w:fill="000000"/>
            <w:tcMar>
              <w:top w:w="0" w:type="dxa"/>
              <w:left w:w="40" w:type="dxa"/>
              <w:bottom w:w="0" w:type="dxa"/>
              <w:right w:w="40" w:type="dxa"/>
            </w:tcMar>
            <w:vAlign w:val="bottom"/>
          </w:tcPr>
          <w:p w:rsidR="004431CB" w:rsidRDefault="004431CB">
            <w:pPr>
              <w:widowControl w:val="0"/>
              <w:rPr>
                <w:rFonts w:ascii="Calibri" w:eastAsia="Calibri" w:hAnsi="Calibri" w:cs="Calibri"/>
              </w:rPr>
            </w:pPr>
          </w:p>
        </w:tc>
      </w:tr>
      <w:tr w:rsidR="004431CB">
        <w:trPr>
          <w:trHeight w:val="300"/>
        </w:trPr>
        <w:tc>
          <w:tcPr>
            <w:tcW w:w="9359" w:type="dxa"/>
            <w:gridSpan w:val="5"/>
            <w:tcBorders>
              <w:left w:val="single" w:sz="12" w:space="0" w:color="000000"/>
              <w:bottom w:val="single" w:sz="6" w:space="0" w:color="000000"/>
              <w:right w:val="single" w:sz="12" w:space="0" w:color="000000"/>
            </w:tcBorders>
            <w:shd w:val="clear" w:color="auto" w:fill="000000"/>
            <w:tcMar>
              <w:top w:w="0" w:type="dxa"/>
              <w:left w:w="40" w:type="dxa"/>
              <w:bottom w:w="0" w:type="dxa"/>
              <w:right w:w="40" w:type="dxa"/>
            </w:tcMar>
            <w:vAlign w:val="bottom"/>
          </w:tcPr>
          <w:p w:rsidR="004431CB" w:rsidRDefault="00C92223">
            <w:pPr>
              <w:widowControl w:val="0"/>
              <w:jc w:val="center"/>
              <w:rPr>
                <w:rFonts w:ascii="Calibri" w:eastAsia="Calibri" w:hAnsi="Calibri" w:cs="Calibri"/>
              </w:rPr>
            </w:pPr>
            <w:r>
              <w:rPr>
                <w:rFonts w:ascii="Calibri" w:eastAsia="Calibri" w:hAnsi="Calibri" w:cs="Calibri"/>
                <w:b/>
                <w:color w:val="FFFFFF"/>
              </w:rPr>
              <w:t>Chip Area Calculations (units in um or um2)</w:t>
            </w:r>
          </w:p>
        </w:tc>
      </w:tr>
      <w:tr w:rsidR="004431CB">
        <w:trPr>
          <w:trHeight w:val="300"/>
        </w:trPr>
        <w:tc>
          <w:tcPr>
            <w:tcW w:w="1981" w:type="dxa"/>
            <w:tcBorders>
              <w:left w:val="single" w:sz="12"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rsidR="004431CB" w:rsidRDefault="00C92223">
            <w:pPr>
              <w:widowControl w:val="0"/>
              <w:rPr>
                <w:rFonts w:ascii="Calibri" w:eastAsia="Calibri" w:hAnsi="Calibri" w:cs="Calibri"/>
              </w:rPr>
            </w:pPr>
            <w:r>
              <w:rPr>
                <w:rFonts w:ascii="Calibri" w:eastAsia="Calibri" w:hAnsi="Calibri" w:cs="Calibri"/>
              </w:rPr>
              <w:t>Number of I/O Pads:</w:t>
            </w:r>
          </w:p>
        </w:tc>
        <w:tc>
          <w:tcPr>
            <w:tcW w:w="2753" w:type="dxa"/>
            <w:gridSpan w:val="3"/>
            <w:tcBorders>
              <w:bottom w:val="single" w:sz="6" w:space="0" w:color="000000"/>
              <w:right w:val="single" w:sz="6" w:space="0" w:color="000000"/>
            </w:tcBorders>
            <w:shd w:val="clear" w:color="auto" w:fill="auto"/>
            <w:tcMar>
              <w:top w:w="0" w:type="dxa"/>
              <w:left w:w="40" w:type="dxa"/>
              <w:bottom w:w="0" w:type="dxa"/>
              <w:right w:w="40" w:type="dxa"/>
            </w:tcMar>
            <w:vAlign w:val="bottom"/>
          </w:tcPr>
          <w:p w:rsidR="004431CB" w:rsidRDefault="00C92223">
            <w:pPr>
              <w:widowControl w:val="0"/>
              <w:jc w:val="center"/>
              <w:rPr>
                <w:rFonts w:ascii="Calibri" w:eastAsia="Calibri" w:hAnsi="Calibri" w:cs="Calibri"/>
              </w:rPr>
            </w:pPr>
            <w:r>
              <w:rPr>
                <w:rFonts w:ascii="Calibri" w:eastAsia="Calibri" w:hAnsi="Calibri" w:cs="Calibri"/>
              </w:rPr>
              <w:t>12</w:t>
            </w:r>
          </w:p>
        </w:tc>
        <w:tc>
          <w:tcPr>
            <w:tcW w:w="4625" w:type="dxa"/>
            <w:tcBorders>
              <w:bottom w:val="single" w:sz="6" w:space="0" w:color="000000"/>
              <w:right w:val="single" w:sz="12" w:space="0" w:color="000000"/>
            </w:tcBorders>
            <w:shd w:val="clear" w:color="auto" w:fill="000000"/>
            <w:tcMar>
              <w:top w:w="0" w:type="dxa"/>
              <w:left w:w="40" w:type="dxa"/>
              <w:bottom w:w="0" w:type="dxa"/>
              <w:right w:w="40" w:type="dxa"/>
            </w:tcMar>
            <w:vAlign w:val="bottom"/>
          </w:tcPr>
          <w:p w:rsidR="004431CB" w:rsidRDefault="004431CB">
            <w:pPr>
              <w:widowControl w:val="0"/>
              <w:rPr>
                <w:rFonts w:ascii="Calibri" w:eastAsia="Calibri" w:hAnsi="Calibri" w:cs="Calibri"/>
              </w:rPr>
            </w:pPr>
          </w:p>
        </w:tc>
      </w:tr>
      <w:tr w:rsidR="004431CB">
        <w:trPr>
          <w:trHeight w:val="300"/>
        </w:trPr>
        <w:tc>
          <w:tcPr>
            <w:tcW w:w="1981" w:type="dxa"/>
            <w:tcBorders>
              <w:left w:val="single" w:sz="12"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rsidR="004431CB" w:rsidRDefault="00C92223">
            <w:pPr>
              <w:widowControl w:val="0"/>
              <w:rPr>
                <w:rFonts w:ascii="Calibri" w:eastAsia="Calibri" w:hAnsi="Calibri" w:cs="Calibri"/>
              </w:rPr>
            </w:pPr>
            <w:r>
              <w:rPr>
                <w:rFonts w:ascii="Calibri" w:eastAsia="Calibri" w:hAnsi="Calibri" w:cs="Calibri"/>
              </w:rPr>
              <w:t>I/O Pad Dimensions:</w:t>
            </w:r>
          </w:p>
        </w:tc>
        <w:tc>
          <w:tcPr>
            <w:tcW w:w="936" w:type="dxa"/>
            <w:tcBorders>
              <w:bottom w:val="single" w:sz="6" w:space="0" w:color="000000"/>
            </w:tcBorders>
            <w:shd w:val="clear" w:color="auto" w:fill="auto"/>
            <w:tcMar>
              <w:top w:w="0" w:type="dxa"/>
              <w:left w:w="40" w:type="dxa"/>
              <w:bottom w:w="0" w:type="dxa"/>
              <w:right w:w="40" w:type="dxa"/>
            </w:tcMar>
            <w:vAlign w:val="bottom"/>
          </w:tcPr>
          <w:p w:rsidR="004431CB" w:rsidRDefault="00C92223">
            <w:pPr>
              <w:widowControl w:val="0"/>
              <w:jc w:val="right"/>
              <w:rPr>
                <w:rFonts w:ascii="Calibri" w:eastAsia="Calibri" w:hAnsi="Calibri" w:cs="Calibri"/>
              </w:rPr>
            </w:pPr>
            <w:r>
              <w:rPr>
                <w:rFonts w:ascii="Calibri" w:eastAsia="Calibri" w:hAnsi="Calibri" w:cs="Calibri"/>
              </w:rPr>
              <w:t>90</w:t>
            </w:r>
          </w:p>
        </w:tc>
        <w:tc>
          <w:tcPr>
            <w:tcW w:w="745" w:type="dxa"/>
            <w:tcBorders>
              <w:bottom w:val="single" w:sz="6" w:space="0" w:color="000000"/>
            </w:tcBorders>
            <w:shd w:val="clear" w:color="auto" w:fill="auto"/>
            <w:tcMar>
              <w:top w:w="0" w:type="dxa"/>
              <w:left w:w="40" w:type="dxa"/>
              <w:bottom w:w="0" w:type="dxa"/>
              <w:right w:w="40" w:type="dxa"/>
            </w:tcMar>
            <w:vAlign w:val="center"/>
          </w:tcPr>
          <w:p w:rsidR="004431CB" w:rsidRDefault="00C92223">
            <w:pPr>
              <w:widowControl w:val="0"/>
              <w:jc w:val="center"/>
              <w:rPr>
                <w:rFonts w:ascii="Calibri" w:eastAsia="Calibri" w:hAnsi="Calibri" w:cs="Calibri"/>
              </w:rPr>
            </w:pPr>
            <w:r>
              <w:rPr>
                <w:rFonts w:ascii="Calibri" w:eastAsia="Calibri" w:hAnsi="Calibri" w:cs="Calibri"/>
              </w:rPr>
              <w:t>by</w:t>
            </w:r>
          </w:p>
        </w:tc>
        <w:tc>
          <w:tcPr>
            <w:tcW w:w="1072"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rsidR="004431CB" w:rsidRDefault="00C92223">
            <w:pPr>
              <w:widowControl w:val="0"/>
              <w:jc w:val="right"/>
              <w:rPr>
                <w:rFonts w:ascii="Calibri" w:eastAsia="Calibri" w:hAnsi="Calibri" w:cs="Calibri"/>
              </w:rPr>
            </w:pPr>
            <w:r>
              <w:rPr>
                <w:rFonts w:ascii="Calibri" w:eastAsia="Calibri" w:hAnsi="Calibri" w:cs="Calibri"/>
              </w:rPr>
              <w:t>300</w:t>
            </w:r>
          </w:p>
        </w:tc>
        <w:tc>
          <w:tcPr>
            <w:tcW w:w="4625" w:type="dxa"/>
            <w:tcBorders>
              <w:bottom w:val="single" w:sz="6" w:space="0" w:color="000000"/>
              <w:right w:val="single" w:sz="12" w:space="0" w:color="000000"/>
            </w:tcBorders>
            <w:shd w:val="clear" w:color="auto" w:fill="000000"/>
            <w:tcMar>
              <w:top w:w="0" w:type="dxa"/>
              <w:left w:w="40" w:type="dxa"/>
              <w:bottom w:w="0" w:type="dxa"/>
              <w:right w:w="40" w:type="dxa"/>
            </w:tcMar>
            <w:vAlign w:val="bottom"/>
          </w:tcPr>
          <w:p w:rsidR="004431CB" w:rsidRDefault="004431CB">
            <w:pPr>
              <w:widowControl w:val="0"/>
              <w:rPr>
                <w:rFonts w:ascii="Calibri" w:eastAsia="Calibri" w:hAnsi="Calibri" w:cs="Calibri"/>
              </w:rPr>
            </w:pPr>
          </w:p>
        </w:tc>
      </w:tr>
      <w:tr w:rsidR="004431CB">
        <w:trPr>
          <w:trHeight w:val="300"/>
        </w:trPr>
        <w:tc>
          <w:tcPr>
            <w:tcW w:w="1981" w:type="dxa"/>
            <w:tcBorders>
              <w:left w:val="single" w:sz="12"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rsidR="004431CB" w:rsidRDefault="00C92223">
            <w:pPr>
              <w:widowControl w:val="0"/>
              <w:rPr>
                <w:rFonts w:ascii="Calibri" w:eastAsia="Calibri" w:hAnsi="Calibri" w:cs="Calibri"/>
              </w:rPr>
            </w:pPr>
            <w:r>
              <w:rPr>
                <w:rFonts w:ascii="Calibri" w:eastAsia="Calibri" w:hAnsi="Calibri" w:cs="Calibri"/>
              </w:rPr>
              <w:t xml:space="preserve">I/O Based </w:t>
            </w:r>
            <w:proofErr w:type="spellStart"/>
            <w:r>
              <w:rPr>
                <w:rFonts w:ascii="Calibri" w:eastAsia="Calibri" w:hAnsi="Calibri" w:cs="Calibri"/>
              </w:rPr>
              <w:t>Padframe</w:t>
            </w:r>
            <w:proofErr w:type="spellEnd"/>
            <w:r>
              <w:rPr>
                <w:rFonts w:ascii="Calibri" w:eastAsia="Calibri" w:hAnsi="Calibri" w:cs="Calibri"/>
              </w:rPr>
              <w:t xml:space="preserve"> Dimensions:</w:t>
            </w:r>
          </w:p>
        </w:tc>
        <w:tc>
          <w:tcPr>
            <w:tcW w:w="936" w:type="dxa"/>
            <w:tcBorders>
              <w:bottom w:val="single" w:sz="6" w:space="0" w:color="000000"/>
            </w:tcBorders>
            <w:shd w:val="clear" w:color="auto" w:fill="auto"/>
            <w:tcMar>
              <w:top w:w="0" w:type="dxa"/>
              <w:left w:w="40" w:type="dxa"/>
              <w:bottom w:w="0" w:type="dxa"/>
              <w:right w:w="40" w:type="dxa"/>
            </w:tcMar>
            <w:vAlign w:val="bottom"/>
          </w:tcPr>
          <w:p w:rsidR="004431CB" w:rsidRDefault="00C92223">
            <w:pPr>
              <w:widowControl w:val="0"/>
              <w:jc w:val="right"/>
              <w:rPr>
                <w:rFonts w:ascii="Calibri" w:eastAsia="Calibri" w:hAnsi="Calibri" w:cs="Calibri"/>
              </w:rPr>
            </w:pPr>
            <w:r>
              <w:rPr>
                <w:rFonts w:ascii="Calibri" w:eastAsia="Calibri" w:hAnsi="Calibri" w:cs="Calibri"/>
              </w:rPr>
              <w:t>870</w:t>
            </w:r>
          </w:p>
        </w:tc>
        <w:tc>
          <w:tcPr>
            <w:tcW w:w="745" w:type="dxa"/>
            <w:tcBorders>
              <w:bottom w:val="single" w:sz="6" w:space="0" w:color="000000"/>
            </w:tcBorders>
            <w:shd w:val="clear" w:color="auto" w:fill="auto"/>
            <w:tcMar>
              <w:top w:w="0" w:type="dxa"/>
              <w:left w:w="40" w:type="dxa"/>
              <w:bottom w:w="0" w:type="dxa"/>
              <w:right w:w="40" w:type="dxa"/>
            </w:tcMar>
            <w:vAlign w:val="center"/>
          </w:tcPr>
          <w:p w:rsidR="004431CB" w:rsidRDefault="00C92223">
            <w:pPr>
              <w:widowControl w:val="0"/>
              <w:jc w:val="center"/>
              <w:rPr>
                <w:rFonts w:ascii="Calibri" w:eastAsia="Calibri" w:hAnsi="Calibri" w:cs="Calibri"/>
              </w:rPr>
            </w:pPr>
            <w:r>
              <w:rPr>
                <w:rFonts w:ascii="Calibri" w:eastAsia="Calibri" w:hAnsi="Calibri" w:cs="Calibri"/>
              </w:rPr>
              <w:t>by</w:t>
            </w:r>
          </w:p>
        </w:tc>
        <w:tc>
          <w:tcPr>
            <w:tcW w:w="1072"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rsidR="004431CB" w:rsidRDefault="00C92223">
            <w:pPr>
              <w:widowControl w:val="0"/>
              <w:jc w:val="right"/>
              <w:rPr>
                <w:rFonts w:ascii="Calibri" w:eastAsia="Calibri" w:hAnsi="Calibri" w:cs="Calibri"/>
              </w:rPr>
            </w:pPr>
            <w:r>
              <w:rPr>
                <w:rFonts w:ascii="Calibri" w:eastAsia="Calibri" w:hAnsi="Calibri" w:cs="Calibri"/>
              </w:rPr>
              <w:t>870</w:t>
            </w:r>
          </w:p>
        </w:tc>
        <w:tc>
          <w:tcPr>
            <w:tcW w:w="4625" w:type="dxa"/>
            <w:tcBorders>
              <w:bottom w:val="single" w:sz="6" w:space="0" w:color="000000"/>
              <w:right w:val="single" w:sz="12" w:space="0" w:color="000000"/>
            </w:tcBorders>
            <w:shd w:val="clear" w:color="auto" w:fill="000000"/>
            <w:tcMar>
              <w:top w:w="0" w:type="dxa"/>
              <w:left w:w="40" w:type="dxa"/>
              <w:bottom w:w="0" w:type="dxa"/>
              <w:right w:w="40" w:type="dxa"/>
            </w:tcMar>
            <w:vAlign w:val="bottom"/>
          </w:tcPr>
          <w:p w:rsidR="004431CB" w:rsidRDefault="004431CB">
            <w:pPr>
              <w:widowControl w:val="0"/>
              <w:rPr>
                <w:rFonts w:ascii="Calibri" w:eastAsia="Calibri" w:hAnsi="Calibri" w:cs="Calibri"/>
              </w:rPr>
            </w:pPr>
          </w:p>
        </w:tc>
      </w:tr>
      <w:tr w:rsidR="004431CB">
        <w:trPr>
          <w:trHeight w:val="300"/>
        </w:trPr>
        <w:tc>
          <w:tcPr>
            <w:tcW w:w="1981" w:type="dxa"/>
            <w:tcBorders>
              <w:left w:val="single" w:sz="12"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rsidR="004431CB" w:rsidRDefault="00C92223">
            <w:pPr>
              <w:widowControl w:val="0"/>
              <w:rPr>
                <w:rFonts w:ascii="Calibri" w:eastAsia="Calibri" w:hAnsi="Calibri" w:cs="Calibri"/>
              </w:rPr>
            </w:pPr>
            <w:r>
              <w:rPr>
                <w:rFonts w:ascii="Calibri" w:eastAsia="Calibri" w:hAnsi="Calibri" w:cs="Calibri"/>
              </w:rPr>
              <w:t>Core Dimensions</w:t>
            </w:r>
          </w:p>
        </w:tc>
        <w:tc>
          <w:tcPr>
            <w:tcW w:w="936" w:type="dxa"/>
            <w:tcBorders>
              <w:bottom w:val="single" w:sz="6" w:space="0" w:color="000000"/>
            </w:tcBorders>
            <w:shd w:val="clear" w:color="auto" w:fill="auto"/>
            <w:tcMar>
              <w:top w:w="0" w:type="dxa"/>
              <w:left w:w="40" w:type="dxa"/>
              <w:bottom w:w="0" w:type="dxa"/>
              <w:right w:w="40" w:type="dxa"/>
            </w:tcMar>
            <w:vAlign w:val="bottom"/>
          </w:tcPr>
          <w:p w:rsidR="004431CB" w:rsidRDefault="00C92223">
            <w:pPr>
              <w:widowControl w:val="0"/>
              <w:jc w:val="right"/>
              <w:rPr>
                <w:rFonts w:ascii="Calibri" w:eastAsia="Calibri" w:hAnsi="Calibri" w:cs="Calibri"/>
              </w:rPr>
            </w:pPr>
            <w:r>
              <w:rPr>
                <w:rFonts w:ascii="Calibri" w:eastAsia="Calibri" w:hAnsi="Calibri" w:cs="Calibri"/>
              </w:rPr>
              <w:t>2873</w:t>
            </w:r>
          </w:p>
        </w:tc>
        <w:tc>
          <w:tcPr>
            <w:tcW w:w="745" w:type="dxa"/>
            <w:tcBorders>
              <w:bottom w:val="single" w:sz="6" w:space="0" w:color="000000"/>
            </w:tcBorders>
            <w:shd w:val="clear" w:color="auto" w:fill="auto"/>
            <w:tcMar>
              <w:top w:w="0" w:type="dxa"/>
              <w:left w:w="40" w:type="dxa"/>
              <w:bottom w:w="0" w:type="dxa"/>
              <w:right w:w="40" w:type="dxa"/>
            </w:tcMar>
            <w:vAlign w:val="center"/>
          </w:tcPr>
          <w:p w:rsidR="004431CB" w:rsidRDefault="00C92223">
            <w:pPr>
              <w:widowControl w:val="0"/>
              <w:jc w:val="center"/>
              <w:rPr>
                <w:rFonts w:ascii="Calibri" w:eastAsia="Calibri" w:hAnsi="Calibri" w:cs="Calibri"/>
              </w:rPr>
            </w:pPr>
            <w:r>
              <w:rPr>
                <w:rFonts w:ascii="Calibri" w:eastAsia="Calibri" w:hAnsi="Calibri" w:cs="Calibri"/>
              </w:rPr>
              <w:t>by</w:t>
            </w:r>
          </w:p>
        </w:tc>
        <w:tc>
          <w:tcPr>
            <w:tcW w:w="1072"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rsidR="004431CB" w:rsidRDefault="00C92223">
            <w:pPr>
              <w:widowControl w:val="0"/>
              <w:jc w:val="right"/>
              <w:rPr>
                <w:rFonts w:ascii="Calibri" w:eastAsia="Calibri" w:hAnsi="Calibri" w:cs="Calibri"/>
              </w:rPr>
            </w:pPr>
            <w:r>
              <w:rPr>
                <w:rFonts w:ascii="Calibri" w:eastAsia="Calibri" w:hAnsi="Calibri" w:cs="Calibri"/>
              </w:rPr>
              <w:t>2873</w:t>
            </w:r>
          </w:p>
        </w:tc>
        <w:tc>
          <w:tcPr>
            <w:tcW w:w="4625" w:type="dxa"/>
            <w:tcBorders>
              <w:bottom w:val="single" w:sz="6" w:space="0" w:color="000000"/>
              <w:right w:val="single" w:sz="12" w:space="0" w:color="000000"/>
            </w:tcBorders>
            <w:shd w:val="clear" w:color="auto" w:fill="000000"/>
            <w:tcMar>
              <w:top w:w="0" w:type="dxa"/>
              <w:left w:w="40" w:type="dxa"/>
              <w:bottom w:w="0" w:type="dxa"/>
              <w:right w:w="40" w:type="dxa"/>
            </w:tcMar>
            <w:vAlign w:val="bottom"/>
          </w:tcPr>
          <w:p w:rsidR="004431CB" w:rsidRDefault="004431CB">
            <w:pPr>
              <w:widowControl w:val="0"/>
              <w:rPr>
                <w:rFonts w:ascii="Calibri" w:eastAsia="Calibri" w:hAnsi="Calibri" w:cs="Calibri"/>
              </w:rPr>
            </w:pPr>
          </w:p>
        </w:tc>
      </w:tr>
      <w:tr w:rsidR="004431CB">
        <w:trPr>
          <w:trHeight w:val="300"/>
        </w:trPr>
        <w:tc>
          <w:tcPr>
            <w:tcW w:w="1981" w:type="dxa"/>
            <w:tcBorders>
              <w:left w:val="single" w:sz="12" w:space="0" w:color="000000"/>
              <w:bottom w:val="single" w:sz="12" w:space="0" w:color="000000"/>
              <w:right w:val="single" w:sz="6" w:space="0" w:color="000000"/>
            </w:tcBorders>
            <w:shd w:val="clear" w:color="auto" w:fill="auto"/>
            <w:tcMar>
              <w:top w:w="0" w:type="dxa"/>
              <w:left w:w="40" w:type="dxa"/>
              <w:bottom w:w="0" w:type="dxa"/>
              <w:right w:w="40" w:type="dxa"/>
            </w:tcMar>
            <w:vAlign w:val="bottom"/>
          </w:tcPr>
          <w:p w:rsidR="004431CB" w:rsidRDefault="00C92223">
            <w:pPr>
              <w:widowControl w:val="0"/>
              <w:rPr>
                <w:rFonts w:ascii="Calibri" w:eastAsia="Calibri" w:hAnsi="Calibri" w:cs="Calibri"/>
              </w:rPr>
            </w:pPr>
            <w:r>
              <w:rPr>
                <w:rFonts w:ascii="Calibri" w:eastAsia="Calibri" w:hAnsi="Calibri" w:cs="Calibri"/>
              </w:rPr>
              <w:t xml:space="preserve">Core Based </w:t>
            </w:r>
            <w:proofErr w:type="spellStart"/>
            <w:r>
              <w:rPr>
                <w:rFonts w:ascii="Calibri" w:eastAsia="Calibri" w:hAnsi="Calibri" w:cs="Calibri"/>
              </w:rPr>
              <w:t>Padframe</w:t>
            </w:r>
            <w:proofErr w:type="spellEnd"/>
            <w:r>
              <w:rPr>
                <w:rFonts w:ascii="Calibri" w:eastAsia="Calibri" w:hAnsi="Calibri" w:cs="Calibri"/>
              </w:rPr>
              <w:t xml:space="preserve"> Dimensions:</w:t>
            </w:r>
          </w:p>
        </w:tc>
        <w:tc>
          <w:tcPr>
            <w:tcW w:w="936" w:type="dxa"/>
            <w:tcBorders>
              <w:bottom w:val="single" w:sz="12" w:space="0" w:color="000000"/>
            </w:tcBorders>
            <w:shd w:val="clear" w:color="auto" w:fill="auto"/>
            <w:tcMar>
              <w:top w:w="0" w:type="dxa"/>
              <w:left w:w="40" w:type="dxa"/>
              <w:bottom w:w="0" w:type="dxa"/>
              <w:right w:w="40" w:type="dxa"/>
            </w:tcMar>
            <w:vAlign w:val="bottom"/>
          </w:tcPr>
          <w:p w:rsidR="004431CB" w:rsidRDefault="00C92223">
            <w:pPr>
              <w:widowControl w:val="0"/>
              <w:jc w:val="right"/>
              <w:rPr>
                <w:rFonts w:ascii="Calibri" w:eastAsia="Calibri" w:hAnsi="Calibri" w:cs="Calibri"/>
              </w:rPr>
            </w:pPr>
            <w:r>
              <w:rPr>
                <w:rFonts w:ascii="Calibri" w:eastAsia="Calibri" w:hAnsi="Calibri" w:cs="Calibri"/>
              </w:rPr>
              <w:t>3773</w:t>
            </w:r>
          </w:p>
        </w:tc>
        <w:tc>
          <w:tcPr>
            <w:tcW w:w="745" w:type="dxa"/>
            <w:tcBorders>
              <w:bottom w:val="single" w:sz="12" w:space="0" w:color="000000"/>
            </w:tcBorders>
            <w:shd w:val="clear" w:color="auto" w:fill="auto"/>
            <w:tcMar>
              <w:top w:w="0" w:type="dxa"/>
              <w:left w:w="40" w:type="dxa"/>
              <w:bottom w:w="0" w:type="dxa"/>
              <w:right w:w="40" w:type="dxa"/>
            </w:tcMar>
            <w:vAlign w:val="center"/>
          </w:tcPr>
          <w:p w:rsidR="004431CB" w:rsidRDefault="00C92223">
            <w:pPr>
              <w:widowControl w:val="0"/>
              <w:jc w:val="center"/>
              <w:rPr>
                <w:rFonts w:ascii="Calibri" w:eastAsia="Calibri" w:hAnsi="Calibri" w:cs="Calibri"/>
              </w:rPr>
            </w:pPr>
            <w:r>
              <w:rPr>
                <w:rFonts w:ascii="Calibri" w:eastAsia="Calibri" w:hAnsi="Calibri" w:cs="Calibri"/>
              </w:rPr>
              <w:t>by</w:t>
            </w:r>
          </w:p>
        </w:tc>
        <w:tc>
          <w:tcPr>
            <w:tcW w:w="1072" w:type="dxa"/>
            <w:tcBorders>
              <w:bottom w:val="single" w:sz="12" w:space="0" w:color="000000"/>
              <w:right w:val="single" w:sz="6" w:space="0" w:color="000000"/>
            </w:tcBorders>
            <w:shd w:val="clear" w:color="auto" w:fill="auto"/>
            <w:tcMar>
              <w:top w:w="0" w:type="dxa"/>
              <w:left w:w="40" w:type="dxa"/>
              <w:bottom w:w="0" w:type="dxa"/>
              <w:right w:w="40" w:type="dxa"/>
            </w:tcMar>
            <w:vAlign w:val="bottom"/>
          </w:tcPr>
          <w:p w:rsidR="004431CB" w:rsidRDefault="00C92223">
            <w:pPr>
              <w:widowControl w:val="0"/>
              <w:jc w:val="right"/>
              <w:rPr>
                <w:rFonts w:ascii="Calibri" w:eastAsia="Calibri" w:hAnsi="Calibri" w:cs="Calibri"/>
              </w:rPr>
            </w:pPr>
            <w:r>
              <w:rPr>
                <w:rFonts w:ascii="Calibri" w:eastAsia="Calibri" w:hAnsi="Calibri" w:cs="Calibri"/>
              </w:rPr>
              <w:t>3773</w:t>
            </w:r>
          </w:p>
        </w:tc>
        <w:tc>
          <w:tcPr>
            <w:tcW w:w="4625" w:type="dxa"/>
            <w:tcBorders>
              <w:bottom w:val="single" w:sz="6" w:space="0" w:color="000000"/>
              <w:right w:val="single" w:sz="12" w:space="0" w:color="000000"/>
            </w:tcBorders>
            <w:shd w:val="clear" w:color="auto" w:fill="000000"/>
            <w:tcMar>
              <w:top w:w="0" w:type="dxa"/>
              <w:left w:w="40" w:type="dxa"/>
              <w:bottom w:w="0" w:type="dxa"/>
              <w:right w:w="40" w:type="dxa"/>
            </w:tcMar>
            <w:vAlign w:val="bottom"/>
          </w:tcPr>
          <w:p w:rsidR="004431CB" w:rsidRDefault="004431CB">
            <w:pPr>
              <w:widowControl w:val="0"/>
              <w:rPr>
                <w:rFonts w:ascii="Calibri" w:eastAsia="Calibri" w:hAnsi="Calibri" w:cs="Calibri"/>
              </w:rPr>
            </w:pPr>
          </w:p>
        </w:tc>
      </w:tr>
      <w:tr w:rsidR="004431CB">
        <w:trPr>
          <w:trHeight w:val="300"/>
        </w:trPr>
        <w:tc>
          <w:tcPr>
            <w:tcW w:w="1981" w:type="dxa"/>
            <w:tcBorders>
              <w:left w:val="single" w:sz="12"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rsidR="004431CB" w:rsidRDefault="00C92223">
            <w:pPr>
              <w:widowControl w:val="0"/>
              <w:rPr>
                <w:rFonts w:ascii="Calibri" w:eastAsia="Calibri" w:hAnsi="Calibri" w:cs="Calibri"/>
              </w:rPr>
            </w:pPr>
            <w:r>
              <w:rPr>
                <w:rFonts w:ascii="Calibri" w:eastAsia="Calibri" w:hAnsi="Calibri" w:cs="Calibri"/>
              </w:rPr>
              <w:t xml:space="preserve">Final </w:t>
            </w:r>
            <w:proofErr w:type="spellStart"/>
            <w:r>
              <w:rPr>
                <w:rFonts w:ascii="Calibri" w:eastAsia="Calibri" w:hAnsi="Calibri" w:cs="Calibri"/>
              </w:rPr>
              <w:t>Padframe</w:t>
            </w:r>
            <w:proofErr w:type="spellEnd"/>
            <w:r>
              <w:rPr>
                <w:rFonts w:ascii="Calibri" w:eastAsia="Calibri" w:hAnsi="Calibri" w:cs="Calibri"/>
              </w:rPr>
              <w:t xml:space="preserve"> Dimensions:</w:t>
            </w:r>
          </w:p>
        </w:tc>
        <w:tc>
          <w:tcPr>
            <w:tcW w:w="936" w:type="dxa"/>
            <w:tcBorders>
              <w:bottom w:val="single" w:sz="6" w:space="0" w:color="000000"/>
            </w:tcBorders>
            <w:shd w:val="clear" w:color="auto" w:fill="auto"/>
            <w:tcMar>
              <w:top w:w="0" w:type="dxa"/>
              <w:left w:w="40" w:type="dxa"/>
              <w:bottom w:w="0" w:type="dxa"/>
              <w:right w:w="40" w:type="dxa"/>
            </w:tcMar>
            <w:vAlign w:val="bottom"/>
          </w:tcPr>
          <w:p w:rsidR="004431CB" w:rsidRDefault="00C92223">
            <w:pPr>
              <w:widowControl w:val="0"/>
              <w:jc w:val="right"/>
              <w:rPr>
                <w:rFonts w:ascii="Calibri" w:eastAsia="Calibri" w:hAnsi="Calibri" w:cs="Calibri"/>
              </w:rPr>
            </w:pPr>
            <w:r>
              <w:rPr>
                <w:rFonts w:ascii="Calibri" w:eastAsia="Calibri" w:hAnsi="Calibri" w:cs="Calibri"/>
              </w:rPr>
              <w:t>3773</w:t>
            </w:r>
          </w:p>
        </w:tc>
        <w:tc>
          <w:tcPr>
            <w:tcW w:w="745" w:type="dxa"/>
            <w:tcBorders>
              <w:bottom w:val="single" w:sz="6" w:space="0" w:color="000000"/>
            </w:tcBorders>
            <w:shd w:val="clear" w:color="auto" w:fill="auto"/>
            <w:tcMar>
              <w:top w:w="0" w:type="dxa"/>
              <w:left w:w="40" w:type="dxa"/>
              <w:bottom w:w="0" w:type="dxa"/>
              <w:right w:w="40" w:type="dxa"/>
            </w:tcMar>
            <w:vAlign w:val="center"/>
          </w:tcPr>
          <w:p w:rsidR="004431CB" w:rsidRDefault="00C92223">
            <w:pPr>
              <w:widowControl w:val="0"/>
              <w:jc w:val="center"/>
              <w:rPr>
                <w:rFonts w:ascii="Calibri" w:eastAsia="Calibri" w:hAnsi="Calibri" w:cs="Calibri"/>
              </w:rPr>
            </w:pPr>
            <w:r>
              <w:rPr>
                <w:rFonts w:ascii="Calibri" w:eastAsia="Calibri" w:hAnsi="Calibri" w:cs="Calibri"/>
              </w:rPr>
              <w:t>by</w:t>
            </w:r>
          </w:p>
        </w:tc>
        <w:tc>
          <w:tcPr>
            <w:tcW w:w="1072" w:type="dxa"/>
            <w:tcBorders>
              <w:bottom w:val="single" w:sz="6" w:space="0" w:color="000000"/>
              <w:right w:val="single" w:sz="12" w:space="0" w:color="000000"/>
            </w:tcBorders>
            <w:shd w:val="clear" w:color="auto" w:fill="auto"/>
            <w:tcMar>
              <w:top w:w="0" w:type="dxa"/>
              <w:left w:w="40" w:type="dxa"/>
              <w:bottom w:w="0" w:type="dxa"/>
              <w:right w:w="40" w:type="dxa"/>
            </w:tcMar>
            <w:vAlign w:val="bottom"/>
          </w:tcPr>
          <w:p w:rsidR="004431CB" w:rsidRDefault="00C92223">
            <w:pPr>
              <w:widowControl w:val="0"/>
              <w:jc w:val="right"/>
              <w:rPr>
                <w:rFonts w:ascii="Calibri" w:eastAsia="Calibri" w:hAnsi="Calibri" w:cs="Calibri"/>
              </w:rPr>
            </w:pPr>
            <w:r>
              <w:rPr>
                <w:rFonts w:ascii="Calibri" w:eastAsia="Calibri" w:hAnsi="Calibri" w:cs="Calibri"/>
              </w:rPr>
              <w:t>3773</w:t>
            </w:r>
          </w:p>
        </w:tc>
        <w:tc>
          <w:tcPr>
            <w:tcW w:w="4625" w:type="dxa"/>
            <w:tcBorders>
              <w:bottom w:val="single" w:sz="6" w:space="0" w:color="000000"/>
              <w:right w:val="single" w:sz="12" w:space="0" w:color="000000"/>
            </w:tcBorders>
            <w:shd w:val="clear" w:color="auto" w:fill="000000"/>
            <w:tcMar>
              <w:top w:w="0" w:type="dxa"/>
              <w:left w:w="40" w:type="dxa"/>
              <w:bottom w:w="0" w:type="dxa"/>
              <w:right w:w="40" w:type="dxa"/>
            </w:tcMar>
            <w:vAlign w:val="bottom"/>
          </w:tcPr>
          <w:p w:rsidR="004431CB" w:rsidRDefault="004431CB">
            <w:pPr>
              <w:widowControl w:val="0"/>
              <w:rPr>
                <w:rFonts w:ascii="Calibri" w:eastAsia="Calibri" w:hAnsi="Calibri" w:cs="Calibri"/>
              </w:rPr>
            </w:pPr>
          </w:p>
        </w:tc>
      </w:tr>
      <w:tr w:rsidR="004431CB">
        <w:trPr>
          <w:trHeight w:val="300"/>
        </w:trPr>
        <w:tc>
          <w:tcPr>
            <w:tcW w:w="1981" w:type="dxa"/>
            <w:tcBorders>
              <w:left w:val="single" w:sz="12" w:space="0" w:color="000000"/>
              <w:bottom w:val="single" w:sz="12" w:space="0" w:color="000000"/>
              <w:right w:val="single" w:sz="6" w:space="0" w:color="000000"/>
            </w:tcBorders>
            <w:shd w:val="clear" w:color="auto" w:fill="auto"/>
            <w:tcMar>
              <w:top w:w="0" w:type="dxa"/>
              <w:left w:w="40" w:type="dxa"/>
              <w:bottom w:w="0" w:type="dxa"/>
              <w:right w:w="40" w:type="dxa"/>
            </w:tcMar>
            <w:vAlign w:val="bottom"/>
          </w:tcPr>
          <w:p w:rsidR="004431CB" w:rsidRDefault="00C92223">
            <w:pPr>
              <w:widowControl w:val="0"/>
              <w:rPr>
                <w:rFonts w:ascii="Calibri" w:eastAsia="Calibri" w:hAnsi="Calibri" w:cs="Calibri"/>
              </w:rPr>
            </w:pPr>
            <w:r>
              <w:rPr>
                <w:rFonts w:ascii="Calibri" w:eastAsia="Calibri" w:hAnsi="Calibri" w:cs="Calibri"/>
              </w:rPr>
              <w:t>Final Chip Area:</w:t>
            </w:r>
          </w:p>
        </w:tc>
        <w:tc>
          <w:tcPr>
            <w:tcW w:w="2753" w:type="dxa"/>
            <w:gridSpan w:val="3"/>
            <w:tcBorders>
              <w:bottom w:val="single" w:sz="12" w:space="0" w:color="000000"/>
              <w:right w:val="single" w:sz="12" w:space="0" w:color="000000"/>
            </w:tcBorders>
            <w:shd w:val="clear" w:color="auto" w:fill="auto"/>
            <w:tcMar>
              <w:top w:w="0" w:type="dxa"/>
              <w:left w:w="40" w:type="dxa"/>
              <w:bottom w:w="0" w:type="dxa"/>
              <w:right w:w="40" w:type="dxa"/>
            </w:tcMar>
            <w:vAlign w:val="bottom"/>
          </w:tcPr>
          <w:p w:rsidR="004431CB" w:rsidRDefault="00C92223">
            <w:pPr>
              <w:widowControl w:val="0"/>
              <w:jc w:val="center"/>
              <w:rPr>
                <w:rFonts w:ascii="Calibri" w:eastAsia="Calibri" w:hAnsi="Calibri" w:cs="Calibri"/>
              </w:rPr>
            </w:pPr>
            <w:r>
              <w:rPr>
                <w:rFonts w:ascii="Calibri" w:eastAsia="Calibri" w:hAnsi="Calibri" w:cs="Calibri"/>
              </w:rPr>
              <w:t>14,236,016</w:t>
            </w:r>
          </w:p>
        </w:tc>
        <w:tc>
          <w:tcPr>
            <w:tcW w:w="4625" w:type="dxa"/>
            <w:tcBorders>
              <w:bottom w:val="single" w:sz="12" w:space="0" w:color="000000"/>
              <w:right w:val="single" w:sz="12" w:space="0" w:color="000000"/>
            </w:tcBorders>
            <w:shd w:val="clear" w:color="auto" w:fill="000000"/>
            <w:tcMar>
              <w:top w:w="0" w:type="dxa"/>
              <w:left w:w="40" w:type="dxa"/>
              <w:bottom w:w="0" w:type="dxa"/>
              <w:right w:w="40" w:type="dxa"/>
            </w:tcMar>
            <w:vAlign w:val="bottom"/>
          </w:tcPr>
          <w:p w:rsidR="004431CB" w:rsidRDefault="004431CB">
            <w:pPr>
              <w:widowControl w:val="0"/>
              <w:rPr>
                <w:rFonts w:ascii="Calibri" w:eastAsia="Calibri" w:hAnsi="Calibri" w:cs="Calibri"/>
              </w:rPr>
            </w:pPr>
          </w:p>
        </w:tc>
      </w:tr>
    </w:tbl>
    <w:p w:rsidR="004431CB" w:rsidRDefault="004431CB">
      <w:pPr>
        <w:rPr>
          <w:rFonts w:ascii="Times New Roman" w:eastAsia="Times New Roman" w:hAnsi="Times New Roman" w:cs="Times New Roman"/>
          <w:b/>
        </w:rPr>
      </w:pPr>
    </w:p>
    <w:p w:rsidR="004431CB" w:rsidRDefault="004431CB">
      <w:pPr>
        <w:rPr>
          <w:rFonts w:ascii="Times New Roman" w:eastAsia="Times New Roman" w:hAnsi="Times New Roman" w:cs="Times New Roman"/>
          <w:b/>
        </w:rPr>
      </w:pPr>
    </w:p>
    <w:p w:rsidR="004431CB" w:rsidRDefault="004431CB">
      <w:pPr>
        <w:rPr>
          <w:rFonts w:ascii="Times New Roman" w:eastAsia="Times New Roman" w:hAnsi="Times New Roman" w:cs="Times New Roman"/>
          <w:b/>
        </w:rPr>
      </w:pPr>
    </w:p>
    <w:p w:rsidR="004431CB" w:rsidRDefault="004431CB">
      <w:pPr>
        <w:rPr>
          <w:rFonts w:ascii="Times New Roman" w:eastAsia="Times New Roman" w:hAnsi="Times New Roman" w:cs="Times New Roman"/>
          <w:b/>
        </w:rPr>
      </w:pPr>
    </w:p>
    <w:p w:rsidR="004431CB" w:rsidRDefault="004431CB">
      <w:pPr>
        <w:rPr>
          <w:rFonts w:ascii="Times New Roman" w:eastAsia="Times New Roman" w:hAnsi="Times New Roman" w:cs="Times New Roman"/>
          <w:b/>
        </w:rPr>
      </w:pPr>
    </w:p>
    <w:p w:rsidR="004431CB" w:rsidRDefault="004431CB">
      <w:pPr>
        <w:rPr>
          <w:rFonts w:ascii="Times New Roman" w:eastAsia="Times New Roman" w:hAnsi="Times New Roman" w:cs="Times New Roman"/>
          <w:b/>
        </w:rPr>
      </w:pPr>
    </w:p>
    <w:p w:rsidR="004431CB" w:rsidRDefault="004431CB">
      <w:pPr>
        <w:rPr>
          <w:rFonts w:ascii="Times New Roman" w:eastAsia="Times New Roman" w:hAnsi="Times New Roman" w:cs="Times New Roman"/>
          <w:b/>
        </w:rPr>
      </w:pPr>
    </w:p>
    <w:p w:rsidR="004431CB" w:rsidRDefault="004431CB">
      <w:pPr>
        <w:rPr>
          <w:rFonts w:ascii="Times New Roman" w:eastAsia="Times New Roman" w:hAnsi="Times New Roman" w:cs="Times New Roman"/>
          <w:b/>
        </w:rPr>
      </w:pPr>
    </w:p>
    <w:p w:rsidR="004431CB" w:rsidRDefault="004431CB">
      <w:pPr>
        <w:rPr>
          <w:rFonts w:ascii="Times New Roman" w:eastAsia="Times New Roman" w:hAnsi="Times New Roman" w:cs="Times New Roman"/>
          <w:b/>
        </w:rPr>
      </w:pPr>
    </w:p>
    <w:p w:rsidR="004431CB" w:rsidRDefault="004431CB">
      <w:pPr>
        <w:rPr>
          <w:rFonts w:ascii="Times New Roman" w:eastAsia="Times New Roman" w:hAnsi="Times New Roman" w:cs="Times New Roman"/>
          <w:b/>
        </w:rPr>
      </w:pPr>
    </w:p>
    <w:p w:rsidR="004431CB" w:rsidRDefault="004431CB">
      <w:pPr>
        <w:rPr>
          <w:rFonts w:ascii="Times New Roman" w:eastAsia="Times New Roman" w:hAnsi="Times New Roman" w:cs="Times New Roman"/>
          <w:b/>
        </w:rPr>
      </w:pPr>
    </w:p>
    <w:p w:rsidR="004431CB" w:rsidRDefault="004431CB">
      <w:pPr>
        <w:rPr>
          <w:rFonts w:ascii="Times New Roman" w:eastAsia="Times New Roman" w:hAnsi="Times New Roman" w:cs="Times New Roman"/>
          <w:b/>
        </w:rPr>
      </w:pPr>
    </w:p>
    <w:p w:rsidR="004431CB" w:rsidRDefault="00C92223">
      <w:pPr>
        <w:rPr>
          <w:rFonts w:ascii="Times New Roman" w:eastAsia="Times New Roman" w:hAnsi="Times New Roman" w:cs="Times New Roman"/>
          <w:b/>
        </w:rPr>
      </w:pPr>
      <w:r>
        <w:rPr>
          <w:rFonts w:ascii="Times New Roman" w:eastAsia="Times New Roman" w:hAnsi="Times New Roman" w:cs="Times New Roman"/>
          <w:b/>
        </w:rPr>
        <w:t>2.5.2 Timing Budget</w:t>
      </w:r>
    </w:p>
    <w:p w:rsidR="004431CB" w:rsidRDefault="004431CB">
      <w:pPr>
        <w:rPr>
          <w:rFonts w:ascii="Times New Roman" w:eastAsia="Times New Roman" w:hAnsi="Times New Roman" w:cs="Times New Roman"/>
          <w:b/>
        </w:rPr>
      </w:pPr>
    </w:p>
    <w:tbl>
      <w:tblPr>
        <w:tblStyle w:val="ac"/>
        <w:tblW w:w="9360"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30"/>
        <w:gridCol w:w="930"/>
        <w:gridCol w:w="1350"/>
        <w:gridCol w:w="930"/>
        <w:gridCol w:w="1390"/>
        <w:gridCol w:w="1620"/>
        <w:gridCol w:w="800"/>
        <w:gridCol w:w="910"/>
      </w:tblGrid>
      <w:tr w:rsidR="004431CB">
        <w:trPr>
          <w:trHeight w:val="620"/>
        </w:trPr>
        <w:tc>
          <w:tcPr>
            <w:tcW w:w="1430" w:type="dxa"/>
            <w:tcBorders>
              <w:top w:val="single" w:sz="12" w:space="0" w:color="000000"/>
              <w:left w:val="single" w:sz="12" w:space="0" w:color="000000"/>
              <w:bottom w:val="single" w:sz="6" w:space="0" w:color="000000"/>
              <w:right w:val="single" w:sz="6" w:space="0" w:color="000000"/>
            </w:tcBorders>
            <w:shd w:val="clear" w:color="auto" w:fill="000000"/>
            <w:tcMar>
              <w:top w:w="0" w:type="dxa"/>
              <w:left w:w="40" w:type="dxa"/>
              <w:bottom w:w="0" w:type="dxa"/>
              <w:right w:w="40" w:type="dxa"/>
            </w:tcMar>
            <w:vAlign w:val="center"/>
          </w:tcPr>
          <w:p w:rsidR="004431CB" w:rsidRDefault="00C92223">
            <w:pPr>
              <w:widowControl w:val="0"/>
              <w:jc w:val="center"/>
              <w:rPr>
                <w:rFonts w:ascii="Calibri" w:eastAsia="Calibri" w:hAnsi="Calibri" w:cs="Calibri"/>
              </w:rPr>
            </w:pPr>
            <w:r>
              <w:rPr>
                <w:rFonts w:ascii="Calibri" w:eastAsia="Calibri" w:hAnsi="Calibri" w:cs="Calibri"/>
                <w:b/>
                <w:color w:val="FFFFFF"/>
                <w:sz w:val="24"/>
                <w:szCs w:val="24"/>
              </w:rPr>
              <w:t>Starting Component</w:t>
            </w:r>
          </w:p>
        </w:tc>
        <w:tc>
          <w:tcPr>
            <w:tcW w:w="930" w:type="dxa"/>
            <w:tcBorders>
              <w:top w:val="single" w:sz="12" w:space="0" w:color="000000"/>
              <w:bottom w:val="single" w:sz="6" w:space="0" w:color="000000"/>
              <w:right w:val="single" w:sz="12" w:space="0" w:color="000000"/>
            </w:tcBorders>
            <w:shd w:val="clear" w:color="auto" w:fill="000000"/>
            <w:tcMar>
              <w:top w:w="0" w:type="dxa"/>
              <w:left w:w="40" w:type="dxa"/>
              <w:bottom w:w="0" w:type="dxa"/>
              <w:right w:w="40" w:type="dxa"/>
            </w:tcMar>
            <w:vAlign w:val="center"/>
          </w:tcPr>
          <w:p w:rsidR="004431CB" w:rsidRDefault="00C92223">
            <w:pPr>
              <w:widowControl w:val="0"/>
              <w:jc w:val="center"/>
              <w:rPr>
                <w:rFonts w:ascii="Calibri" w:eastAsia="Calibri" w:hAnsi="Calibri" w:cs="Calibri"/>
              </w:rPr>
            </w:pPr>
            <w:r>
              <w:rPr>
                <w:rFonts w:ascii="Calibri" w:eastAsia="Calibri" w:hAnsi="Calibri" w:cs="Calibri"/>
                <w:b/>
                <w:color w:val="FFFFFF"/>
                <w:sz w:val="24"/>
                <w:szCs w:val="24"/>
              </w:rPr>
              <w:t>Propagation Delay (ns)</w:t>
            </w:r>
          </w:p>
        </w:tc>
        <w:tc>
          <w:tcPr>
            <w:tcW w:w="1350" w:type="dxa"/>
            <w:tcBorders>
              <w:top w:val="single" w:sz="12" w:space="0" w:color="000000"/>
              <w:bottom w:val="single" w:sz="6" w:space="0" w:color="000000"/>
              <w:right w:val="single" w:sz="6" w:space="0" w:color="000000"/>
            </w:tcBorders>
            <w:shd w:val="clear" w:color="auto" w:fill="000000"/>
            <w:tcMar>
              <w:top w:w="0" w:type="dxa"/>
              <w:left w:w="40" w:type="dxa"/>
              <w:bottom w:w="0" w:type="dxa"/>
              <w:right w:w="40" w:type="dxa"/>
            </w:tcMar>
            <w:vAlign w:val="center"/>
          </w:tcPr>
          <w:p w:rsidR="004431CB" w:rsidRDefault="00C92223">
            <w:pPr>
              <w:widowControl w:val="0"/>
              <w:jc w:val="center"/>
              <w:rPr>
                <w:rFonts w:ascii="Calibri" w:eastAsia="Calibri" w:hAnsi="Calibri" w:cs="Calibri"/>
              </w:rPr>
            </w:pPr>
            <w:r>
              <w:rPr>
                <w:rFonts w:ascii="Calibri" w:eastAsia="Calibri" w:hAnsi="Calibri" w:cs="Calibri"/>
                <w:b/>
                <w:color w:val="FFFFFF"/>
                <w:sz w:val="24"/>
                <w:szCs w:val="24"/>
              </w:rPr>
              <w:t>Combinational Logic</w:t>
            </w:r>
          </w:p>
        </w:tc>
        <w:tc>
          <w:tcPr>
            <w:tcW w:w="930" w:type="dxa"/>
            <w:tcBorders>
              <w:top w:val="single" w:sz="12" w:space="0" w:color="000000"/>
              <w:bottom w:val="single" w:sz="6" w:space="0" w:color="000000"/>
              <w:right w:val="single" w:sz="12" w:space="0" w:color="000000"/>
            </w:tcBorders>
            <w:shd w:val="clear" w:color="auto" w:fill="000000"/>
            <w:tcMar>
              <w:top w:w="0" w:type="dxa"/>
              <w:left w:w="40" w:type="dxa"/>
              <w:bottom w:w="0" w:type="dxa"/>
              <w:right w:w="40" w:type="dxa"/>
            </w:tcMar>
            <w:vAlign w:val="center"/>
          </w:tcPr>
          <w:p w:rsidR="004431CB" w:rsidRDefault="00C92223">
            <w:pPr>
              <w:widowControl w:val="0"/>
              <w:jc w:val="center"/>
              <w:rPr>
                <w:rFonts w:ascii="Calibri" w:eastAsia="Calibri" w:hAnsi="Calibri" w:cs="Calibri"/>
              </w:rPr>
            </w:pPr>
            <w:r>
              <w:rPr>
                <w:rFonts w:ascii="Calibri" w:eastAsia="Calibri" w:hAnsi="Calibri" w:cs="Calibri"/>
                <w:b/>
                <w:color w:val="FFFFFF"/>
                <w:sz w:val="24"/>
                <w:szCs w:val="24"/>
              </w:rPr>
              <w:t>Propagation Delay (ns)</w:t>
            </w:r>
          </w:p>
        </w:tc>
        <w:tc>
          <w:tcPr>
            <w:tcW w:w="1390" w:type="dxa"/>
            <w:tcBorders>
              <w:top w:val="single" w:sz="12" w:space="0" w:color="000000"/>
              <w:bottom w:val="single" w:sz="6" w:space="0" w:color="000000"/>
              <w:right w:val="single" w:sz="6" w:space="0" w:color="000000"/>
            </w:tcBorders>
            <w:shd w:val="clear" w:color="auto" w:fill="000000"/>
            <w:tcMar>
              <w:top w:w="0" w:type="dxa"/>
              <w:left w:w="40" w:type="dxa"/>
              <w:bottom w:w="0" w:type="dxa"/>
              <w:right w:w="40" w:type="dxa"/>
            </w:tcMar>
            <w:vAlign w:val="center"/>
          </w:tcPr>
          <w:p w:rsidR="004431CB" w:rsidRDefault="00C92223">
            <w:pPr>
              <w:widowControl w:val="0"/>
              <w:jc w:val="center"/>
              <w:rPr>
                <w:rFonts w:ascii="Calibri" w:eastAsia="Calibri" w:hAnsi="Calibri" w:cs="Calibri"/>
              </w:rPr>
            </w:pPr>
            <w:r>
              <w:rPr>
                <w:rFonts w:ascii="Calibri" w:eastAsia="Calibri" w:hAnsi="Calibri" w:cs="Calibri"/>
                <w:b/>
                <w:color w:val="FFFFFF"/>
                <w:sz w:val="24"/>
                <w:szCs w:val="24"/>
              </w:rPr>
              <w:t>Ending Component</w:t>
            </w:r>
          </w:p>
        </w:tc>
        <w:tc>
          <w:tcPr>
            <w:tcW w:w="1620" w:type="dxa"/>
            <w:tcBorders>
              <w:top w:val="single" w:sz="12" w:space="0" w:color="000000"/>
              <w:bottom w:val="single" w:sz="6" w:space="0" w:color="000000"/>
              <w:right w:val="single" w:sz="12" w:space="0" w:color="000000"/>
            </w:tcBorders>
            <w:shd w:val="clear" w:color="auto" w:fill="000000"/>
            <w:tcMar>
              <w:top w:w="0" w:type="dxa"/>
              <w:left w:w="40" w:type="dxa"/>
              <w:bottom w:w="0" w:type="dxa"/>
              <w:right w:w="40" w:type="dxa"/>
            </w:tcMar>
            <w:vAlign w:val="center"/>
          </w:tcPr>
          <w:p w:rsidR="004431CB" w:rsidRDefault="00C92223">
            <w:pPr>
              <w:widowControl w:val="0"/>
              <w:jc w:val="center"/>
              <w:rPr>
                <w:rFonts w:ascii="Calibri" w:eastAsia="Calibri" w:hAnsi="Calibri" w:cs="Calibri"/>
              </w:rPr>
            </w:pPr>
            <w:r>
              <w:rPr>
                <w:rFonts w:ascii="Calibri" w:eastAsia="Calibri" w:hAnsi="Calibri" w:cs="Calibri"/>
                <w:b/>
                <w:color w:val="FFFFFF"/>
                <w:sz w:val="24"/>
                <w:szCs w:val="24"/>
              </w:rPr>
              <w:t>Setup Time or Propagation Delay (ns)</w:t>
            </w:r>
          </w:p>
        </w:tc>
        <w:tc>
          <w:tcPr>
            <w:tcW w:w="800" w:type="dxa"/>
            <w:tcBorders>
              <w:top w:val="single" w:sz="12" w:space="0" w:color="000000"/>
              <w:bottom w:val="single" w:sz="6" w:space="0" w:color="000000"/>
              <w:right w:val="single" w:sz="12" w:space="0" w:color="000000"/>
            </w:tcBorders>
            <w:shd w:val="clear" w:color="auto" w:fill="000000"/>
            <w:tcMar>
              <w:top w:w="0" w:type="dxa"/>
              <w:left w:w="40" w:type="dxa"/>
              <w:bottom w:w="0" w:type="dxa"/>
              <w:right w:w="40" w:type="dxa"/>
            </w:tcMar>
            <w:vAlign w:val="center"/>
          </w:tcPr>
          <w:p w:rsidR="004431CB" w:rsidRDefault="00C92223">
            <w:pPr>
              <w:widowControl w:val="0"/>
              <w:jc w:val="center"/>
              <w:rPr>
                <w:rFonts w:ascii="Calibri" w:eastAsia="Calibri" w:hAnsi="Calibri" w:cs="Calibri"/>
              </w:rPr>
            </w:pPr>
            <w:r>
              <w:rPr>
                <w:rFonts w:ascii="Calibri" w:eastAsia="Calibri" w:hAnsi="Calibri" w:cs="Calibri"/>
                <w:b/>
                <w:color w:val="FFFFFF"/>
                <w:sz w:val="24"/>
                <w:szCs w:val="24"/>
              </w:rPr>
              <w:t>Total Path Delay (ns)</w:t>
            </w:r>
          </w:p>
        </w:tc>
        <w:tc>
          <w:tcPr>
            <w:tcW w:w="910" w:type="dxa"/>
            <w:tcBorders>
              <w:top w:val="single" w:sz="12" w:space="0" w:color="000000"/>
              <w:bottom w:val="single" w:sz="6" w:space="0" w:color="000000"/>
              <w:right w:val="single" w:sz="12" w:space="0" w:color="000000"/>
            </w:tcBorders>
            <w:shd w:val="clear" w:color="auto" w:fill="000000"/>
            <w:tcMar>
              <w:top w:w="0" w:type="dxa"/>
              <w:left w:w="40" w:type="dxa"/>
              <w:bottom w:w="0" w:type="dxa"/>
              <w:right w:w="40" w:type="dxa"/>
            </w:tcMar>
            <w:vAlign w:val="center"/>
          </w:tcPr>
          <w:p w:rsidR="004431CB" w:rsidRDefault="00C92223">
            <w:pPr>
              <w:widowControl w:val="0"/>
              <w:jc w:val="center"/>
              <w:rPr>
                <w:rFonts w:ascii="Calibri" w:eastAsia="Calibri" w:hAnsi="Calibri" w:cs="Calibri"/>
              </w:rPr>
            </w:pPr>
            <w:r>
              <w:rPr>
                <w:rFonts w:ascii="Calibri" w:eastAsia="Calibri" w:hAnsi="Calibri" w:cs="Calibri"/>
                <w:b/>
                <w:color w:val="FFFFFF"/>
                <w:sz w:val="24"/>
                <w:szCs w:val="24"/>
              </w:rPr>
              <w:t>Target Clock Period (ns)</w:t>
            </w:r>
          </w:p>
        </w:tc>
      </w:tr>
      <w:tr w:rsidR="004431CB">
        <w:trPr>
          <w:trHeight w:val="300"/>
        </w:trPr>
        <w:tc>
          <w:tcPr>
            <w:tcW w:w="1430" w:type="dxa"/>
            <w:tcBorders>
              <w:left w:val="single" w:sz="12" w:space="0" w:color="000000"/>
              <w:bottom w:val="single" w:sz="6" w:space="0" w:color="000000"/>
            </w:tcBorders>
            <w:tcMar>
              <w:top w:w="0" w:type="dxa"/>
              <w:left w:w="40" w:type="dxa"/>
              <w:bottom w:w="0" w:type="dxa"/>
              <w:right w:w="40" w:type="dxa"/>
            </w:tcMar>
            <w:vAlign w:val="bottom"/>
          </w:tcPr>
          <w:p w:rsidR="004431CB" w:rsidRDefault="00C92223">
            <w:pPr>
              <w:widowControl w:val="0"/>
              <w:rPr>
                <w:rFonts w:ascii="Calibri" w:eastAsia="Calibri" w:hAnsi="Calibri" w:cs="Calibri"/>
              </w:rPr>
            </w:pPr>
            <w:r>
              <w:rPr>
                <w:rFonts w:ascii="Calibri" w:eastAsia="Calibri" w:hAnsi="Calibri" w:cs="Calibri"/>
              </w:rPr>
              <w:t>Gaussian Blur</w:t>
            </w:r>
          </w:p>
        </w:tc>
        <w:tc>
          <w:tcPr>
            <w:tcW w:w="930" w:type="dxa"/>
            <w:tcBorders>
              <w:bottom w:val="single" w:sz="6" w:space="0" w:color="000000"/>
              <w:right w:val="single" w:sz="12" w:space="0" w:color="000000"/>
            </w:tcBorders>
            <w:tcMar>
              <w:top w:w="0" w:type="dxa"/>
              <w:left w:w="40" w:type="dxa"/>
              <w:bottom w:w="0" w:type="dxa"/>
              <w:right w:w="40" w:type="dxa"/>
            </w:tcMar>
            <w:vAlign w:val="bottom"/>
          </w:tcPr>
          <w:p w:rsidR="004431CB" w:rsidRDefault="00C92223">
            <w:pPr>
              <w:widowControl w:val="0"/>
              <w:jc w:val="right"/>
              <w:rPr>
                <w:rFonts w:ascii="Calibri" w:eastAsia="Calibri" w:hAnsi="Calibri" w:cs="Calibri"/>
              </w:rPr>
            </w:pPr>
            <w:r>
              <w:rPr>
                <w:rFonts w:ascii="Calibri" w:eastAsia="Calibri" w:hAnsi="Calibri" w:cs="Calibri"/>
              </w:rPr>
              <w:t>0</w:t>
            </w:r>
          </w:p>
        </w:tc>
        <w:tc>
          <w:tcPr>
            <w:tcW w:w="1350" w:type="dxa"/>
            <w:tcBorders>
              <w:bottom w:val="single" w:sz="6" w:space="0" w:color="000000"/>
            </w:tcBorders>
            <w:tcMar>
              <w:top w:w="0" w:type="dxa"/>
              <w:left w:w="40" w:type="dxa"/>
              <w:bottom w:w="0" w:type="dxa"/>
              <w:right w:w="40" w:type="dxa"/>
            </w:tcMar>
            <w:vAlign w:val="bottom"/>
          </w:tcPr>
          <w:p w:rsidR="004431CB" w:rsidRDefault="00C92223">
            <w:pPr>
              <w:widowControl w:val="0"/>
              <w:rPr>
                <w:rFonts w:ascii="Calibri" w:eastAsia="Calibri" w:hAnsi="Calibri" w:cs="Calibri"/>
              </w:rPr>
            </w:pPr>
            <w:r>
              <w:rPr>
                <w:rFonts w:ascii="Calibri" w:eastAsia="Calibri" w:hAnsi="Calibri" w:cs="Calibri"/>
              </w:rPr>
              <w:t>Gaussian Blur</w:t>
            </w:r>
          </w:p>
        </w:tc>
        <w:tc>
          <w:tcPr>
            <w:tcW w:w="930" w:type="dxa"/>
            <w:tcBorders>
              <w:bottom w:val="single" w:sz="6" w:space="0" w:color="000000"/>
              <w:right w:val="single" w:sz="12" w:space="0" w:color="000000"/>
            </w:tcBorders>
            <w:tcMar>
              <w:top w:w="0" w:type="dxa"/>
              <w:left w:w="40" w:type="dxa"/>
              <w:bottom w:w="0" w:type="dxa"/>
              <w:right w:w="40" w:type="dxa"/>
            </w:tcMar>
            <w:vAlign w:val="bottom"/>
          </w:tcPr>
          <w:p w:rsidR="004431CB" w:rsidRDefault="00C92223">
            <w:pPr>
              <w:widowControl w:val="0"/>
              <w:jc w:val="right"/>
              <w:rPr>
                <w:rFonts w:ascii="Calibri" w:eastAsia="Calibri" w:hAnsi="Calibri" w:cs="Calibri"/>
              </w:rPr>
            </w:pPr>
            <w:r>
              <w:rPr>
                <w:rFonts w:ascii="Calibri" w:eastAsia="Calibri" w:hAnsi="Calibri" w:cs="Calibri"/>
              </w:rPr>
              <w:t>89.2</w:t>
            </w:r>
          </w:p>
        </w:tc>
        <w:tc>
          <w:tcPr>
            <w:tcW w:w="1390" w:type="dxa"/>
            <w:tcBorders>
              <w:bottom w:val="single" w:sz="6" w:space="0" w:color="000000"/>
            </w:tcBorders>
            <w:tcMar>
              <w:top w:w="0" w:type="dxa"/>
              <w:left w:w="40" w:type="dxa"/>
              <w:bottom w:w="0" w:type="dxa"/>
              <w:right w:w="40" w:type="dxa"/>
            </w:tcMar>
            <w:vAlign w:val="bottom"/>
          </w:tcPr>
          <w:p w:rsidR="004431CB" w:rsidRDefault="00C92223">
            <w:pPr>
              <w:widowControl w:val="0"/>
              <w:rPr>
                <w:rFonts w:ascii="Calibri" w:eastAsia="Calibri" w:hAnsi="Calibri" w:cs="Calibri"/>
              </w:rPr>
            </w:pPr>
            <w:r>
              <w:rPr>
                <w:rFonts w:ascii="Calibri" w:eastAsia="Calibri" w:hAnsi="Calibri" w:cs="Calibri"/>
              </w:rPr>
              <w:t>WindowBuffer2</w:t>
            </w:r>
          </w:p>
        </w:tc>
        <w:tc>
          <w:tcPr>
            <w:tcW w:w="1620" w:type="dxa"/>
            <w:tcBorders>
              <w:bottom w:val="single" w:sz="6" w:space="0" w:color="000000"/>
              <w:right w:val="single" w:sz="12" w:space="0" w:color="000000"/>
            </w:tcBorders>
            <w:tcMar>
              <w:top w:w="0" w:type="dxa"/>
              <w:left w:w="40" w:type="dxa"/>
              <w:bottom w:w="0" w:type="dxa"/>
              <w:right w:w="40" w:type="dxa"/>
            </w:tcMar>
            <w:vAlign w:val="bottom"/>
          </w:tcPr>
          <w:p w:rsidR="004431CB" w:rsidRDefault="00C92223">
            <w:pPr>
              <w:widowControl w:val="0"/>
              <w:jc w:val="right"/>
              <w:rPr>
                <w:rFonts w:ascii="Calibri" w:eastAsia="Calibri" w:hAnsi="Calibri" w:cs="Calibri"/>
              </w:rPr>
            </w:pPr>
            <w:r>
              <w:rPr>
                <w:rFonts w:ascii="Calibri" w:eastAsia="Calibri" w:hAnsi="Calibri" w:cs="Calibri"/>
              </w:rPr>
              <w:t>0.8</w:t>
            </w:r>
          </w:p>
        </w:tc>
        <w:tc>
          <w:tcPr>
            <w:tcW w:w="800" w:type="dxa"/>
            <w:tcBorders>
              <w:bottom w:val="single" w:sz="6" w:space="0" w:color="000000"/>
              <w:right w:val="single" w:sz="12" w:space="0" w:color="000000"/>
            </w:tcBorders>
            <w:tcMar>
              <w:top w:w="0" w:type="dxa"/>
              <w:left w:w="40" w:type="dxa"/>
              <w:bottom w:w="0" w:type="dxa"/>
              <w:right w:w="40" w:type="dxa"/>
            </w:tcMar>
            <w:vAlign w:val="bottom"/>
          </w:tcPr>
          <w:p w:rsidR="004431CB" w:rsidRDefault="00C92223">
            <w:pPr>
              <w:widowControl w:val="0"/>
              <w:jc w:val="right"/>
              <w:rPr>
                <w:rFonts w:ascii="Calibri" w:eastAsia="Calibri" w:hAnsi="Calibri" w:cs="Calibri"/>
              </w:rPr>
            </w:pPr>
            <w:r>
              <w:rPr>
                <w:rFonts w:ascii="Calibri" w:eastAsia="Calibri" w:hAnsi="Calibri" w:cs="Calibri"/>
              </w:rPr>
              <w:t>90</w:t>
            </w:r>
          </w:p>
        </w:tc>
        <w:tc>
          <w:tcPr>
            <w:tcW w:w="910" w:type="dxa"/>
            <w:tcBorders>
              <w:bottom w:val="single" w:sz="6" w:space="0" w:color="000000"/>
              <w:right w:val="single" w:sz="12" w:space="0" w:color="000000"/>
            </w:tcBorders>
            <w:tcMar>
              <w:top w:w="0" w:type="dxa"/>
              <w:left w:w="40" w:type="dxa"/>
              <w:bottom w:w="0" w:type="dxa"/>
              <w:right w:w="40" w:type="dxa"/>
            </w:tcMar>
            <w:vAlign w:val="bottom"/>
          </w:tcPr>
          <w:p w:rsidR="004431CB" w:rsidRDefault="00C92223">
            <w:pPr>
              <w:widowControl w:val="0"/>
              <w:jc w:val="right"/>
              <w:rPr>
                <w:rFonts w:ascii="Calibri" w:eastAsia="Calibri" w:hAnsi="Calibri" w:cs="Calibri"/>
              </w:rPr>
            </w:pPr>
            <w:r>
              <w:rPr>
                <w:rFonts w:ascii="Calibri" w:eastAsia="Calibri" w:hAnsi="Calibri" w:cs="Calibri"/>
              </w:rPr>
              <w:t>5</w:t>
            </w:r>
          </w:p>
        </w:tc>
      </w:tr>
      <w:tr w:rsidR="004431CB">
        <w:trPr>
          <w:trHeight w:val="300"/>
        </w:trPr>
        <w:tc>
          <w:tcPr>
            <w:tcW w:w="1430" w:type="dxa"/>
            <w:tcBorders>
              <w:left w:val="single" w:sz="12" w:space="0" w:color="000000"/>
              <w:bottom w:val="single" w:sz="6" w:space="0" w:color="000000"/>
            </w:tcBorders>
            <w:tcMar>
              <w:top w:w="0" w:type="dxa"/>
              <w:left w:w="40" w:type="dxa"/>
              <w:bottom w:w="0" w:type="dxa"/>
              <w:right w:w="40" w:type="dxa"/>
            </w:tcMar>
            <w:vAlign w:val="bottom"/>
          </w:tcPr>
          <w:p w:rsidR="004431CB" w:rsidRDefault="00C92223">
            <w:pPr>
              <w:widowControl w:val="0"/>
              <w:rPr>
                <w:rFonts w:ascii="Calibri" w:eastAsia="Calibri" w:hAnsi="Calibri" w:cs="Calibri"/>
              </w:rPr>
            </w:pPr>
            <w:r>
              <w:rPr>
                <w:rFonts w:ascii="Calibri" w:eastAsia="Calibri" w:hAnsi="Calibri" w:cs="Calibri"/>
              </w:rPr>
              <w:t>Sobel Filter</w:t>
            </w:r>
          </w:p>
        </w:tc>
        <w:tc>
          <w:tcPr>
            <w:tcW w:w="930" w:type="dxa"/>
            <w:tcBorders>
              <w:bottom w:val="single" w:sz="6" w:space="0" w:color="000000"/>
              <w:right w:val="single" w:sz="12" w:space="0" w:color="000000"/>
            </w:tcBorders>
            <w:tcMar>
              <w:top w:w="0" w:type="dxa"/>
              <w:left w:w="40" w:type="dxa"/>
              <w:bottom w:w="0" w:type="dxa"/>
              <w:right w:w="40" w:type="dxa"/>
            </w:tcMar>
            <w:vAlign w:val="bottom"/>
          </w:tcPr>
          <w:p w:rsidR="004431CB" w:rsidRDefault="00C92223">
            <w:pPr>
              <w:widowControl w:val="0"/>
              <w:jc w:val="right"/>
              <w:rPr>
                <w:rFonts w:ascii="Calibri" w:eastAsia="Calibri" w:hAnsi="Calibri" w:cs="Calibri"/>
              </w:rPr>
            </w:pPr>
            <w:r>
              <w:rPr>
                <w:rFonts w:ascii="Calibri" w:eastAsia="Calibri" w:hAnsi="Calibri" w:cs="Calibri"/>
              </w:rPr>
              <w:t>0</w:t>
            </w:r>
          </w:p>
        </w:tc>
        <w:tc>
          <w:tcPr>
            <w:tcW w:w="1350" w:type="dxa"/>
            <w:tcBorders>
              <w:bottom w:val="single" w:sz="6" w:space="0" w:color="000000"/>
            </w:tcBorders>
            <w:tcMar>
              <w:top w:w="0" w:type="dxa"/>
              <w:left w:w="40" w:type="dxa"/>
              <w:bottom w:w="0" w:type="dxa"/>
              <w:right w:w="40" w:type="dxa"/>
            </w:tcMar>
            <w:vAlign w:val="bottom"/>
          </w:tcPr>
          <w:p w:rsidR="004431CB" w:rsidRDefault="00C92223">
            <w:pPr>
              <w:widowControl w:val="0"/>
              <w:rPr>
                <w:rFonts w:ascii="Calibri" w:eastAsia="Calibri" w:hAnsi="Calibri" w:cs="Calibri"/>
              </w:rPr>
            </w:pPr>
            <w:r>
              <w:rPr>
                <w:rFonts w:ascii="Calibri" w:eastAsia="Calibri" w:hAnsi="Calibri" w:cs="Calibri"/>
              </w:rPr>
              <w:t>Sobel Filter</w:t>
            </w:r>
          </w:p>
        </w:tc>
        <w:tc>
          <w:tcPr>
            <w:tcW w:w="930" w:type="dxa"/>
            <w:tcBorders>
              <w:bottom w:val="single" w:sz="6" w:space="0" w:color="000000"/>
              <w:right w:val="single" w:sz="12" w:space="0" w:color="000000"/>
            </w:tcBorders>
            <w:tcMar>
              <w:top w:w="0" w:type="dxa"/>
              <w:left w:w="40" w:type="dxa"/>
              <w:bottom w:w="0" w:type="dxa"/>
              <w:right w:w="40" w:type="dxa"/>
            </w:tcMar>
            <w:vAlign w:val="bottom"/>
          </w:tcPr>
          <w:p w:rsidR="004431CB" w:rsidRDefault="00C92223">
            <w:pPr>
              <w:widowControl w:val="0"/>
              <w:jc w:val="right"/>
              <w:rPr>
                <w:rFonts w:ascii="Calibri" w:eastAsia="Calibri" w:hAnsi="Calibri" w:cs="Calibri"/>
              </w:rPr>
            </w:pPr>
            <w:r>
              <w:rPr>
                <w:rFonts w:ascii="Calibri" w:eastAsia="Calibri" w:hAnsi="Calibri" w:cs="Calibri"/>
              </w:rPr>
              <w:t>15.6</w:t>
            </w:r>
          </w:p>
        </w:tc>
        <w:tc>
          <w:tcPr>
            <w:tcW w:w="1390" w:type="dxa"/>
            <w:tcBorders>
              <w:bottom w:val="single" w:sz="6" w:space="0" w:color="000000"/>
            </w:tcBorders>
            <w:tcMar>
              <w:top w:w="0" w:type="dxa"/>
              <w:left w:w="40" w:type="dxa"/>
              <w:bottom w:w="0" w:type="dxa"/>
              <w:right w:w="40" w:type="dxa"/>
            </w:tcMar>
            <w:vAlign w:val="bottom"/>
          </w:tcPr>
          <w:p w:rsidR="004431CB" w:rsidRDefault="00C92223">
            <w:pPr>
              <w:widowControl w:val="0"/>
              <w:rPr>
                <w:rFonts w:ascii="Calibri" w:eastAsia="Calibri" w:hAnsi="Calibri" w:cs="Calibri"/>
              </w:rPr>
            </w:pPr>
            <w:proofErr w:type="spellStart"/>
            <w:r>
              <w:rPr>
                <w:rFonts w:ascii="Calibri" w:eastAsia="Calibri" w:hAnsi="Calibri" w:cs="Calibri"/>
              </w:rPr>
              <w:t>Gradiant</w:t>
            </w:r>
            <w:proofErr w:type="spellEnd"/>
            <w:r>
              <w:rPr>
                <w:rFonts w:ascii="Calibri" w:eastAsia="Calibri" w:hAnsi="Calibri" w:cs="Calibri"/>
              </w:rPr>
              <w:t xml:space="preserve"> Calculation</w:t>
            </w:r>
          </w:p>
        </w:tc>
        <w:tc>
          <w:tcPr>
            <w:tcW w:w="1620" w:type="dxa"/>
            <w:tcBorders>
              <w:bottom w:val="single" w:sz="6" w:space="0" w:color="000000"/>
              <w:right w:val="single" w:sz="12" w:space="0" w:color="000000"/>
            </w:tcBorders>
            <w:tcMar>
              <w:top w:w="0" w:type="dxa"/>
              <w:left w:w="40" w:type="dxa"/>
              <w:bottom w:w="0" w:type="dxa"/>
              <w:right w:w="40" w:type="dxa"/>
            </w:tcMar>
            <w:vAlign w:val="bottom"/>
          </w:tcPr>
          <w:p w:rsidR="004431CB" w:rsidRDefault="00C92223">
            <w:pPr>
              <w:widowControl w:val="0"/>
              <w:jc w:val="right"/>
              <w:rPr>
                <w:rFonts w:ascii="Calibri" w:eastAsia="Calibri" w:hAnsi="Calibri" w:cs="Calibri"/>
              </w:rPr>
            </w:pPr>
            <w:r>
              <w:rPr>
                <w:rFonts w:ascii="Calibri" w:eastAsia="Calibri" w:hAnsi="Calibri" w:cs="Calibri"/>
              </w:rPr>
              <w:t>0</w:t>
            </w:r>
          </w:p>
        </w:tc>
        <w:tc>
          <w:tcPr>
            <w:tcW w:w="800" w:type="dxa"/>
            <w:tcBorders>
              <w:bottom w:val="single" w:sz="6" w:space="0" w:color="000000"/>
              <w:right w:val="single" w:sz="12" w:space="0" w:color="000000"/>
            </w:tcBorders>
            <w:tcMar>
              <w:top w:w="0" w:type="dxa"/>
              <w:left w:w="40" w:type="dxa"/>
              <w:bottom w:w="0" w:type="dxa"/>
              <w:right w:w="40" w:type="dxa"/>
            </w:tcMar>
            <w:vAlign w:val="bottom"/>
          </w:tcPr>
          <w:p w:rsidR="004431CB" w:rsidRDefault="00C92223">
            <w:pPr>
              <w:widowControl w:val="0"/>
              <w:jc w:val="right"/>
              <w:rPr>
                <w:rFonts w:ascii="Calibri" w:eastAsia="Calibri" w:hAnsi="Calibri" w:cs="Calibri"/>
              </w:rPr>
            </w:pPr>
            <w:r>
              <w:rPr>
                <w:rFonts w:ascii="Calibri" w:eastAsia="Calibri" w:hAnsi="Calibri" w:cs="Calibri"/>
              </w:rPr>
              <w:t>15.6</w:t>
            </w:r>
          </w:p>
        </w:tc>
        <w:tc>
          <w:tcPr>
            <w:tcW w:w="910" w:type="dxa"/>
            <w:tcBorders>
              <w:bottom w:val="single" w:sz="6" w:space="0" w:color="000000"/>
              <w:right w:val="single" w:sz="12" w:space="0" w:color="000000"/>
            </w:tcBorders>
            <w:tcMar>
              <w:top w:w="0" w:type="dxa"/>
              <w:left w:w="40" w:type="dxa"/>
              <w:bottom w:w="0" w:type="dxa"/>
              <w:right w:w="40" w:type="dxa"/>
            </w:tcMar>
            <w:vAlign w:val="bottom"/>
          </w:tcPr>
          <w:p w:rsidR="004431CB" w:rsidRDefault="00C92223">
            <w:pPr>
              <w:widowControl w:val="0"/>
              <w:jc w:val="right"/>
              <w:rPr>
                <w:rFonts w:ascii="Calibri" w:eastAsia="Calibri" w:hAnsi="Calibri" w:cs="Calibri"/>
              </w:rPr>
            </w:pPr>
            <w:r>
              <w:rPr>
                <w:rFonts w:ascii="Calibri" w:eastAsia="Calibri" w:hAnsi="Calibri" w:cs="Calibri"/>
              </w:rPr>
              <w:t>5</w:t>
            </w:r>
          </w:p>
        </w:tc>
      </w:tr>
      <w:tr w:rsidR="004431CB">
        <w:trPr>
          <w:trHeight w:val="300"/>
        </w:trPr>
        <w:tc>
          <w:tcPr>
            <w:tcW w:w="1430" w:type="dxa"/>
            <w:tcBorders>
              <w:left w:val="single" w:sz="12" w:space="0" w:color="000000"/>
              <w:bottom w:val="single" w:sz="6" w:space="0" w:color="000000"/>
            </w:tcBorders>
            <w:tcMar>
              <w:top w:w="0" w:type="dxa"/>
              <w:left w:w="40" w:type="dxa"/>
              <w:bottom w:w="0" w:type="dxa"/>
              <w:right w:w="40" w:type="dxa"/>
            </w:tcMar>
            <w:vAlign w:val="bottom"/>
          </w:tcPr>
          <w:p w:rsidR="004431CB" w:rsidRDefault="00C92223">
            <w:pPr>
              <w:widowControl w:val="0"/>
              <w:rPr>
                <w:rFonts w:ascii="Calibri" w:eastAsia="Calibri" w:hAnsi="Calibri" w:cs="Calibri"/>
              </w:rPr>
            </w:pPr>
            <w:proofErr w:type="spellStart"/>
            <w:r>
              <w:rPr>
                <w:rFonts w:ascii="Calibri" w:eastAsia="Calibri" w:hAnsi="Calibri" w:cs="Calibri"/>
              </w:rPr>
              <w:t>Gradiant</w:t>
            </w:r>
            <w:proofErr w:type="spellEnd"/>
            <w:r>
              <w:rPr>
                <w:rFonts w:ascii="Calibri" w:eastAsia="Calibri" w:hAnsi="Calibri" w:cs="Calibri"/>
              </w:rPr>
              <w:t xml:space="preserve"> Calculation</w:t>
            </w:r>
          </w:p>
        </w:tc>
        <w:tc>
          <w:tcPr>
            <w:tcW w:w="930" w:type="dxa"/>
            <w:tcBorders>
              <w:bottom w:val="single" w:sz="6" w:space="0" w:color="000000"/>
              <w:right w:val="single" w:sz="12" w:space="0" w:color="000000"/>
            </w:tcBorders>
            <w:tcMar>
              <w:top w:w="0" w:type="dxa"/>
              <w:left w:w="40" w:type="dxa"/>
              <w:bottom w:w="0" w:type="dxa"/>
              <w:right w:w="40" w:type="dxa"/>
            </w:tcMar>
            <w:vAlign w:val="bottom"/>
          </w:tcPr>
          <w:p w:rsidR="004431CB" w:rsidRDefault="00C92223">
            <w:pPr>
              <w:widowControl w:val="0"/>
              <w:jc w:val="right"/>
              <w:rPr>
                <w:rFonts w:ascii="Calibri" w:eastAsia="Calibri" w:hAnsi="Calibri" w:cs="Calibri"/>
              </w:rPr>
            </w:pPr>
            <w:r>
              <w:rPr>
                <w:rFonts w:ascii="Calibri" w:eastAsia="Calibri" w:hAnsi="Calibri" w:cs="Calibri"/>
              </w:rPr>
              <w:t>0</w:t>
            </w:r>
          </w:p>
        </w:tc>
        <w:tc>
          <w:tcPr>
            <w:tcW w:w="1350" w:type="dxa"/>
            <w:tcBorders>
              <w:bottom w:val="single" w:sz="6" w:space="0" w:color="000000"/>
            </w:tcBorders>
            <w:tcMar>
              <w:top w:w="0" w:type="dxa"/>
              <w:left w:w="40" w:type="dxa"/>
              <w:bottom w:w="0" w:type="dxa"/>
              <w:right w:w="40" w:type="dxa"/>
            </w:tcMar>
            <w:vAlign w:val="bottom"/>
          </w:tcPr>
          <w:p w:rsidR="004431CB" w:rsidRDefault="00C92223">
            <w:pPr>
              <w:widowControl w:val="0"/>
              <w:rPr>
                <w:rFonts w:ascii="Calibri" w:eastAsia="Calibri" w:hAnsi="Calibri" w:cs="Calibri"/>
              </w:rPr>
            </w:pPr>
            <w:proofErr w:type="spellStart"/>
            <w:r>
              <w:rPr>
                <w:rFonts w:ascii="Calibri" w:eastAsia="Calibri" w:hAnsi="Calibri" w:cs="Calibri"/>
              </w:rPr>
              <w:t>Gradiant</w:t>
            </w:r>
            <w:proofErr w:type="spellEnd"/>
            <w:r>
              <w:rPr>
                <w:rFonts w:ascii="Calibri" w:eastAsia="Calibri" w:hAnsi="Calibri" w:cs="Calibri"/>
              </w:rPr>
              <w:t xml:space="preserve"> Calculation</w:t>
            </w:r>
          </w:p>
        </w:tc>
        <w:tc>
          <w:tcPr>
            <w:tcW w:w="930" w:type="dxa"/>
            <w:tcBorders>
              <w:bottom w:val="single" w:sz="6" w:space="0" w:color="000000"/>
              <w:right w:val="single" w:sz="12" w:space="0" w:color="000000"/>
            </w:tcBorders>
            <w:tcMar>
              <w:top w:w="0" w:type="dxa"/>
              <w:left w:w="40" w:type="dxa"/>
              <w:bottom w:w="0" w:type="dxa"/>
              <w:right w:w="40" w:type="dxa"/>
            </w:tcMar>
            <w:vAlign w:val="bottom"/>
          </w:tcPr>
          <w:p w:rsidR="004431CB" w:rsidRDefault="00C92223">
            <w:pPr>
              <w:widowControl w:val="0"/>
              <w:jc w:val="right"/>
              <w:rPr>
                <w:rFonts w:ascii="Calibri" w:eastAsia="Calibri" w:hAnsi="Calibri" w:cs="Calibri"/>
              </w:rPr>
            </w:pPr>
            <w:r>
              <w:rPr>
                <w:rFonts w:ascii="Calibri" w:eastAsia="Calibri" w:hAnsi="Calibri" w:cs="Calibri"/>
              </w:rPr>
              <w:t>12.8</w:t>
            </w:r>
          </w:p>
        </w:tc>
        <w:tc>
          <w:tcPr>
            <w:tcW w:w="1390" w:type="dxa"/>
            <w:tcBorders>
              <w:bottom w:val="single" w:sz="6" w:space="0" w:color="000000"/>
            </w:tcBorders>
            <w:tcMar>
              <w:top w:w="0" w:type="dxa"/>
              <w:left w:w="40" w:type="dxa"/>
              <w:bottom w:w="0" w:type="dxa"/>
              <w:right w:w="40" w:type="dxa"/>
            </w:tcMar>
            <w:vAlign w:val="bottom"/>
          </w:tcPr>
          <w:p w:rsidR="004431CB" w:rsidRDefault="00C92223">
            <w:pPr>
              <w:widowControl w:val="0"/>
              <w:rPr>
                <w:rFonts w:ascii="Calibri" w:eastAsia="Calibri" w:hAnsi="Calibri" w:cs="Calibri"/>
              </w:rPr>
            </w:pPr>
            <w:r>
              <w:rPr>
                <w:rFonts w:ascii="Calibri" w:eastAsia="Calibri" w:hAnsi="Calibri" w:cs="Calibri"/>
              </w:rPr>
              <w:t>-</w:t>
            </w:r>
          </w:p>
        </w:tc>
        <w:tc>
          <w:tcPr>
            <w:tcW w:w="1620" w:type="dxa"/>
            <w:tcBorders>
              <w:bottom w:val="single" w:sz="6" w:space="0" w:color="000000"/>
              <w:right w:val="single" w:sz="12" w:space="0" w:color="000000"/>
            </w:tcBorders>
            <w:tcMar>
              <w:top w:w="0" w:type="dxa"/>
              <w:left w:w="40" w:type="dxa"/>
              <w:bottom w:w="0" w:type="dxa"/>
              <w:right w:w="40" w:type="dxa"/>
            </w:tcMar>
            <w:vAlign w:val="bottom"/>
          </w:tcPr>
          <w:p w:rsidR="004431CB" w:rsidRDefault="00C92223">
            <w:pPr>
              <w:widowControl w:val="0"/>
              <w:jc w:val="right"/>
              <w:rPr>
                <w:rFonts w:ascii="Calibri" w:eastAsia="Calibri" w:hAnsi="Calibri" w:cs="Calibri"/>
              </w:rPr>
            </w:pPr>
            <w:r>
              <w:rPr>
                <w:rFonts w:ascii="Calibri" w:eastAsia="Calibri" w:hAnsi="Calibri" w:cs="Calibri"/>
              </w:rPr>
              <w:t>0</w:t>
            </w:r>
          </w:p>
        </w:tc>
        <w:tc>
          <w:tcPr>
            <w:tcW w:w="800" w:type="dxa"/>
            <w:tcBorders>
              <w:bottom w:val="single" w:sz="6" w:space="0" w:color="000000"/>
              <w:right w:val="single" w:sz="12" w:space="0" w:color="000000"/>
            </w:tcBorders>
            <w:tcMar>
              <w:top w:w="0" w:type="dxa"/>
              <w:left w:w="40" w:type="dxa"/>
              <w:bottom w:w="0" w:type="dxa"/>
              <w:right w:w="40" w:type="dxa"/>
            </w:tcMar>
            <w:vAlign w:val="bottom"/>
          </w:tcPr>
          <w:p w:rsidR="004431CB" w:rsidRDefault="00C92223">
            <w:pPr>
              <w:widowControl w:val="0"/>
              <w:jc w:val="right"/>
              <w:rPr>
                <w:rFonts w:ascii="Calibri" w:eastAsia="Calibri" w:hAnsi="Calibri" w:cs="Calibri"/>
              </w:rPr>
            </w:pPr>
            <w:r>
              <w:rPr>
                <w:rFonts w:ascii="Calibri" w:eastAsia="Calibri" w:hAnsi="Calibri" w:cs="Calibri"/>
              </w:rPr>
              <w:t>12.8</w:t>
            </w:r>
          </w:p>
        </w:tc>
        <w:tc>
          <w:tcPr>
            <w:tcW w:w="910" w:type="dxa"/>
            <w:tcBorders>
              <w:bottom w:val="single" w:sz="6" w:space="0" w:color="000000"/>
              <w:right w:val="single" w:sz="12" w:space="0" w:color="000000"/>
            </w:tcBorders>
            <w:tcMar>
              <w:top w:w="0" w:type="dxa"/>
              <w:left w:w="40" w:type="dxa"/>
              <w:bottom w:w="0" w:type="dxa"/>
              <w:right w:w="40" w:type="dxa"/>
            </w:tcMar>
            <w:vAlign w:val="bottom"/>
          </w:tcPr>
          <w:p w:rsidR="004431CB" w:rsidRDefault="00C92223">
            <w:pPr>
              <w:widowControl w:val="0"/>
              <w:jc w:val="right"/>
              <w:rPr>
                <w:rFonts w:ascii="Calibri" w:eastAsia="Calibri" w:hAnsi="Calibri" w:cs="Calibri"/>
              </w:rPr>
            </w:pPr>
            <w:r>
              <w:rPr>
                <w:rFonts w:ascii="Calibri" w:eastAsia="Calibri" w:hAnsi="Calibri" w:cs="Calibri"/>
              </w:rPr>
              <w:t>5</w:t>
            </w:r>
          </w:p>
        </w:tc>
      </w:tr>
      <w:tr w:rsidR="004431CB">
        <w:trPr>
          <w:trHeight w:val="300"/>
        </w:trPr>
        <w:tc>
          <w:tcPr>
            <w:tcW w:w="1430" w:type="dxa"/>
            <w:tcBorders>
              <w:left w:val="single" w:sz="12" w:space="0" w:color="000000"/>
              <w:bottom w:val="single" w:sz="6" w:space="0" w:color="000000"/>
            </w:tcBorders>
            <w:tcMar>
              <w:top w:w="0" w:type="dxa"/>
              <w:left w:w="40" w:type="dxa"/>
              <w:bottom w:w="0" w:type="dxa"/>
              <w:right w:w="40" w:type="dxa"/>
            </w:tcMar>
            <w:vAlign w:val="bottom"/>
          </w:tcPr>
          <w:p w:rsidR="004431CB" w:rsidRDefault="00C92223">
            <w:pPr>
              <w:widowControl w:val="0"/>
              <w:rPr>
                <w:rFonts w:ascii="Calibri" w:eastAsia="Calibri" w:hAnsi="Calibri" w:cs="Calibri"/>
              </w:rPr>
            </w:pPr>
            <w:r>
              <w:rPr>
                <w:rFonts w:ascii="Calibri" w:eastAsia="Calibri" w:hAnsi="Calibri" w:cs="Calibri"/>
              </w:rPr>
              <w:t>WindowBuffer1</w:t>
            </w:r>
          </w:p>
        </w:tc>
        <w:tc>
          <w:tcPr>
            <w:tcW w:w="930" w:type="dxa"/>
            <w:tcBorders>
              <w:bottom w:val="single" w:sz="6" w:space="0" w:color="000000"/>
              <w:right w:val="single" w:sz="12" w:space="0" w:color="000000"/>
            </w:tcBorders>
            <w:tcMar>
              <w:top w:w="0" w:type="dxa"/>
              <w:left w:w="40" w:type="dxa"/>
              <w:bottom w:w="0" w:type="dxa"/>
              <w:right w:w="40" w:type="dxa"/>
            </w:tcMar>
            <w:vAlign w:val="bottom"/>
          </w:tcPr>
          <w:p w:rsidR="004431CB" w:rsidRDefault="00C92223">
            <w:pPr>
              <w:widowControl w:val="0"/>
              <w:jc w:val="right"/>
              <w:rPr>
                <w:rFonts w:ascii="Calibri" w:eastAsia="Calibri" w:hAnsi="Calibri" w:cs="Calibri"/>
              </w:rPr>
            </w:pPr>
            <w:r>
              <w:rPr>
                <w:rFonts w:ascii="Calibri" w:eastAsia="Calibri" w:hAnsi="Calibri" w:cs="Calibri"/>
              </w:rPr>
              <w:t>0</w:t>
            </w:r>
          </w:p>
        </w:tc>
        <w:tc>
          <w:tcPr>
            <w:tcW w:w="1350" w:type="dxa"/>
            <w:tcBorders>
              <w:bottom w:val="single" w:sz="6" w:space="0" w:color="000000"/>
            </w:tcBorders>
            <w:tcMar>
              <w:top w:w="0" w:type="dxa"/>
              <w:left w:w="40" w:type="dxa"/>
              <w:bottom w:w="0" w:type="dxa"/>
              <w:right w:w="40" w:type="dxa"/>
            </w:tcMar>
            <w:vAlign w:val="bottom"/>
          </w:tcPr>
          <w:p w:rsidR="004431CB" w:rsidRDefault="00C92223">
            <w:pPr>
              <w:widowControl w:val="0"/>
              <w:rPr>
                <w:rFonts w:ascii="Calibri" w:eastAsia="Calibri" w:hAnsi="Calibri" w:cs="Calibri"/>
              </w:rPr>
            </w:pPr>
            <w:r>
              <w:rPr>
                <w:rFonts w:ascii="Calibri" w:eastAsia="Calibri" w:hAnsi="Calibri" w:cs="Calibri"/>
              </w:rPr>
              <w:t>-</w:t>
            </w:r>
          </w:p>
        </w:tc>
        <w:tc>
          <w:tcPr>
            <w:tcW w:w="930" w:type="dxa"/>
            <w:tcBorders>
              <w:bottom w:val="single" w:sz="6" w:space="0" w:color="000000"/>
              <w:right w:val="single" w:sz="12" w:space="0" w:color="000000"/>
            </w:tcBorders>
            <w:tcMar>
              <w:top w:w="0" w:type="dxa"/>
              <w:left w:w="40" w:type="dxa"/>
              <w:bottom w:w="0" w:type="dxa"/>
              <w:right w:w="40" w:type="dxa"/>
            </w:tcMar>
            <w:vAlign w:val="bottom"/>
          </w:tcPr>
          <w:p w:rsidR="004431CB" w:rsidRDefault="00C92223">
            <w:pPr>
              <w:widowControl w:val="0"/>
              <w:jc w:val="right"/>
              <w:rPr>
                <w:rFonts w:ascii="Calibri" w:eastAsia="Calibri" w:hAnsi="Calibri" w:cs="Calibri"/>
              </w:rPr>
            </w:pPr>
            <w:r>
              <w:rPr>
                <w:rFonts w:ascii="Calibri" w:eastAsia="Calibri" w:hAnsi="Calibri" w:cs="Calibri"/>
              </w:rPr>
              <w:t>0</w:t>
            </w:r>
          </w:p>
        </w:tc>
        <w:tc>
          <w:tcPr>
            <w:tcW w:w="1390" w:type="dxa"/>
            <w:tcBorders>
              <w:bottom w:val="single" w:sz="6" w:space="0" w:color="000000"/>
            </w:tcBorders>
            <w:tcMar>
              <w:top w:w="0" w:type="dxa"/>
              <w:left w:w="40" w:type="dxa"/>
              <w:bottom w:w="0" w:type="dxa"/>
              <w:right w:w="40" w:type="dxa"/>
            </w:tcMar>
            <w:vAlign w:val="bottom"/>
          </w:tcPr>
          <w:p w:rsidR="004431CB" w:rsidRDefault="00C92223">
            <w:pPr>
              <w:widowControl w:val="0"/>
              <w:rPr>
                <w:rFonts w:ascii="Calibri" w:eastAsia="Calibri" w:hAnsi="Calibri" w:cs="Calibri"/>
              </w:rPr>
            </w:pPr>
            <w:r>
              <w:rPr>
                <w:rFonts w:ascii="Calibri" w:eastAsia="Calibri" w:hAnsi="Calibri" w:cs="Calibri"/>
              </w:rPr>
              <w:t>Gaussian Blur</w:t>
            </w:r>
          </w:p>
        </w:tc>
        <w:tc>
          <w:tcPr>
            <w:tcW w:w="1620" w:type="dxa"/>
            <w:tcBorders>
              <w:bottom w:val="single" w:sz="6" w:space="0" w:color="000000"/>
              <w:right w:val="single" w:sz="12" w:space="0" w:color="000000"/>
            </w:tcBorders>
            <w:tcMar>
              <w:top w:w="0" w:type="dxa"/>
              <w:left w:w="40" w:type="dxa"/>
              <w:bottom w:w="0" w:type="dxa"/>
              <w:right w:w="40" w:type="dxa"/>
            </w:tcMar>
            <w:vAlign w:val="bottom"/>
          </w:tcPr>
          <w:p w:rsidR="004431CB" w:rsidRDefault="00C92223">
            <w:pPr>
              <w:widowControl w:val="0"/>
              <w:jc w:val="right"/>
              <w:rPr>
                <w:rFonts w:ascii="Calibri" w:eastAsia="Calibri" w:hAnsi="Calibri" w:cs="Calibri"/>
              </w:rPr>
            </w:pPr>
            <w:r>
              <w:rPr>
                <w:rFonts w:ascii="Calibri" w:eastAsia="Calibri" w:hAnsi="Calibri" w:cs="Calibri"/>
              </w:rPr>
              <w:t>0</w:t>
            </w:r>
          </w:p>
        </w:tc>
        <w:tc>
          <w:tcPr>
            <w:tcW w:w="800" w:type="dxa"/>
            <w:tcBorders>
              <w:bottom w:val="single" w:sz="6" w:space="0" w:color="000000"/>
              <w:right w:val="single" w:sz="12" w:space="0" w:color="000000"/>
            </w:tcBorders>
            <w:tcMar>
              <w:top w:w="0" w:type="dxa"/>
              <w:left w:w="40" w:type="dxa"/>
              <w:bottom w:w="0" w:type="dxa"/>
              <w:right w:w="40" w:type="dxa"/>
            </w:tcMar>
            <w:vAlign w:val="bottom"/>
          </w:tcPr>
          <w:p w:rsidR="004431CB" w:rsidRDefault="00C92223">
            <w:pPr>
              <w:widowControl w:val="0"/>
              <w:jc w:val="right"/>
              <w:rPr>
                <w:rFonts w:ascii="Calibri" w:eastAsia="Calibri" w:hAnsi="Calibri" w:cs="Calibri"/>
              </w:rPr>
            </w:pPr>
            <w:r>
              <w:rPr>
                <w:rFonts w:ascii="Calibri" w:eastAsia="Calibri" w:hAnsi="Calibri" w:cs="Calibri"/>
              </w:rPr>
              <w:t>0</w:t>
            </w:r>
          </w:p>
        </w:tc>
        <w:tc>
          <w:tcPr>
            <w:tcW w:w="910" w:type="dxa"/>
            <w:tcBorders>
              <w:bottom w:val="single" w:sz="6" w:space="0" w:color="000000"/>
              <w:right w:val="single" w:sz="12" w:space="0" w:color="000000"/>
            </w:tcBorders>
            <w:tcMar>
              <w:top w:w="0" w:type="dxa"/>
              <w:left w:w="40" w:type="dxa"/>
              <w:bottom w:w="0" w:type="dxa"/>
              <w:right w:w="40" w:type="dxa"/>
            </w:tcMar>
            <w:vAlign w:val="bottom"/>
          </w:tcPr>
          <w:p w:rsidR="004431CB" w:rsidRDefault="00C92223">
            <w:pPr>
              <w:widowControl w:val="0"/>
              <w:jc w:val="right"/>
              <w:rPr>
                <w:rFonts w:ascii="Calibri" w:eastAsia="Calibri" w:hAnsi="Calibri" w:cs="Calibri"/>
              </w:rPr>
            </w:pPr>
            <w:r>
              <w:rPr>
                <w:rFonts w:ascii="Calibri" w:eastAsia="Calibri" w:hAnsi="Calibri" w:cs="Calibri"/>
              </w:rPr>
              <w:t>5</w:t>
            </w:r>
          </w:p>
        </w:tc>
      </w:tr>
      <w:tr w:rsidR="004431CB">
        <w:trPr>
          <w:trHeight w:val="300"/>
        </w:trPr>
        <w:tc>
          <w:tcPr>
            <w:tcW w:w="1430" w:type="dxa"/>
            <w:tcBorders>
              <w:left w:val="single" w:sz="12" w:space="0" w:color="000000"/>
              <w:bottom w:val="single" w:sz="12" w:space="0" w:color="000000"/>
            </w:tcBorders>
            <w:tcMar>
              <w:top w:w="0" w:type="dxa"/>
              <w:left w:w="40" w:type="dxa"/>
              <w:bottom w:w="0" w:type="dxa"/>
              <w:right w:w="40" w:type="dxa"/>
            </w:tcMar>
            <w:vAlign w:val="bottom"/>
          </w:tcPr>
          <w:p w:rsidR="004431CB" w:rsidRDefault="00C92223">
            <w:pPr>
              <w:widowControl w:val="0"/>
              <w:rPr>
                <w:rFonts w:ascii="Calibri" w:eastAsia="Calibri" w:hAnsi="Calibri" w:cs="Calibri"/>
              </w:rPr>
            </w:pPr>
            <w:r>
              <w:rPr>
                <w:rFonts w:ascii="Calibri" w:eastAsia="Calibri" w:hAnsi="Calibri" w:cs="Calibri"/>
              </w:rPr>
              <w:t>WindowBuffer2</w:t>
            </w:r>
          </w:p>
        </w:tc>
        <w:tc>
          <w:tcPr>
            <w:tcW w:w="930" w:type="dxa"/>
            <w:tcBorders>
              <w:bottom w:val="single" w:sz="12" w:space="0" w:color="000000"/>
              <w:right w:val="single" w:sz="12" w:space="0" w:color="000000"/>
            </w:tcBorders>
            <w:tcMar>
              <w:top w:w="0" w:type="dxa"/>
              <w:left w:w="40" w:type="dxa"/>
              <w:bottom w:w="0" w:type="dxa"/>
              <w:right w:w="40" w:type="dxa"/>
            </w:tcMar>
            <w:vAlign w:val="bottom"/>
          </w:tcPr>
          <w:p w:rsidR="004431CB" w:rsidRDefault="00C92223">
            <w:pPr>
              <w:widowControl w:val="0"/>
              <w:jc w:val="right"/>
              <w:rPr>
                <w:rFonts w:ascii="Calibri" w:eastAsia="Calibri" w:hAnsi="Calibri" w:cs="Calibri"/>
              </w:rPr>
            </w:pPr>
            <w:r>
              <w:rPr>
                <w:rFonts w:ascii="Calibri" w:eastAsia="Calibri" w:hAnsi="Calibri" w:cs="Calibri"/>
              </w:rPr>
              <w:t>0</w:t>
            </w:r>
          </w:p>
        </w:tc>
        <w:tc>
          <w:tcPr>
            <w:tcW w:w="1350" w:type="dxa"/>
            <w:tcBorders>
              <w:bottom w:val="single" w:sz="12" w:space="0" w:color="000000"/>
            </w:tcBorders>
            <w:tcMar>
              <w:top w:w="0" w:type="dxa"/>
              <w:left w:w="40" w:type="dxa"/>
              <w:bottom w:w="0" w:type="dxa"/>
              <w:right w:w="40" w:type="dxa"/>
            </w:tcMar>
            <w:vAlign w:val="bottom"/>
          </w:tcPr>
          <w:p w:rsidR="004431CB" w:rsidRDefault="00C92223">
            <w:pPr>
              <w:widowControl w:val="0"/>
              <w:rPr>
                <w:rFonts w:ascii="Calibri" w:eastAsia="Calibri" w:hAnsi="Calibri" w:cs="Calibri"/>
              </w:rPr>
            </w:pPr>
            <w:r>
              <w:rPr>
                <w:rFonts w:ascii="Calibri" w:eastAsia="Calibri" w:hAnsi="Calibri" w:cs="Calibri"/>
              </w:rPr>
              <w:t>-</w:t>
            </w:r>
          </w:p>
        </w:tc>
        <w:tc>
          <w:tcPr>
            <w:tcW w:w="930" w:type="dxa"/>
            <w:tcBorders>
              <w:bottom w:val="single" w:sz="12" w:space="0" w:color="000000"/>
              <w:right w:val="single" w:sz="12" w:space="0" w:color="000000"/>
            </w:tcBorders>
            <w:tcMar>
              <w:top w:w="0" w:type="dxa"/>
              <w:left w:w="40" w:type="dxa"/>
              <w:bottom w:w="0" w:type="dxa"/>
              <w:right w:w="40" w:type="dxa"/>
            </w:tcMar>
            <w:vAlign w:val="bottom"/>
          </w:tcPr>
          <w:p w:rsidR="004431CB" w:rsidRDefault="00C92223">
            <w:pPr>
              <w:widowControl w:val="0"/>
              <w:jc w:val="right"/>
              <w:rPr>
                <w:rFonts w:ascii="Calibri" w:eastAsia="Calibri" w:hAnsi="Calibri" w:cs="Calibri"/>
              </w:rPr>
            </w:pPr>
            <w:r>
              <w:rPr>
                <w:rFonts w:ascii="Calibri" w:eastAsia="Calibri" w:hAnsi="Calibri" w:cs="Calibri"/>
              </w:rPr>
              <w:t>0</w:t>
            </w:r>
          </w:p>
        </w:tc>
        <w:tc>
          <w:tcPr>
            <w:tcW w:w="1390" w:type="dxa"/>
            <w:tcBorders>
              <w:bottom w:val="single" w:sz="12" w:space="0" w:color="000000"/>
            </w:tcBorders>
            <w:tcMar>
              <w:top w:w="0" w:type="dxa"/>
              <w:left w:w="40" w:type="dxa"/>
              <w:bottom w:w="0" w:type="dxa"/>
              <w:right w:w="40" w:type="dxa"/>
            </w:tcMar>
            <w:vAlign w:val="bottom"/>
          </w:tcPr>
          <w:p w:rsidR="004431CB" w:rsidRDefault="00C92223">
            <w:pPr>
              <w:widowControl w:val="0"/>
              <w:rPr>
                <w:rFonts w:ascii="Calibri" w:eastAsia="Calibri" w:hAnsi="Calibri" w:cs="Calibri"/>
              </w:rPr>
            </w:pPr>
            <w:r>
              <w:rPr>
                <w:rFonts w:ascii="Calibri" w:eastAsia="Calibri" w:hAnsi="Calibri" w:cs="Calibri"/>
              </w:rPr>
              <w:t>Sobel Filter</w:t>
            </w:r>
          </w:p>
        </w:tc>
        <w:tc>
          <w:tcPr>
            <w:tcW w:w="1620" w:type="dxa"/>
            <w:tcBorders>
              <w:bottom w:val="single" w:sz="12" w:space="0" w:color="000000"/>
              <w:right w:val="single" w:sz="12" w:space="0" w:color="000000"/>
            </w:tcBorders>
            <w:tcMar>
              <w:top w:w="0" w:type="dxa"/>
              <w:left w:w="40" w:type="dxa"/>
              <w:bottom w:w="0" w:type="dxa"/>
              <w:right w:w="40" w:type="dxa"/>
            </w:tcMar>
            <w:vAlign w:val="bottom"/>
          </w:tcPr>
          <w:p w:rsidR="004431CB" w:rsidRDefault="00C92223">
            <w:pPr>
              <w:widowControl w:val="0"/>
              <w:jc w:val="right"/>
              <w:rPr>
                <w:rFonts w:ascii="Calibri" w:eastAsia="Calibri" w:hAnsi="Calibri" w:cs="Calibri"/>
              </w:rPr>
            </w:pPr>
            <w:r>
              <w:rPr>
                <w:rFonts w:ascii="Calibri" w:eastAsia="Calibri" w:hAnsi="Calibri" w:cs="Calibri"/>
              </w:rPr>
              <w:t>0</w:t>
            </w:r>
          </w:p>
        </w:tc>
        <w:tc>
          <w:tcPr>
            <w:tcW w:w="800" w:type="dxa"/>
            <w:tcBorders>
              <w:bottom w:val="single" w:sz="12" w:space="0" w:color="000000"/>
              <w:right w:val="single" w:sz="12" w:space="0" w:color="000000"/>
            </w:tcBorders>
            <w:tcMar>
              <w:top w:w="0" w:type="dxa"/>
              <w:left w:w="40" w:type="dxa"/>
              <w:bottom w:w="0" w:type="dxa"/>
              <w:right w:w="40" w:type="dxa"/>
            </w:tcMar>
            <w:vAlign w:val="bottom"/>
          </w:tcPr>
          <w:p w:rsidR="004431CB" w:rsidRDefault="00C92223">
            <w:pPr>
              <w:widowControl w:val="0"/>
              <w:jc w:val="right"/>
              <w:rPr>
                <w:rFonts w:ascii="Calibri" w:eastAsia="Calibri" w:hAnsi="Calibri" w:cs="Calibri"/>
              </w:rPr>
            </w:pPr>
            <w:r>
              <w:rPr>
                <w:rFonts w:ascii="Calibri" w:eastAsia="Calibri" w:hAnsi="Calibri" w:cs="Calibri"/>
              </w:rPr>
              <w:t>0</w:t>
            </w:r>
          </w:p>
        </w:tc>
        <w:tc>
          <w:tcPr>
            <w:tcW w:w="910" w:type="dxa"/>
            <w:tcBorders>
              <w:bottom w:val="single" w:sz="12" w:space="0" w:color="000000"/>
              <w:right w:val="single" w:sz="12" w:space="0" w:color="000000"/>
            </w:tcBorders>
            <w:tcMar>
              <w:top w:w="0" w:type="dxa"/>
              <w:left w:w="40" w:type="dxa"/>
              <w:bottom w:w="0" w:type="dxa"/>
              <w:right w:w="40" w:type="dxa"/>
            </w:tcMar>
            <w:vAlign w:val="bottom"/>
          </w:tcPr>
          <w:p w:rsidR="004431CB" w:rsidRDefault="00C92223">
            <w:pPr>
              <w:widowControl w:val="0"/>
              <w:jc w:val="right"/>
              <w:rPr>
                <w:rFonts w:ascii="Calibri" w:eastAsia="Calibri" w:hAnsi="Calibri" w:cs="Calibri"/>
              </w:rPr>
            </w:pPr>
            <w:r>
              <w:rPr>
                <w:rFonts w:ascii="Calibri" w:eastAsia="Calibri" w:hAnsi="Calibri" w:cs="Calibri"/>
              </w:rPr>
              <w:t>5</w:t>
            </w:r>
          </w:p>
        </w:tc>
      </w:tr>
    </w:tbl>
    <w:p w:rsidR="004431CB" w:rsidRDefault="004431CB">
      <w:pPr>
        <w:rPr>
          <w:rFonts w:ascii="Times New Roman" w:eastAsia="Times New Roman" w:hAnsi="Times New Roman" w:cs="Times New Roman"/>
          <w:b/>
        </w:rPr>
      </w:pPr>
    </w:p>
    <w:p w:rsidR="004F47D8" w:rsidRDefault="004F47D8">
      <w:pPr>
        <w:rPr>
          <w:rFonts w:ascii="Times New Roman" w:eastAsia="Times New Roman" w:hAnsi="Times New Roman" w:cs="Times New Roman" w:hint="eastAsia"/>
          <w:b/>
        </w:rPr>
      </w:pPr>
    </w:p>
    <w:p w:rsidR="004F47D8" w:rsidRDefault="004F47D8">
      <w:pPr>
        <w:rPr>
          <w:rFonts w:ascii="Times New Roman" w:eastAsia="Times New Roman" w:hAnsi="Times New Roman" w:cs="Times New Roman"/>
          <w:b/>
          <w:sz w:val="24"/>
          <w:szCs w:val="24"/>
        </w:rPr>
      </w:pPr>
    </w:p>
    <w:p w:rsidR="004F47D8" w:rsidRDefault="004F47D8">
      <w:pPr>
        <w:rPr>
          <w:rFonts w:ascii="Times New Roman" w:eastAsia="Times New Roman" w:hAnsi="Times New Roman" w:cs="Times New Roman"/>
          <w:b/>
          <w:sz w:val="24"/>
          <w:szCs w:val="24"/>
        </w:rPr>
      </w:pPr>
    </w:p>
    <w:p w:rsidR="004F47D8" w:rsidRDefault="004F47D8">
      <w:pPr>
        <w:rPr>
          <w:rFonts w:ascii="Times New Roman" w:eastAsia="Times New Roman" w:hAnsi="Times New Roman" w:cs="Times New Roman"/>
          <w:b/>
          <w:sz w:val="24"/>
          <w:szCs w:val="24"/>
        </w:rPr>
      </w:pPr>
    </w:p>
    <w:p w:rsidR="004F47D8" w:rsidRDefault="004F47D8">
      <w:pPr>
        <w:rPr>
          <w:rFonts w:ascii="Times New Roman" w:eastAsia="Times New Roman" w:hAnsi="Times New Roman" w:cs="Times New Roman"/>
          <w:b/>
          <w:sz w:val="24"/>
          <w:szCs w:val="24"/>
        </w:rPr>
      </w:pPr>
    </w:p>
    <w:p w:rsidR="004F47D8" w:rsidRDefault="004F47D8">
      <w:pPr>
        <w:rPr>
          <w:rFonts w:ascii="Times New Roman" w:eastAsia="Times New Roman" w:hAnsi="Times New Roman" w:cs="Times New Roman"/>
          <w:b/>
          <w:sz w:val="24"/>
          <w:szCs w:val="24"/>
        </w:rPr>
      </w:pPr>
    </w:p>
    <w:p w:rsidR="004F47D8" w:rsidRDefault="004F47D8">
      <w:pPr>
        <w:rPr>
          <w:rFonts w:ascii="Times New Roman" w:eastAsia="Times New Roman" w:hAnsi="Times New Roman" w:cs="Times New Roman"/>
          <w:b/>
          <w:sz w:val="24"/>
          <w:szCs w:val="24"/>
        </w:rPr>
      </w:pPr>
    </w:p>
    <w:p w:rsidR="004F47D8" w:rsidRDefault="004F47D8">
      <w:pPr>
        <w:rPr>
          <w:rFonts w:ascii="Times New Roman" w:eastAsia="Times New Roman" w:hAnsi="Times New Roman" w:cs="Times New Roman"/>
          <w:b/>
          <w:sz w:val="24"/>
          <w:szCs w:val="24"/>
        </w:rPr>
      </w:pPr>
    </w:p>
    <w:p w:rsidR="004F47D8" w:rsidRDefault="004F47D8">
      <w:pPr>
        <w:rPr>
          <w:rFonts w:ascii="Times New Roman" w:eastAsia="Times New Roman" w:hAnsi="Times New Roman" w:cs="Times New Roman"/>
          <w:b/>
          <w:sz w:val="24"/>
          <w:szCs w:val="24"/>
        </w:rPr>
      </w:pPr>
    </w:p>
    <w:p w:rsidR="004F47D8" w:rsidRDefault="004F47D8">
      <w:pPr>
        <w:rPr>
          <w:rFonts w:ascii="Times New Roman" w:eastAsia="Times New Roman" w:hAnsi="Times New Roman" w:cs="Times New Roman"/>
          <w:b/>
          <w:sz w:val="24"/>
          <w:szCs w:val="24"/>
        </w:rPr>
      </w:pPr>
    </w:p>
    <w:p w:rsidR="004F47D8" w:rsidRDefault="004F47D8">
      <w:pPr>
        <w:rPr>
          <w:rFonts w:ascii="Times New Roman" w:eastAsia="Times New Roman" w:hAnsi="Times New Roman" w:cs="Times New Roman"/>
          <w:b/>
          <w:sz w:val="24"/>
          <w:szCs w:val="24"/>
        </w:rPr>
      </w:pPr>
    </w:p>
    <w:p w:rsidR="004F47D8" w:rsidRDefault="004F47D8">
      <w:pPr>
        <w:rPr>
          <w:rFonts w:ascii="Times New Roman" w:eastAsia="Times New Roman" w:hAnsi="Times New Roman" w:cs="Times New Roman"/>
          <w:b/>
          <w:sz w:val="24"/>
          <w:szCs w:val="24"/>
        </w:rPr>
      </w:pPr>
    </w:p>
    <w:p w:rsidR="004F47D8" w:rsidRDefault="004F47D8">
      <w:pPr>
        <w:rPr>
          <w:rFonts w:ascii="Times New Roman" w:eastAsia="Times New Roman" w:hAnsi="Times New Roman" w:cs="Times New Roman"/>
          <w:b/>
          <w:sz w:val="24"/>
          <w:szCs w:val="24"/>
        </w:rPr>
      </w:pPr>
    </w:p>
    <w:p w:rsidR="004F47D8" w:rsidRDefault="004F47D8">
      <w:pPr>
        <w:rPr>
          <w:rFonts w:ascii="Times New Roman" w:eastAsia="Times New Roman" w:hAnsi="Times New Roman" w:cs="Times New Roman"/>
          <w:b/>
          <w:sz w:val="24"/>
          <w:szCs w:val="24"/>
        </w:rPr>
      </w:pPr>
    </w:p>
    <w:p w:rsidR="004F47D8" w:rsidRDefault="004F47D8">
      <w:pPr>
        <w:rPr>
          <w:rFonts w:ascii="Times New Roman" w:eastAsia="Times New Roman" w:hAnsi="Times New Roman" w:cs="Times New Roman"/>
          <w:b/>
          <w:sz w:val="24"/>
          <w:szCs w:val="24"/>
        </w:rPr>
      </w:pPr>
    </w:p>
    <w:p w:rsidR="004F47D8" w:rsidRDefault="004F47D8">
      <w:pPr>
        <w:rPr>
          <w:rFonts w:ascii="Times New Roman" w:eastAsia="Times New Roman" w:hAnsi="Times New Roman" w:cs="Times New Roman"/>
          <w:b/>
          <w:sz w:val="24"/>
          <w:szCs w:val="24"/>
        </w:rPr>
      </w:pPr>
    </w:p>
    <w:p w:rsidR="004F47D8" w:rsidRDefault="004F47D8">
      <w:pPr>
        <w:rPr>
          <w:rFonts w:ascii="Times New Roman" w:eastAsia="Times New Roman" w:hAnsi="Times New Roman" w:cs="Times New Roman"/>
          <w:b/>
          <w:sz w:val="24"/>
          <w:szCs w:val="24"/>
        </w:rPr>
      </w:pPr>
    </w:p>
    <w:p w:rsidR="004F47D8" w:rsidRDefault="004F47D8">
      <w:pPr>
        <w:rPr>
          <w:rFonts w:ascii="Times New Roman" w:eastAsia="Times New Roman" w:hAnsi="Times New Roman" w:cs="Times New Roman"/>
          <w:b/>
          <w:sz w:val="24"/>
          <w:szCs w:val="24"/>
        </w:rPr>
      </w:pPr>
    </w:p>
    <w:p w:rsidR="004F47D8" w:rsidRDefault="004F47D8">
      <w:pPr>
        <w:rPr>
          <w:rFonts w:ascii="Times New Roman" w:eastAsia="Times New Roman" w:hAnsi="Times New Roman" w:cs="Times New Roman"/>
          <w:b/>
          <w:sz w:val="24"/>
          <w:szCs w:val="24"/>
        </w:rPr>
      </w:pPr>
    </w:p>
    <w:p w:rsidR="004F47D8" w:rsidRDefault="004F47D8">
      <w:pPr>
        <w:rPr>
          <w:rFonts w:ascii="Times New Roman" w:eastAsia="Times New Roman" w:hAnsi="Times New Roman" w:cs="Times New Roman"/>
          <w:b/>
          <w:sz w:val="24"/>
          <w:szCs w:val="24"/>
        </w:rPr>
      </w:pPr>
    </w:p>
    <w:p w:rsidR="004F47D8" w:rsidRDefault="004F47D8">
      <w:pPr>
        <w:rPr>
          <w:rFonts w:ascii="Times New Roman" w:eastAsia="Times New Roman" w:hAnsi="Times New Roman" w:cs="Times New Roman"/>
          <w:b/>
          <w:sz w:val="24"/>
          <w:szCs w:val="24"/>
        </w:rPr>
      </w:pPr>
    </w:p>
    <w:p w:rsidR="004431CB" w:rsidRDefault="00C92223">
      <w:pPr>
        <w:rPr>
          <w:rFonts w:ascii="Times New Roman" w:eastAsia="Times New Roman" w:hAnsi="Times New Roman" w:cs="Times New Roman"/>
        </w:rPr>
      </w:pPr>
      <w:r>
        <w:rPr>
          <w:rFonts w:ascii="Times New Roman" w:eastAsia="Times New Roman" w:hAnsi="Times New Roman" w:cs="Times New Roman"/>
          <w:b/>
          <w:sz w:val="24"/>
          <w:szCs w:val="24"/>
        </w:rPr>
        <w:lastRenderedPageBreak/>
        <w:t>3. Design Implementation</w:t>
      </w:r>
      <w:r>
        <w:rPr>
          <w:rFonts w:ascii="Times New Roman" w:eastAsia="Times New Roman" w:hAnsi="Times New Roman" w:cs="Times New Roman"/>
        </w:rPr>
        <w:t xml:space="preserve"> </w:t>
      </w:r>
    </w:p>
    <w:p w:rsidR="004431CB" w:rsidRDefault="00C92223">
      <w:pPr>
        <w:rPr>
          <w:rFonts w:ascii="Times New Roman" w:eastAsia="Times New Roman" w:hAnsi="Times New Roman" w:cs="Times New Roman"/>
          <w:b/>
          <w:i/>
        </w:rPr>
      </w:pPr>
      <w:r>
        <w:rPr>
          <w:rFonts w:ascii="Times New Roman" w:eastAsia="Times New Roman" w:hAnsi="Times New Roman" w:cs="Times New Roman"/>
          <w:b/>
          <w:i/>
        </w:rPr>
        <w:t>3.1. Design Architecture</w:t>
      </w:r>
    </w:p>
    <w:p w:rsidR="004431CB" w:rsidRDefault="00C92223">
      <w:pPr>
        <w:rPr>
          <w:rFonts w:ascii="Times New Roman" w:eastAsia="Times New Roman" w:hAnsi="Times New Roman" w:cs="Times New Roman"/>
          <w:b/>
          <w:i/>
        </w:rPr>
      </w:pPr>
      <w:r>
        <w:rPr>
          <w:rFonts w:ascii="Times New Roman" w:eastAsia="Times New Roman" w:hAnsi="Times New Roman" w:cs="Times New Roman"/>
          <w:b/>
          <w:i/>
          <w:noProof/>
        </w:rPr>
        <w:drawing>
          <wp:inline distT="114300" distB="114300" distL="114300" distR="114300">
            <wp:extent cx="5943600" cy="2616200"/>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9"/>
                    <a:srcRect/>
                    <a:stretch>
                      <a:fillRect/>
                    </a:stretch>
                  </pic:blipFill>
                  <pic:spPr>
                    <a:xfrm>
                      <a:off x="0" y="0"/>
                      <a:ext cx="5943600" cy="2616200"/>
                    </a:xfrm>
                    <a:prstGeom prst="rect">
                      <a:avLst/>
                    </a:prstGeom>
                    <a:ln/>
                  </pic:spPr>
                </pic:pic>
              </a:graphicData>
            </a:graphic>
          </wp:inline>
        </w:drawing>
      </w:r>
    </w:p>
    <w:p w:rsidR="004431CB" w:rsidRDefault="004431CB">
      <w:pPr>
        <w:rPr>
          <w:rFonts w:ascii="Times New Roman" w:eastAsia="Times New Roman" w:hAnsi="Times New Roman" w:cs="Times New Roman"/>
          <w:b/>
          <w:i/>
        </w:rPr>
      </w:pPr>
    </w:p>
    <w:p w:rsidR="004431CB" w:rsidRDefault="00C92223">
      <w:pPr>
        <w:jc w:val="center"/>
        <w:rPr>
          <w:rFonts w:ascii="Times New Roman" w:eastAsia="Times New Roman" w:hAnsi="Times New Roman" w:cs="Times New Roman"/>
          <w:i/>
        </w:rPr>
      </w:pPr>
      <w:r>
        <w:rPr>
          <w:rFonts w:ascii="Times New Roman" w:eastAsia="Times New Roman" w:hAnsi="Times New Roman" w:cs="Times New Roman"/>
          <w:i/>
        </w:rPr>
        <w:t>Figure 4: Edge Detection Architecture Diagram</w:t>
      </w:r>
    </w:p>
    <w:p w:rsidR="004431CB" w:rsidRDefault="004431CB">
      <w:pPr>
        <w:jc w:val="center"/>
        <w:rPr>
          <w:rFonts w:ascii="Times New Roman" w:eastAsia="Times New Roman" w:hAnsi="Times New Roman" w:cs="Times New Roman"/>
          <w:i/>
        </w:rPr>
      </w:pPr>
    </w:p>
    <w:p w:rsidR="004431CB" w:rsidRDefault="004431CB">
      <w:pPr>
        <w:rPr>
          <w:rFonts w:ascii="Times New Roman" w:eastAsia="Times New Roman" w:hAnsi="Times New Roman" w:cs="Times New Roman"/>
        </w:rPr>
      </w:pPr>
    </w:p>
    <w:p w:rsidR="004431CB" w:rsidRDefault="004431CB">
      <w:pPr>
        <w:rPr>
          <w:rFonts w:ascii="Times New Roman" w:eastAsia="Times New Roman" w:hAnsi="Times New Roman" w:cs="Times New Roman"/>
        </w:rPr>
      </w:pPr>
    </w:p>
    <w:p w:rsidR="004431CB" w:rsidRDefault="00C92223">
      <w:pPr>
        <w:rPr>
          <w:rFonts w:ascii="Times New Roman" w:eastAsia="Times New Roman" w:hAnsi="Times New Roman" w:cs="Times New Roman"/>
        </w:rPr>
      </w:pPr>
      <w:r>
        <w:rPr>
          <w:rFonts w:ascii="Times New Roman" w:eastAsia="Times New Roman" w:hAnsi="Times New Roman" w:cs="Times New Roman"/>
        </w:rPr>
        <w:t>The intended implementation architecture is depicted above in Figure 2. A module handling the</w:t>
      </w:r>
    </w:p>
    <w:p w:rsidR="004431CB" w:rsidRDefault="00C92223">
      <w:pPr>
        <w:rPr>
          <w:rFonts w:ascii="Times New Roman" w:eastAsia="Times New Roman" w:hAnsi="Times New Roman" w:cs="Times New Roman"/>
        </w:rPr>
      </w:pPr>
      <w:r>
        <w:rPr>
          <w:rFonts w:ascii="Times New Roman" w:eastAsia="Times New Roman" w:hAnsi="Times New Roman" w:cs="Times New Roman"/>
        </w:rPr>
        <w:t xml:space="preserve">implementation of the AHB Lite interface is used to bridge between the external </w:t>
      </w:r>
      <w:proofErr w:type="spellStart"/>
      <w:r>
        <w:rPr>
          <w:rFonts w:ascii="Times New Roman" w:eastAsia="Times New Roman" w:hAnsi="Times New Roman" w:cs="Times New Roman"/>
        </w:rPr>
        <w:t>SoC</w:t>
      </w:r>
      <w:proofErr w:type="spellEnd"/>
      <w:r>
        <w:rPr>
          <w:rFonts w:ascii="Times New Roman" w:eastAsia="Times New Roman" w:hAnsi="Times New Roman" w:cs="Times New Roman"/>
        </w:rPr>
        <w:t xml:space="preserve"> environment and the internal data and status locations. The control unit will be used to control the pipeline transfer of the design. There will be two window buffers for s</w:t>
      </w:r>
      <w:r>
        <w:rPr>
          <w:rFonts w:ascii="Times New Roman" w:eastAsia="Times New Roman" w:hAnsi="Times New Roman" w:cs="Times New Roman"/>
        </w:rPr>
        <w:t>toring the intermediate processing data, one is for storing the original data, the other is for storing the preprocessed data coming from the Gaussian Blur module. The Sobel Filter and Gradient module will serve all the core functions for the edge detector</w:t>
      </w:r>
      <w:r>
        <w:rPr>
          <w:rFonts w:ascii="Times New Roman" w:eastAsia="Times New Roman" w:hAnsi="Times New Roman" w:cs="Times New Roman"/>
        </w:rPr>
        <w:t>. There are no other storage devices except for the intermediate processed data. The algorithm will be controlled by a Finite-State-Machine with state counters for tracking the progression through the needed stages and handle the data transfer between modu</w:t>
      </w:r>
      <w:r>
        <w:rPr>
          <w:rFonts w:ascii="Times New Roman" w:eastAsia="Times New Roman" w:hAnsi="Times New Roman" w:cs="Times New Roman"/>
        </w:rPr>
        <w:t xml:space="preserve">les with pipeline transfer feature. </w:t>
      </w:r>
    </w:p>
    <w:p w:rsidR="004431CB" w:rsidRDefault="004431CB">
      <w:pPr>
        <w:rPr>
          <w:rFonts w:ascii="Times New Roman" w:eastAsia="Times New Roman" w:hAnsi="Times New Roman" w:cs="Times New Roman"/>
        </w:rPr>
      </w:pPr>
    </w:p>
    <w:p w:rsidR="004431CB" w:rsidRDefault="00C92223">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extent cx="5943600" cy="2463800"/>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0"/>
                    <a:srcRect/>
                    <a:stretch>
                      <a:fillRect/>
                    </a:stretch>
                  </pic:blipFill>
                  <pic:spPr>
                    <a:xfrm>
                      <a:off x="0" y="0"/>
                      <a:ext cx="5943600" cy="2463800"/>
                    </a:xfrm>
                    <a:prstGeom prst="rect">
                      <a:avLst/>
                    </a:prstGeom>
                    <a:ln/>
                  </pic:spPr>
                </pic:pic>
              </a:graphicData>
            </a:graphic>
          </wp:inline>
        </w:drawing>
      </w:r>
    </w:p>
    <w:p w:rsidR="004431CB" w:rsidRDefault="00C92223">
      <w:pPr>
        <w:jc w:val="center"/>
        <w:rPr>
          <w:rFonts w:ascii="Times New Roman" w:eastAsia="Times New Roman" w:hAnsi="Times New Roman" w:cs="Times New Roman"/>
          <w:i/>
        </w:rPr>
      </w:pPr>
      <w:r>
        <w:rPr>
          <w:rFonts w:ascii="Times New Roman" w:eastAsia="Times New Roman" w:hAnsi="Times New Roman" w:cs="Times New Roman"/>
          <w:i/>
        </w:rPr>
        <w:t>Figure 5: Edge Detection Timing Diagram</w:t>
      </w:r>
    </w:p>
    <w:p w:rsidR="004431CB" w:rsidRDefault="004431CB">
      <w:pPr>
        <w:jc w:val="center"/>
        <w:rPr>
          <w:rFonts w:ascii="Times New Roman" w:eastAsia="Times New Roman" w:hAnsi="Times New Roman" w:cs="Times New Roman"/>
          <w:i/>
        </w:rPr>
      </w:pPr>
    </w:p>
    <w:p w:rsidR="004431CB" w:rsidRDefault="00C92223">
      <w:pPr>
        <w:rPr>
          <w:rFonts w:ascii="Times New Roman" w:eastAsia="Times New Roman" w:hAnsi="Times New Roman" w:cs="Times New Roman"/>
          <w:b/>
          <w:i/>
        </w:rPr>
      </w:pPr>
      <w:r>
        <w:rPr>
          <w:rFonts w:ascii="Times New Roman" w:eastAsia="Times New Roman" w:hAnsi="Times New Roman" w:cs="Times New Roman"/>
        </w:rPr>
        <w:t xml:space="preserve">The timing diagram shows the internal relationship between each </w:t>
      </w:r>
      <w:proofErr w:type="gramStart"/>
      <w:r>
        <w:rPr>
          <w:rFonts w:ascii="Times New Roman" w:eastAsia="Times New Roman" w:hAnsi="Times New Roman" w:cs="Times New Roman"/>
        </w:rPr>
        <w:t>blocks</w:t>
      </w:r>
      <w:proofErr w:type="gramEnd"/>
      <w:r>
        <w:rPr>
          <w:rFonts w:ascii="Times New Roman" w:eastAsia="Times New Roman" w:hAnsi="Times New Roman" w:cs="Times New Roman"/>
        </w:rPr>
        <w:t xml:space="preserve">. The read enable signal on the original buffer going high indicates that the buffer is loading. While the read enable goes to 0, it means that shifting is done and the </w:t>
      </w:r>
      <w:proofErr w:type="spellStart"/>
      <w:r>
        <w:rPr>
          <w:rFonts w:ascii="Times New Roman" w:eastAsia="Times New Roman" w:hAnsi="Times New Roman" w:cs="Times New Roman"/>
        </w:rPr>
        <w:t>shift_done</w:t>
      </w:r>
      <w:proofErr w:type="spellEnd"/>
      <w:r>
        <w:rPr>
          <w:rFonts w:ascii="Times New Roman" w:eastAsia="Times New Roman" w:hAnsi="Times New Roman" w:cs="Times New Roman"/>
        </w:rPr>
        <w:t xml:space="preserve"> flag g</w:t>
      </w:r>
      <w:r>
        <w:rPr>
          <w:rFonts w:ascii="Times New Roman" w:eastAsia="Times New Roman" w:hAnsi="Times New Roman" w:cs="Times New Roman"/>
        </w:rPr>
        <w:t xml:space="preserve">ives a strobe to the next block, which is Gaussian block, to make it start doing the corresponding work. While the Gaussian block finishes the shifting and calculation, it sets the </w:t>
      </w:r>
      <w:proofErr w:type="spellStart"/>
      <w:r>
        <w:rPr>
          <w:rFonts w:ascii="Times New Roman" w:eastAsia="Times New Roman" w:hAnsi="Times New Roman" w:cs="Times New Roman"/>
        </w:rPr>
        <w:t>shift_done</w:t>
      </w:r>
      <w:proofErr w:type="spellEnd"/>
      <w:r>
        <w:rPr>
          <w:rFonts w:ascii="Times New Roman" w:eastAsia="Times New Roman" w:hAnsi="Times New Roman" w:cs="Times New Roman"/>
        </w:rPr>
        <w:t xml:space="preserve"> signal to high and stores the value into the blurred buffer. Whe</w:t>
      </w:r>
      <w:r>
        <w:rPr>
          <w:rFonts w:ascii="Times New Roman" w:eastAsia="Times New Roman" w:hAnsi="Times New Roman" w:cs="Times New Roman"/>
        </w:rPr>
        <w:t xml:space="preserve">n all data from Gaussian block was transmitted, the </w:t>
      </w:r>
      <w:proofErr w:type="spellStart"/>
      <w:r>
        <w:rPr>
          <w:rFonts w:ascii="Times New Roman" w:eastAsia="Times New Roman" w:hAnsi="Times New Roman" w:cs="Times New Roman"/>
        </w:rPr>
        <w:t>shift_done</w:t>
      </w:r>
      <w:proofErr w:type="spellEnd"/>
      <w:r>
        <w:rPr>
          <w:rFonts w:ascii="Times New Roman" w:eastAsia="Times New Roman" w:hAnsi="Times New Roman" w:cs="Times New Roman"/>
        </w:rPr>
        <w:t xml:space="preserve"> in the blurred buffer sets </w:t>
      </w:r>
      <w:proofErr w:type="spellStart"/>
      <w:r>
        <w:rPr>
          <w:rFonts w:ascii="Times New Roman" w:eastAsia="Times New Roman" w:hAnsi="Times New Roman" w:cs="Times New Roman"/>
        </w:rPr>
        <w:t>to</w:t>
      </w:r>
      <w:proofErr w:type="spellEnd"/>
      <w:r>
        <w:rPr>
          <w:rFonts w:ascii="Times New Roman" w:eastAsia="Times New Roman" w:hAnsi="Times New Roman" w:cs="Times New Roman"/>
        </w:rPr>
        <w:t xml:space="preserve"> high to make the </w:t>
      </w:r>
      <w:proofErr w:type="spellStart"/>
      <w:r>
        <w:rPr>
          <w:rFonts w:ascii="Times New Roman" w:eastAsia="Times New Roman" w:hAnsi="Times New Roman" w:cs="Times New Roman"/>
        </w:rPr>
        <w:t>sobel</w:t>
      </w:r>
      <w:proofErr w:type="spellEnd"/>
      <w:r>
        <w:rPr>
          <w:rFonts w:ascii="Times New Roman" w:eastAsia="Times New Roman" w:hAnsi="Times New Roman" w:cs="Times New Roman"/>
        </w:rPr>
        <w:t xml:space="preserve"> block start working. Finally, when the </w:t>
      </w:r>
      <w:proofErr w:type="spellStart"/>
      <w:r>
        <w:rPr>
          <w:rFonts w:ascii="Times New Roman" w:eastAsia="Times New Roman" w:hAnsi="Times New Roman" w:cs="Times New Roman"/>
        </w:rPr>
        <w:t>sobel</w:t>
      </w:r>
      <w:proofErr w:type="spellEnd"/>
      <w:r>
        <w:rPr>
          <w:rFonts w:ascii="Times New Roman" w:eastAsia="Times New Roman" w:hAnsi="Times New Roman" w:cs="Times New Roman"/>
        </w:rPr>
        <w:t xml:space="preserve"> block finishes working, it shifts out the final output to the Gradient block, which is a purely</w:t>
      </w:r>
      <w:r>
        <w:rPr>
          <w:rFonts w:ascii="Times New Roman" w:eastAsia="Times New Roman" w:hAnsi="Times New Roman" w:cs="Times New Roman"/>
        </w:rPr>
        <w:t xml:space="preserve"> combinational block.</w:t>
      </w:r>
    </w:p>
    <w:p w:rsidR="004431CB" w:rsidRDefault="004431CB">
      <w:pPr>
        <w:rPr>
          <w:rFonts w:ascii="Times New Roman" w:eastAsia="Times New Roman" w:hAnsi="Times New Roman" w:cs="Times New Roman"/>
          <w:b/>
          <w:i/>
          <w:sz w:val="24"/>
          <w:szCs w:val="24"/>
        </w:rPr>
      </w:pPr>
    </w:p>
    <w:p w:rsidR="004431CB" w:rsidRDefault="004431CB">
      <w:pPr>
        <w:rPr>
          <w:rFonts w:ascii="Times New Roman" w:eastAsia="Times New Roman" w:hAnsi="Times New Roman" w:cs="Times New Roman"/>
          <w:b/>
          <w:i/>
          <w:sz w:val="24"/>
          <w:szCs w:val="24"/>
        </w:rPr>
      </w:pPr>
    </w:p>
    <w:p w:rsidR="004431CB" w:rsidRDefault="00C92223">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3.2 Functional Block Diagram</w:t>
      </w:r>
    </w:p>
    <w:p w:rsidR="004431CB" w:rsidRDefault="00C92223">
      <w:pPr>
        <w:rPr>
          <w:rFonts w:ascii="Times New Roman" w:eastAsia="Times New Roman" w:hAnsi="Times New Roman" w:cs="Times New Roman"/>
          <w:b/>
        </w:rPr>
      </w:pPr>
      <w:r>
        <w:rPr>
          <w:rFonts w:ascii="Times New Roman" w:eastAsia="Times New Roman" w:hAnsi="Times New Roman" w:cs="Times New Roman"/>
          <w:b/>
          <w:i/>
          <w:noProof/>
        </w:rPr>
        <w:drawing>
          <wp:inline distT="114300" distB="114300" distL="114300" distR="114300">
            <wp:extent cx="5943600" cy="2019300"/>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1"/>
                    <a:srcRect/>
                    <a:stretch>
                      <a:fillRect/>
                    </a:stretch>
                  </pic:blipFill>
                  <pic:spPr>
                    <a:xfrm>
                      <a:off x="0" y="0"/>
                      <a:ext cx="5943600" cy="2019300"/>
                    </a:xfrm>
                    <a:prstGeom prst="rect">
                      <a:avLst/>
                    </a:prstGeom>
                    <a:ln/>
                  </pic:spPr>
                </pic:pic>
              </a:graphicData>
            </a:graphic>
          </wp:inline>
        </w:drawing>
      </w:r>
    </w:p>
    <w:p w:rsidR="004431CB" w:rsidRDefault="00C92223">
      <w:pPr>
        <w:jc w:val="center"/>
        <w:rPr>
          <w:rFonts w:ascii="Times New Roman" w:eastAsia="Times New Roman" w:hAnsi="Times New Roman" w:cs="Times New Roman"/>
          <w:i/>
        </w:rPr>
      </w:pPr>
      <w:r>
        <w:rPr>
          <w:rFonts w:ascii="Times New Roman" w:eastAsia="Times New Roman" w:hAnsi="Times New Roman" w:cs="Times New Roman"/>
          <w:i/>
        </w:rPr>
        <w:t>Figure 6: Window Buffer Module Block Diagram</w:t>
      </w:r>
    </w:p>
    <w:p w:rsidR="004431CB" w:rsidRDefault="004431CB">
      <w:pPr>
        <w:jc w:val="center"/>
        <w:rPr>
          <w:rFonts w:ascii="Times New Roman" w:eastAsia="Times New Roman" w:hAnsi="Times New Roman" w:cs="Times New Roman"/>
          <w:i/>
        </w:rPr>
      </w:pPr>
    </w:p>
    <w:p w:rsidR="004431CB" w:rsidRDefault="00C92223">
      <w:pPr>
        <w:jc w:val="center"/>
        <w:rPr>
          <w:rFonts w:ascii="Times New Roman" w:eastAsia="Times New Roman" w:hAnsi="Times New Roman" w:cs="Times New Roman"/>
          <w:i/>
        </w:rPr>
      </w:pPr>
      <w:r>
        <w:rPr>
          <w:rFonts w:ascii="Times New Roman" w:eastAsia="Times New Roman" w:hAnsi="Times New Roman" w:cs="Times New Roman"/>
          <w:i/>
          <w:noProof/>
        </w:rPr>
        <w:lastRenderedPageBreak/>
        <w:drawing>
          <wp:inline distT="114300" distB="114300" distL="114300" distR="114300">
            <wp:extent cx="5943600" cy="952500"/>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a:stretch>
                      <a:fillRect/>
                    </a:stretch>
                  </pic:blipFill>
                  <pic:spPr>
                    <a:xfrm>
                      <a:off x="0" y="0"/>
                      <a:ext cx="5943600" cy="952500"/>
                    </a:xfrm>
                    <a:prstGeom prst="rect">
                      <a:avLst/>
                    </a:prstGeom>
                    <a:ln/>
                  </pic:spPr>
                </pic:pic>
              </a:graphicData>
            </a:graphic>
          </wp:inline>
        </w:drawing>
      </w:r>
    </w:p>
    <w:p w:rsidR="004431CB" w:rsidRDefault="00C92223">
      <w:pPr>
        <w:jc w:val="center"/>
        <w:rPr>
          <w:rFonts w:ascii="Times New Roman" w:eastAsia="Times New Roman" w:hAnsi="Times New Roman" w:cs="Times New Roman"/>
          <w:i/>
        </w:rPr>
      </w:pPr>
      <w:r>
        <w:rPr>
          <w:rFonts w:ascii="Times New Roman" w:eastAsia="Times New Roman" w:hAnsi="Times New Roman" w:cs="Times New Roman"/>
          <w:i/>
        </w:rPr>
        <w:t>Figure 7: Window Buffer Module Timing Diagram</w:t>
      </w:r>
    </w:p>
    <w:p w:rsidR="004431CB" w:rsidRDefault="004431CB">
      <w:pPr>
        <w:jc w:val="center"/>
        <w:rPr>
          <w:rFonts w:ascii="Times New Roman" w:eastAsia="Times New Roman" w:hAnsi="Times New Roman" w:cs="Times New Roman"/>
          <w:i/>
        </w:rPr>
      </w:pPr>
    </w:p>
    <w:p w:rsidR="004431CB" w:rsidRDefault="00C92223">
      <w:pPr>
        <w:rPr>
          <w:rFonts w:ascii="Times New Roman" w:eastAsia="Times New Roman" w:hAnsi="Times New Roman" w:cs="Times New Roman"/>
        </w:rPr>
      </w:pPr>
      <w:r>
        <w:rPr>
          <w:rFonts w:ascii="Times New Roman" w:eastAsia="Times New Roman" w:hAnsi="Times New Roman" w:cs="Times New Roman"/>
        </w:rPr>
        <w:t xml:space="preserve">The window buffer will be utilized to store the original and blurred data. But the implementation is identical. First the </w:t>
      </w:r>
      <w:proofErr w:type="spellStart"/>
      <w:r>
        <w:rPr>
          <w:rFonts w:ascii="Times New Roman" w:eastAsia="Times New Roman" w:hAnsi="Times New Roman" w:cs="Times New Roman"/>
        </w:rPr>
        <w:t>dir_sel</w:t>
      </w:r>
      <w:proofErr w:type="spellEnd"/>
      <w:r>
        <w:rPr>
          <w:rFonts w:ascii="Times New Roman" w:eastAsia="Times New Roman" w:hAnsi="Times New Roman" w:cs="Times New Roman"/>
        </w:rPr>
        <w:t xml:space="preserve"> flag will be used to decide the behavior of the shifting operation. If </w:t>
      </w:r>
      <w:proofErr w:type="spellStart"/>
      <w:r>
        <w:rPr>
          <w:rFonts w:ascii="Times New Roman" w:eastAsia="Times New Roman" w:hAnsi="Times New Roman" w:cs="Times New Roman"/>
        </w:rPr>
        <w:t>dir_sel</w:t>
      </w:r>
      <w:proofErr w:type="spellEnd"/>
      <w:r>
        <w:rPr>
          <w:rFonts w:ascii="Times New Roman" w:eastAsia="Times New Roman" w:hAnsi="Times New Roman" w:cs="Times New Roman"/>
        </w:rPr>
        <w:t xml:space="preserve"> is 11, it means that this is the first time the</w:t>
      </w:r>
      <w:r>
        <w:rPr>
          <w:rFonts w:ascii="Times New Roman" w:eastAsia="Times New Roman" w:hAnsi="Times New Roman" w:cs="Times New Roman"/>
        </w:rPr>
        <w:t xml:space="preserve"> module gets executed. Otherwise, it </w:t>
      </w:r>
      <w:proofErr w:type="gramStart"/>
      <w:r>
        <w:rPr>
          <w:rFonts w:ascii="Times New Roman" w:eastAsia="Times New Roman" w:hAnsi="Times New Roman" w:cs="Times New Roman"/>
        </w:rPr>
        <w:t>indicate</w:t>
      </w:r>
      <w:proofErr w:type="gramEnd"/>
      <w:r>
        <w:rPr>
          <w:rFonts w:ascii="Times New Roman" w:eastAsia="Times New Roman" w:hAnsi="Times New Roman" w:cs="Times New Roman"/>
        </w:rPr>
        <w:t xml:space="preserve"> the direction of shifting operation. If </w:t>
      </w:r>
      <w:proofErr w:type="spellStart"/>
      <w:r>
        <w:rPr>
          <w:rFonts w:ascii="Times New Roman" w:eastAsia="Times New Roman" w:hAnsi="Times New Roman" w:cs="Times New Roman"/>
        </w:rPr>
        <w:t>r_enable</w:t>
      </w:r>
      <w:proofErr w:type="spellEnd"/>
      <w:r>
        <w:rPr>
          <w:rFonts w:ascii="Times New Roman" w:eastAsia="Times New Roman" w:hAnsi="Times New Roman" w:cs="Times New Roman"/>
        </w:rPr>
        <w:t xml:space="preserve"> is asserted, the image data will be read in serially and be stored in the empty parts of the shifted buffer. A combination of new data and old data will form the</w:t>
      </w:r>
      <w:r>
        <w:rPr>
          <w:rFonts w:ascii="Times New Roman" w:eastAsia="Times New Roman" w:hAnsi="Times New Roman" w:cs="Times New Roman"/>
        </w:rPr>
        <w:t xml:space="preserve"> next </w:t>
      </w:r>
      <w:proofErr w:type="spellStart"/>
      <w:r>
        <w:rPr>
          <w:rFonts w:ascii="Times New Roman" w:eastAsia="Times New Roman" w:hAnsi="Times New Roman" w:cs="Times New Roman"/>
        </w:rPr>
        <w:t>buffer_data</w:t>
      </w:r>
      <w:proofErr w:type="spellEnd"/>
      <w:r>
        <w:rPr>
          <w:rFonts w:ascii="Times New Roman" w:eastAsia="Times New Roman" w:hAnsi="Times New Roman" w:cs="Times New Roman"/>
        </w:rPr>
        <w:t xml:space="preserve"> to be calculated. The </w:t>
      </w:r>
      <w:proofErr w:type="spellStart"/>
      <w:r>
        <w:rPr>
          <w:rFonts w:ascii="Times New Roman" w:eastAsia="Times New Roman" w:hAnsi="Times New Roman" w:cs="Times New Roman"/>
        </w:rPr>
        <w:t>done_flag</w:t>
      </w:r>
      <w:proofErr w:type="spellEnd"/>
      <w:r>
        <w:rPr>
          <w:rFonts w:ascii="Times New Roman" w:eastAsia="Times New Roman" w:hAnsi="Times New Roman" w:cs="Times New Roman"/>
        </w:rPr>
        <w:t xml:space="preserve"> is asserted only when the internal counter reaches </w:t>
      </w:r>
      <w:proofErr w:type="spellStart"/>
      <w:proofErr w:type="gramStart"/>
      <w:r>
        <w:rPr>
          <w:rFonts w:ascii="Times New Roman" w:eastAsia="Times New Roman" w:hAnsi="Times New Roman" w:cs="Times New Roman"/>
        </w:rPr>
        <w:t>it’s</w:t>
      </w:r>
      <w:proofErr w:type="spellEnd"/>
      <w:proofErr w:type="gramEnd"/>
      <w:r>
        <w:rPr>
          <w:rFonts w:ascii="Times New Roman" w:eastAsia="Times New Roman" w:hAnsi="Times New Roman" w:cs="Times New Roman"/>
        </w:rPr>
        <w:t xml:space="preserve"> rollover flag.</w:t>
      </w:r>
    </w:p>
    <w:p w:rsidR="004431CB" w:rsidRDefault="004431CB">
      <w:pPr>
        <w:rPr>
          <w:rFonts w:ascii="Times New Roman" w:eastAsia="Times New Roman" w:hAnsi="Times New Roman" w:cs="Times New Roman"/>
        </w:rPr>
      </w:pPr>
    </w:p>
    <w:p w:rsidR="004431CB" w:rsidRDefault="00C92223">
      <w:pPr>
        <w:rPr>
          <w:rFonts w:ascii="Times New Roman" w:eastAsia="Times New Roman" w:hAnsi="Times New Roman" w:cs="Times New Roman"/>
          <w:b/>
        </w:rPr>
      </w:pPr>
      <w:r>
        <w:rPr>
          <w:rFonts w:ascii="Times New Roman" w:eastAsia="Times New Roman" w:hAnsi="Times New Roman" w:cs="Times New Roman"/>
          <w:b/>
        </w:rPr>
        <w:t>Gaussian Blur Module</w:t>
      </w:r>
    </w:p>
    <w:p w:rsidR="004431CB" w:rsidRDefault="00C92223">
      <w:pP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extent cx="5943600" cy="4191000"/>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srcRect/>
                    <a:stretch>
                      <a:fillRect/>
                    </a:stretch>
                  </pic:blipFill>
                  <pic:spPr>
                    <a:xfrm>
                      <a:off x="0" y="0"/>
                      <a:ext cx="5943600" cy="4191000"/>
                    </a:xfrm>
                    <a:prstGeom prst="rect">
                      <a:avLst/>
                    </a:prstGeom>
                    <a:ln/>
                  </pic:spPr>
                </pic:pic>
              </a:graphicData>
            </a:graphic>
          </wp:inline>
        </w:drawing>
      </w:r>
    </w:p>
    <w:p w:rsidR="004431CB" w:rsidRDefault="00C92223">
      <w:pPr>
        <w:rPr>
          <w:rFonts w:ascii="Times New Roman" w:eastAsia="Times New Roman" w:hAnsi="Times New Roman" w:cs="Times New Roman"/>
        </w:rPr>
      </w:pPr>
      <w:r>
        <w:rPr>
          <w:rFonts w:ascii="Times New Roman" w:eastAsia="Times New Roman" w:hAnsi="Times New Roman" w:cs="Times New Roman"/>
        </w:rPr>
        <w:t>The Gaussian Blur module will have two inputs from MCU: the ‘</w:t>
      </w:r>
      <w:proofErr w:type="spellStart"/>
      <w:r>
        <w:rPr>
          <w:rFonts w:ascii="Times New Roman" w:eastAsia="Times New Roman" w:hAnsi="Times New Roman" w:cs="Times New Roman"/>
        </w:rPr>
        <w:t>read_enable</w:t>
      </w:r>
      <w:proofErr w:type="spellEnd"/>
      <w:r>
        <w:rPr>
          <w:rFonts w:ascii="Times New Roman" w:eastAsia="Times New Roman" w:hAnsi="Times New Roman" w:cs="Times New Roman"/>
        </w:rPr>
        <w:t xml:space="preserve">’ signal to enable the counter (starts from 1) and the </w:t>
      </w:r>
      <w:proofErr w:type="spellStart"/>
      <w:r>
        <w:rPr>
          <w:rFonts w:ascii="Times New Roman" w:eastAsia="Times New Roman" w:hAnsi="Times New Roman" w:cs="Times New Roman"/>
        </w:rPr>
        <w:t>x_i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y_i</w:t>
      </w:r>
      <w:proofErr w:type="spellEnd"/>
      <w:r>
        <w:rPr>
          <w:rFonts w:ascii="Times New Roman" w:eastAsia="Times New Roman" w:hAnsi="Times New Roman" w:cs="Times New Roman"/>
        </w:rPr>
        <w:t xml:space="preserve"> values to determine the center pixel for calculation. The ‘</w:t>
      </w:r>
      <w:proofErr w:type="spellStart"/>
      <w:r>
        <w:rPr>
          <w:rFonts w:ascii="Times New Roman" w:eastAsia="Times New Roman" w:hAnsi="Times New Roman" w:cs="Times New Roman"/>
        </w:rPr>
        <w:t>calc_enable</w:t>
      </w:r>
      <w:proofErr w:type="spellEnd"/>
      <w:r>
        <w:rPr>
          <w:rFonts w:ascii="Times New Roman" w:eastAsia="Times New Roman" w:hAnsi="Times New Roman" w:cs="Times New Roman"/>
        </w:rPr>
        <w:t xml:space="preserve">’ signal is to get to know if the calculation can </w:t>
      </w:r>
      <w:r>
        <w:rPr>
          <w:rFonts w:ascii="Times New Roman" w:eastAsia="Times New Roman" w:hAnsi="Times New Roman" w:cs="Times New Roman"/>
        </w:rPr>
        <w:t xml:space="preserve">be processed. If it is set, the calculated value will be shifted into the next window buffer. After reading the 3 * </w:t>
      </w:r>
      <w:proofErr w:type="gramStart"/>
      <w:r>
        <w:rPr>
          <w:rFonts w:ascii="Times New Roman" w:eastAsia="Times New Roman" w:hAnsi="Times New Roman" w:cs="Times New Roman"/>
        </w:rPr>
        <w:t>3 pixel</w:t>
      </w:r>
      <w:proofErr w:type="gramEnd"/>
      <w:r>
        <w:rPr>
          <w:rFonts w:ascii="Times New Roman" w:eastAsia="Times New Roman" w:hAnsi="Times New Roman" w:cs="Times New Roman"/>
        </w:rPr>
        <w:t xml:space="preserve"> data from the previous buffer, a Gaussian Blur calculation will be implemented by adding the total 9 numbers together and then divid</w:t>
      </w:r>
      <w:r>
        <w:rPr>
          <w:rFonts w:ascii="Times New Roman" w:eastAsia="Times New Roman" w:hAnsi="Times New Roman" w:cs="Times New Roman"/>
        </w:rPr>
        <w:t xml:space="preserve">e the sum by 9 to get the average pixel value. </w:t>
      </w:r>
      <w:proofErr w:type="spellStart"/>
      <w:r>
        <w:rPr>
          <w:rFonts w:ascii="Times New Roman" w:eastAsia="Times New Roman" w:hAnsi="Times New Roman" w:cs="Times New Roman"/>
        </w:rPr>
        <w:t>X_o</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x_i</w:t>
      </w:r>
      <w:proofErr w:type="spellEnd"/>
      <w:r>
        <w:rPr>
          <w:rFonts w:ascii="Times New Roman" w:eastAsia="Times New Roman" w:hAnsi="Times New Roman" w:cs="Times New Roman"/>
        </w:rPr>
        <w:t xml:space="preserve"> -1; </w:t>
      </w:r>
      <w:proofErr w:type="spellStart"/>
      <w:r>
        <w:rPr>
          <w:rFonts w:ascii="Times New Roman" w:eastAsia="Times New Roman" w:hAnsi="Times New Roman" w:cs="Times New Roman"/>
        </w:rPr>
        <w:t>y_o</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y_i</w:t>
      </w:r>
      <w:proofErr w:type="spellEnd"/>
      <w:r>
        <w:rPr>
          <w:rFonts w:ascii="Times New Roman" w:eastAsia="Times New Roman" w:hAnsi="Times New Roman" w:cs="Times New Roman"/>
        </w:rPr>
        <w:t xml:space="preserve"> - 1. These two determines the </w:t>
      </w:r>
      <w:r>
        <w:rPr>
          <w:rFonts w:ascii="Times New Roman" w:eastAsia="Times New Roman" w:hAnsi="Times New Roman" w:cs="Times New Roman"/>
        </w:rPr>
        <w:lastRenderedPageBreak/>
        <w:t xml:space="preserve">coordination on next window buffer. After calculation, the pixel will be transmitted to the next window buffer. And finally, when the </w:t>
      </w:r>
      <w:proofErr w:type="spellStart"/>
      <w:r>
        <w:rPr>
          <w:rFonts w:ascii="Times New Roman" w:eastAsia="Times New Roman" w:hAnsi="Times New Roman" w:cs="Times New Roman"/>
        </w:rPr>
        <w:t>x_o</w:t>
      </w:r>
      <w:proofErr w:type="spellEnd"/>
      <w:r>
        <w:rPr>
          <w:rFonts w:ascii="Times New Roman" w:eastAsia="Times New Roman" w:hAnsi="Times New Roman" w:cs="Times New Roman"/>
        </w:rPr>
        <w:t xml:space="preserve"> or </w:t>
      </w:r>
      <w:proofErr w:type="spellStart"/>
      <w:r>
        <w:rPr>
          <w:rFonts w:ascii="Times New Roman" w:eastAsia="Times New Roman" w:hAnsi="Times New Roman" w:cs="Times New Roman"/>
        </w:rPr>
        <w:t>y_o</w:t>
      </w:r>
      <w:proofErr w:type="spellEnd"/>
      <w:r>
        <w:rPr>
          <w:rFonts w:ascii="Times New Roman" w:eastAsia="Times New Roman" w:hAnsi="Times New Roman" w:cs="Times New Roman"/>
        </w:rPr>
        <w:t xml:space="preserve"> value reac</w:t>
      </w:r>
      <w:r>
        <w:rPr>
          <w:rFonts w:ascii="Times New Roman" w:eastAsia="Times New Roman" w:hAnsi="Times New Roman" w:cs="Times New Roman"/>
        </w:rPr>
        <w:t xml:space="preserve">hes to the bottom-left index, return a </w:t>
      </w:r>
      <w:proofErr w:type="spellStart"/>
      <w:r>
        <w:rPr>
          <w:rFonts w:ascii="Times New Roman" w:eastAsia="Times New Roman" w:hAnsi="Times New Roman" w:cs="Times New Roman"/>
        </w:rPr>
        <w:t>gaussian_done</w:t>
      </w:r>
      <w:proofErr w:type="spellEnd"/>
      <w:r>
        <w:rPr>
          <w:rFonts w:ascii="Times New Roman" w:eastAsia="Times New Roman" w:hAnsi="Times New Roman" w:cs="Times New Roman"/>
        </w:rPr>
        <w:t xml:space="preserve"> signal to MCU.</w:t>
      </w:r>
    </w:p>
    <w:p w:rsidR="004431CB" w:rsidRDefault="004431CB">
      <w:pPr>
        <w:rPr>
          <w:rFonts w:ascii="Times New Roman" w:eastAsia="Times New Roman" w:hAnsi="Times New Roman" w:cs="Times New Roman"/>
        </w:rPr>
      </w:pPr>
    </w:p>
    <w:p w:rsidR="004431CB" w:rsidRDefault="0039511C">
      <w:pPr>
        <w:rPr>
          <w:rFonts w:ascii="Times New Roman" w:eastAsia="Times New Roman" w:hAnsi="Times New Roman" w:cs="Times New Roman"/>
          <w:i/>
        </w:rPr>
      </w:pPr>
      <w:r>
        <w:rPr>
          <w:rFonts w:ascii="Times New Roman" w:eastAsia="Times New Roman" w:hAnsi="Times New Roman" w:cs="Times New Roman"/>
          <w:b/>
        </w:rPr>
        <w:t>S</w:t>
      </w:r>
      <w:r w:rsidR="00C92223">
        <w:rPr>
          <w:rFonts w:ascii="Times New Roman" w:eastAsia="Times New Roman" w:hAnsi="Times New Roman" w:cs="Times New Roman"/>
          <w:b/>
        </w:rPr>
        <w:t>obel Filter Module</w:t>
      </w:r>
    </w:p>
    <w:p w:rsidR="004431CB" w:rsidRDefault="00C92223">
      <w:pPr>
        <w:rPr>
          <w:rFonts w:ascii="Times New Roman" w:eastAsia="Times New Roman" w:hAnsi="Times New Roman" w:cs="Times New Roman"/>
          <w:i/>
        </w:rPr>
      </w:pPr>
      <w:r>
        <w:rPr>
          <w:rFonts w:ascii="Times New Roman" w:eastAsia="Times New Roman" w:hAnsi="Times New Roman" w:cs="Times New Roman"/>
        </w:rPr>
        <w:t>This is a purely combinational block, which will calculate two values for each pixel. The input of this module is a 6*</w:t>
      </w:r>
      <w:proofErr w:type="gramStart"/>
      <w:r>
        <w:rPr>
          <w:rFonts w:ascii="Times New Roman" w:eastAsia="Times New Roman" w:hAnsi="Times New Roman" w:cs="Times New Roman"/>
        </w:rPr>
        <w:t>6 pixel</w:t>
      </w:r>
      <w:proofErr w:type="gramEnd"/>
      <w:r>
        <w:rPr>
          <w:rFonts w:ascii="Times New Roman" w:eastAsia="Times New Roman" w:hAnsi="Times New Roman" w:cs="Times New Roman"/>
        </w:rPr>
        <w:t xml:space="preserve"> array, and the output should be two arra</w:t>
      </w:r>
      <w:r>
        <w:rPr>
          <w:rFonts w:ascii="Times New Roman" w:eastAsia="Times New Roman" w:hAnsi="Times New Roman" w:cs="Times New Roman"/>
        </w:rPr>
        <w:t>ys calculated by the middle 4*4 pixels. One of the output arrays should be the horizontally calculated value of the 4 pixels, and the other one is the vertically calculated value of the 4 pixels. And the diagrams of the specific algorithm are shown above.</w:t>
      </w:r>
    </w:p>
    <w:p w:rsidR="004F47D8" w:rsidRDefault="004F47D8">
      <w:pPr>
        <w:rPr>
          <w:rFonts w:ascii="Times New Roman" w:eastAsia="Times New Roman" w:hAnsi="Times New Roman" w:cs="Times New Roman"/>
          <w:b/>
          <w:i/>
          <w:sz w:val="24"/>
          <w:szCs w:val="24"/>
        </w:rPr>
      </w:pPr>
    </w:p>
    <w:p w:rsidR="0039511C" w:rsidRDefault="0039511C">
      <w:pPr>
        <w:rPr>
          <w:rFonts w:ascii="Times New Roman" w:eastAsia="Times New Roman" w:hAnsi="Times New Roman" w:cs="Times New Roman"/>
          <w:b/>
          <w:i/>
          <w:sz w:val="24"/>
          <w:szCs w:val="24"/>
        </w:rPr>
      </w:pPr>
    </w:p>
    <w:p w:rsidR="0039511C" w:rsidRDefault="0039511C">
      <w:pPr>
        <w:rPr>
          <w:rFonts w:ascii="Times New Roman" w:eastAsia="Times New Roman" w:hAnsi="Times New Roman" w:cs="Times New Roman"/>
          <w:b/>
          <w:i/>
          <w:sz w:val="24"/>
          <w:szCs w:val="24"/>
        </w:rPr>
      </w:pPr>
    </w:p>
    <w:p w:rsidR="0039511C" w:rsidRDefault="0039511C">
      <w:pPr>
        <w:rPr>
          <w:rFonts w:ascii="Times New Roman" w:eastAsia="Times New Roman" w:hAnsi="Times New Roman" w:cs="Times New Roman"/>
          <w:b/>
          <w:i/>
          <w:sz w:val="24"/>
          <w:szCs w:val="24"/>
        </w:rPr>
      </w:pPr>
    </w:p>
    <w:p w:rsidR="0039511C" w:rsidRDefault="0039511C">
      <w:pPr>
        <w:rPr>
          <w:rFonts w:ascii="Times New Roman" w:eastAsia="Times New Roman" w:hAnsi="Times New Roman" w:cs="Times New Roman"/>
          <w:b/>
          <w:i/>
          <w:sz w:val="24"/>
          <w:szCs w:val="24"/>
        </w:rPr>
      </w:pPr>
    </w:p>
    <w:p w:rsidR="0039511C" w:rsidRDefault="0039511C">
      <w:pPr>
        <w:rPr>
          <w:rFonts w:ascii="Times New Roman" w:eastAsia="Times New Roman" w:hAnsi="Times New Roman" w:cs="Times New Roman"/>
          <w:b/>
          <w:i/>
          <w:sz w:val="24"/>
          <w:szCs w:val="24"/>
        </w:rPr>
      </w:pPr>
    </w:p>
    <w:p w:rsidR="0039511C" w:rsidRDefault="0039511C">
      <w:pPr>
        <w:rPr>
          <w:rFonts w:ascii="Times New Roman" w:eastAsia="Times New Roman" w:hAnsi="Times New Roman" w:cs="Times New Roman"/>
          <w:b/>
          <w:i/>
          <w:sz w:val="24"/>
          <w:szCs w:val="24"/>
        </w:rPr>
      </w:pPr>
    </w:p>
    <w:p w:rsidR="0039511C" w:rsidRDefault="0039511C">
      <w:pPr>
        <w:rPr>
          <w:rFonts w:ascii="Times New Roman" w:eastAsia="Times New Roman" w:hAnsi="Times New Roman" w:cs="Times New Roman"/>
          <w:b/>
          <w:i/>
          <w:sz w:val="24"/>
          <w:szCs w:val="24"/>
        </w:rPr>
      </w:pPr>
    </w:p>
    <w:p w:rsidR="0039511C" w:rsidRDefault="0039511C">
      <w:pPr>
        <w:rPr>
          <w:rFonts w:ascii="Times New Roman" w:eastAsia="Times New Roman" w:hAnsi="Times New Roman" w:cs="Times New Roman"/>
          <w:b/>
          <w:i/>
          <w:sz w:val="24"/>
          <w:szCs w:val="24"/>
        </w:rPr>
      </w:pPr>
    </w:p>
    <w:p w:rsidR="0039511C" w:rsidRDefault="0039511C">
      <w:pPr>
        <w:rPr>
          <w:rFonts w:ascii="Times New Roman" w:eastAsia="Times New Roman" w:hAnsi="Times New Roman" w:cs="Times New Roman"/>
          <w:b/>
          <w:i/>
          <w:sz w:val="24"/>
          <w:szCs w:val="24"/>
        </w:rPr>
      </w:pPr>
    </w:p>
    <w:p w:rsidR="0039511C" w:rsidRDefault="0039511C">
      <w:pPr>
        <w:rPr>
          <w:rFonts w:ascii="Times New Roman" w:eastAsia="Times New Roman" w:hAnsi="Times New Roman" w:cs="Times New Roman"/>
          <w:b/>
          <w:i/>
          <w:sz w:val="24"/>
          <w:szCs w:val="24"/>
        </w:rPr>
      </w:pPr>
    </w:p>
    <w:p w:rsidR="0039511C" w:rsidRDefault="0039511C">
      <w:pPr>
        <w:rPr>
          <w:rFonts w:ascii="Times New Roman" w:eastAsia="Times New Roman" w:hAnsi="Times New Roman" w:cs="Times New Roman"/>
          <w:b/>
          <w:i/>
          <w:sz w:val="24"/>
          <w:szCs w:val="24"/>
        </w:rPr>
      </w:pPr>
    </w:p>
    <w:p w:rsidR="0039511C" w:rsidRDefault="0039511C">
      <w:pPr>
        <w:rPr>
          <w:rFonts w:ascii="Times New Roman" w:eastAsia="Times New Roman" w:hAnsi="Times New Roman" w:cs="Times New Roman"/>
          <w:b/>
          <w:i/>
          <w:sz w:val="24"/>
          <w:szCs w:val="24"/>
        </w:rPr>
      </w:pPr>
    </w:p>
    <w:p w:rsidR="0039511C" w:rsidRDefault="0039511C">
      <w:pPr>
        <w:rPr>
          <w:rFonts w:ascii="Times New Roman" w:eastAsia="Times New Roman" w:hAnsi="Times New Roman" w:cs="Times New Roman"/>
          <w:b/>
          <w:i/>
          <w:sz w:val="24"/>
          <w:szCs w:val="24"/>
        </w:rPr>
      </w:pPr>
    </w:p>
    <w:p w:rsidR="0039511C" w:rsidRDefault="0039511C">
      <w:pPr>
        <w:rPr>
          <w:rFonts w:ascii="Times New Roman" w:eastAsia="Times New Roman" w:hAnsi="Times New Roman" w:cs="Times New Roman"/>
          <w:b/>
          <w:i/>
          <w:sz w:val="24"/>
          <w:szCs w:val="24"/>
        </w:rPr>
      </w:pPr>
    </w:p>
    <w:p w:rsidR="0039511C" w:rsidRDefault="0039511C">
      <w:pPr>
        <w:rPr>
          <w:rFonts w:ascii="Times New Roman" w:eastAsia="Times New Roman" w:hAnsi="Times New Roman" w:cs="Times New Roman"/>
          <w:b/>
          <w:i/>
          <w:sz w:val="24"/>
          <w:szCs w:val="24"/>
        </w:rPr>
      </w:pPr>
    </w:p>
    <w:p w:rsidR="0039511C" w:rsidRDefault="0039511C">
      <w:pPr>
        <w:rPr>
          <w:rFonts w:ascii="Times New Roman" w:eastAsia="Times New Roman" w:hAnsi="Times New Roman" w:cs="Times New Roman"/>
          <w:b/>
          <w:i/>
          <w:sz w:val="24"/>
          <w:szCs w:val="24"/>
        </w:rPr>
      </w:pPr>
    </w:p>
    <w:p w:rsidR="0039511C" w:rsidRDefault="0039511C">
      <w:pPr>
        <w:rPr>
          <w:rFonts w:ascii="Times New Roman" w:eastAsia="Times New Roman" w:hAnsi="Times New Roman" w:cs="Times New Roman"/>
          <w:b/>
          <w:i/>
          <w:sz w:val="24"/>
          <w:szCs w:val="24"/>
        </w:rPr>
      </w:pPr>
    </w:p>
    <w:p w:rsidR="0039511C" w:rsidRDefault="0039511C">
      <w:pPr>
        <w:rPr>
          <w:rFonts w:ascii="Times New Roman" w:eastAsia="Times New Roman" w:hAnsi="Times New Roman" w:cs="Times New Roman"/>
          <w:b/>
          <w:i/>
          <w:sz w:val="24"/>
          <w:szCs w:val="24"/>
        </w:rPr>
      </w:pPr>
    </w:p>
    <w:p w:rsidR="0039511C" w:rsidRDefault="0039511C">
      <w:pPr>
        <w:rPr>
          <w:rFonts w:ascii="Times New Roman" w:eastAsia="Times New Roman" w:hAnsi="Times New Roman" w:cs="Times New Roman"/>
          <w:b/>
          <w:i/>
          <w:sz w:val="24"/>
          <w:szCs w:val="24"/>
        </w:rPr>
      </w:pPr>
    </w:p>
    <w:p w:rsidR="0039511C" w:rsidRDefault="0039511C">
      <w:pPr>
        <w:rPr>
          <w:rFonts w:ascii="Times New Roman" w:eastAsia="Times New Roman" w:hAnsi="Times New Roman" w:cs="Times New Roman"/>
          <w:b/>
          <w:i/>
          <w:sz w:val="24"/>
          <w:szCs w:val="24"/>
        </w:rPr>
      </w:pPr>
    </w:p>
    <w:p w:rsidR="0039511C" w:rsidRDefault="0039511C">
      <w:pPr>
        <w:rPr>
          <w:rFonts w:ascii="Times New Roman" w:eastAsia="Times New Roman" w:hAnsi="Times New Roman" w:cs="Times New Roman"/>
          <w:b/>
          <w:i/>
          <w:sz w:val="24"/>
          <w:szCs w:val="24"/>
        </w:rPr>
      </w:pPr>
    </w:p>
    <w:p w:rsidR="0039511C" w:rsidRDefault="0039511C">
      <w:pPr>
        <w:rPr>
          <w:rFonts w:ascii="Times New Roman" w:eastAsia="Times New Roman" w:hAnsi="Times New Roman" w:cs="Times New Roman"/>
          <w:b/>
          <w:i/>
          <w:sz w:val="24"/>
          <w:szCs w:val="24"/>
        </w:rPr>
      </w:pPr>
    </w:p>
    <w:p w:rsidR="0039511C" w:rsidRDefault="0039511C">
      <w:pPr>
        <w:rPr>
          <w:rFonts w:ascii="Times New Roman" w:eastAsia="Times New Roman" w:hAnsi="Times New Roman" w:cs="Times New Roman"/>
          <w:b/>
          <w:i/>
          <w:sz w:val="24"/>
          <w:szCs w:val="24"/>
        </w:rPr>
      </w:pPr>
    </w:p>
    <w:p w:rsidR="0039511C" w:rsidRDefault="0039511C">
      <w:pPr>
        <w:rPr>
          <w:rFonts w:ascii="Times New Roman" w:eastAsia="Times New Roman" w:hAnsi="Times New Roman" w:cs="Times New Roman"/>
          <w:b/>
          <w:i/>
          <w:sz w:val="24"/>
          <w:szCs w:val="24"/>
        </w:rPr>
      </w:pPr>
    </w:p>
    <w:p w:rsidR="0039511C" w:rsidRDefault="0039511C">
      <w:pPr>
        <w:rPr>
          <w:rFonts w:ascii="Times New Roman" w:eastAsia="Times New Roman" w:hAnsi="Times New Roman" w:cs="Times New Roman"/>
          <w:b/>
          <w:i/>
          <w:sz w:val="24"/>
          <w:szCs w:val="24"/>
        </w:rPr>
      </w:pPr>
    </w:p>
    <w:p w:rsidR="0039511C" w:rsidRDefault="0039511C">
      <w:pPr>
        <w:rPr>
          <w:rFonts w:ascii="Times New Roman" w:eastAsia="Times New Roman" w:hAnsi="Times New Roman" w:cs="Times New Roman"/>
          <w:b/>
          <w:i/>
          <w:sz w:val="24"/>
          <w:szCs w:val="24"/>
        </w:rPr>
      </w:pPr>
    </w:p>
    <w:p w:rsidR="0039511C" w:rsidRDefault="0039511C">
      <w:pPr>
        <w:rPr>
          <w:rFonts w:ascii="Times New Roman" w:eastAsia="Times New Roman" w:hAnsi="Times New Roman" w:cs="Times New Roman"/>
          <w:b/>
          <w:i/>
          <w:sz w:val="24"/>
          <w:szCs w:val="24"/>
        </w:rPr>
      </w:pPr>
    </w:p>
    <w:p w:rsidR="0039511C" w:rsidRDefault="0039511C">
      <w:pPr>
        <w:rPr>
          <w:rFonts w:ascii="Times New Roman" w:eastAsia="Times New Roman" w:hAnsi="Times New Roman" w:cs="Times New Roman"/>
          <w:b/>
          <w:i/>
          <w:sz w:val="24"/>
          <w:szCs w:val="24"/>
        </w:rPr>
      </w:pPr>
    </w:p>
    <w:p w:rsidR="0039511C" w:rsidRDefault="0039511C">
      <w:pPr>
        <w:rPr>
          <w:rFonts w:ascii="Times New Roman" w:eastAsia="Times New Roman" w:hAnsi="Times New Roman" w:cs="Times New Roman"/>
          <w:b/>
          <w:i/>
          <w:sz w:val="24"/>
          <w:szCs w:val="24"/>
        </w:rPr>
      </w:pPr>
    </w:p>
    <w:p w:rsidR="0039511C" w:rsidRDefault="0039511C">
      <w:pPr>
        <w:rPr>
          <w:rFonts w:ascii="Times New Roman" w:eastAsia="Times New Roman" w:hAnsi="Times New Roman" w:cs="Times New Roman"/>
          <w:b/>
          <w:i/>
          <w:sz w:val="24"/>
          <w:szCs w:val="24"/>
        </w:rPr>
      </w:pPr>
    </w:p>
    <w:p w:rsidR="0039511C" w:rsidRDefault="0039511C">
      <w:pPr>
        <w:rPr>
          <w:rFonts w:ascii="Times New Roman" w:eastAsia="Times New Roman" w:hAnsi="Times New Roman" w:cs="Times New Roman"/>
          <w:b/>
          <w:i/>
          <w:sz w:val="24"/>
          <w:szCs w:val="24"/>
        </w:rPr>
      </w:pPr>
    </w:p>
    <w:p w:rsidR="004431CB" w:rsidRPr="004F47D8" w:rsidRDefault="00C92223">
      <w:pPr>
        <w:rPr>
          <w:rFonts w:ascii="Times New Roman" w:eastAsia="Times New Roman" w:hAnsi="Times New Roman" w:cs="Times New Roman"/>
          <w:b/>
        </w:rPr>
      </w:pPr>
      <w:r>
        <w:rPr>
          <w:rFonts w:ascii="Times New Roman" w:eastAsia="Times New Roman" w:hAnsi="Times New Roman" w:cs="Times New Roman"/>
          <w:b/>
          <w:i/>
          <w:sz w:val="24"/>
          <w:szCs w:val="24"/>
        </w:rPr>
        <w:lastRenderedPageBreak/>
        <w:t>4.1. Project Timeline and Division of Tasks</w:t>
      </w:r>
    </w:p>
    <w:p w:rsidR="004431CB" w:rsidRDefault="00C92223">
      <w:pPr>
        <w:numPr>
          <w:ilvl w:val="0"/>
          <w:numId w:val="5"/>
        </w:numPr>
        <w:contextualSpacing/>
        <w:rPr>
          <w:rFonts w:ascii="Times New Roman" w:eastAsia="Times New Roman" w:hAnsi="Times New Roman" w:cs="Times New Roman"/>
        </w:rPr>
      </w:pPr>
      <w:r>
        <w:rPr>
          <w:rFonts w:ascii="Times New Roman" w:eastAsia="Times New Roman" w:hAnsi="Times New Roman" w:cs="Times New Roman"/>
        </w:rPr>
        <w:t xml:space="preserve">Week of Apr 2nd: Write code of window buffer and </w:t>
      </w:r>
      <w:proofErr w:type="spellStart"/>
      <w:r>
        <w:rPr>
          <w:rFonts w:ascii="Times New Roman" w:eastAsia="Times New Roman" w:hAnsi="Times New Roman" w:cs="Times New Roman"/>
        </w:rPr>
        <w:t>testbench</w:t>
      </w:r>
      <w:proofErr w:type="spellEnd"/>
    </w:p>
    <w:p w:rsidR="004431CB" w:rsidRDefault="00C92223">
      <w:pPr>
        <w:numPr>
          <w:ilvl w:val="0"/>
          <w:numId w:val="2"/>
        </w:numPr>
        <w:contextualSpacing/>
        <w:rPr>
          <w:rFonts w:ascii="Times New Roman" w:eastAsia="Times New Roman" w:hAnsi="Times New Roman" w:cs="Times New Roman"/>
        </w:rPr>
      </w:pPr>
      <w:r>
        <w:rPr>
          <w:rFonts w:ascii="Times New Roman" w:eastAsia="Times New Roman" w:hAnsi="Times New Roman" w:cs="Times New Roman"/>
        </w:rPr>
        <w:t xml:space="preserve">Code: </w:t>
      </w:r>
      <w:proofErr w:type="spellStart"/>
      <w:r>
        <w:rPr>
          <w:rFonts w:ascii="Times New Roman" w:eastAsia="Times New Roman" w:hAnsi="Times New Roman" w:cs="Times New Roman"/>
        </w:rPr>
        <w:t>Haobo</w:t>
      </w:r>
      <w:proofErr w:type="spellEnd"/>
      <w:r>
        <w:rPr>
          <w:rFonts w:ascii="Times New Roman" w:eastAsia="Times New Roman" w:hAnsi="Times New Roman" w:cs="Times New Roman"/>
        </w:rPr>
        <w:t xml:space="preserve"> Chen, Ni Kang</w:t>
      </w:r>
    </w:p>
    <w:p w:rsidR="004431CB" w:rsidRDefault="00C92223">
      <w:pPr>
        <w:numPr>
          <w:ilvl w:val="0"/>
          <w:numId w:val="2"/>
        </w:numPr>
        <w:contextualSpacing/>
        <w:rPr>
          <w:rFonts w:ascii="Times New Roman" w:eastAsia="Times New Roman" w:hAnsi="Times New Roman" w:cs="Times New Roman"/>
        </w:rPr>
      </w:pPr>
      <w:proofErr w:type="spellStart"/>
      <w:r>
        <w:rPr>
          <w:rFonts w:ascii="Times New Roman" w:eastAsia="Times New Roman" w:hAnsi="Times New Roman" w:cs="Times New Roman"/>
        </w:rPr>
        <w:t>Testbench</w:t>
      </w:r>
      <w:proofErr w:type="spellEnd"/>
      <w:r>
        <w:rPr>
          <w:rFonts w:ascii="Times New Roman" w:eastAsia="Times New Roman" w:hAnsi="Times New Roman" w:cs="Times New Roman"/>
        </w:rPr>
        <w:t>: Haoming Zhang</w:t>
      </w:r>
    </w:p>
    <w:p w:rsidR="004431CB" w:rsidRDefault="00C92223">
      <w:pPr>
        <w:numPr>
          <w:ilvl w:val="0"/>
          <w:numId w:val="5"/>
        </w:numPr>
        <w:contextualSpacing/>
        <w:rPr>
          <w:rFonts w:ascii="Times New Roman" w:eastAsia="Times New Roman" w:hAnsi="Times New Roman" w:cs="Times New Roman"/>
        </w:rPr>
      </w:pPr>
      <w:r>
        <w:rPr>
          <w:rFonts w:ascii="Times New Roman" w:eastAsia="Times New Roman" w:hAnsi="Times New Roman" w:cs="Times New Roman"/>
        </w:rPr>
        <w:t xml:space="preserve">Week of Apr 9th: Write code of </w:t>
      </w:r>
      <w:proofErr w:type="spellStart"/>
      <w:r>
        <w:rPr>
          <w:rFonts w:ascii="Times New Roman" w:eastAsia="Times New Roman" w:hAnsi="Times New Roman" w:cs="Times New Roman"/>
        </w:rPr>
        <w:t>gaussian</w:t>
      </w:r>
      <w:proofErr w:type="spellEnd"/>
      <w:r>
        <w:rPr>
          <w:rFonts w:ascii="Times New Roman" w:eastAsia="Times New Roman" w:hAnsi="Times New Roman" w:cs="Times New Roman"/>
        </w:rPr>
        <w:t xml:space="preserve"> blur and </w:t>
      </w:r>
      <w:proofErr w:type="spellStart"/>
      <w:r>
        <w:rPr>
          <w:rFonts w:ascii="Times New Roman" w:eastAsia="Times New Roman" w:hAnsi="Times New Roman" w:cs="Times New Roman"/>
        </w:rPr>
        <w:t>testbench</w:t>
      </w:r>
      <w:proofErr w:type="spellEnd"/>
    </w:p>
    <w:p w:rsidR="004431CB" w:rsidRDefault="00C92223">
      <w:pPr>
        <w:numPr>
          <w:ilvl w:val="0"/>
          <w:numId w:val="4"/>
        </w:numPr>
        <w:contextualSpacing/>
        <w:rPr>
          <w:rFonts w:ascii="Times New Roman" w:eastAsia="Times New Roman" w:hAnsi="Times New Roman" w:cs="Times New Roman"/>
        </w:rPr>
      </w:pPr>
      <w:r>
        <w:rPr>
          <w:rFonts w:ascii="Times New Roman" w:eastAsia="Times New Roman" w:hAnsi="Times New Roman" w:cs="Times New Roman"/>
        </w:rPr>
        <w:t>Code: Haoming Zhang</w:t>
      </w:r>
    </w:p>
    <w:p w:rsidR="004431CB" w:rsidRDefault="00C92223">
      <w:pPr>
        <w:numPr>
          <w:ilvl w:val="0"/>
          <w:numId w:val="4"/>
        </w:numPr>
        <w:contextualSpacing/>
        <w:rPr>
          <w:rFonts w:ascii="Times New Roman" w:eastAsia="Times New Roman" w:hAnsi="Times New Roman" w:cs="Times New Roman"/>
        </w:rPr>
      </w:pPr>
      <w:proofErr w:type="spellStart"/>
      <w:r>
        <w:rPr>
          <w:rFonts w:ascii="Times New Roman" w:eastAsia="Times New Roman" w:hAnsi="Times New Roman" w:cs="Times New Roman"/>
        </w:rPr>
        <w:t>Testbench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Haobo</w:t>
      </w:r>
      <w:proofErr w:type="spellEnd"/>
      <w:r>
        <w:rPr>
          <w:rFonts w:ascii="Times New Roman" w:eastAsia="Times New Roman" w:hAnsi="Times New Roman" w:cs="Times New Roman"/>
        </w:rPr>
        <w:t xml:space="preserve"> Chen, Ni Kang</w:t>
      </w:r>
    </w:p>
    <w:p w:rsidR="004431CB" w:rsidRDefault="00C92223">
      <w:pPr>
        <w:numPr>
          <w:ilvl w:val="0"/>
          <w:numId w:val="5"/>
        </w:numPr>
        <w:contextualSpacing/>
        <w:rPr>
          <w:rFonts w:ascii="Times New Roman" w:eastAsia="Times New Roman" w:hAnsi="Times New Roman" w:cs="Times New Roman"/>
        </w:rPr>
      </w:pPr>
      <w:r>
        <w:rPr>
          <w:rFonts w:ascii="Times New Roman" w:eastAsia="Times New Roman" w:hAnsi="Times New Roman" w:cs="Times New Roman"/>
        </w:rPr>
        <w:t xml:space="preserve">Week of Apr 16th: Write code of Sobel and Gradient and </w:t>
      </w:r>
      <w:proofErr w:type="spellStart"/>
      <w:r>
        <w:rPr>
          <w:rFonts w:ascii="Times New Roman" w:eastAsia="Times New Roman" w:hAnsi="Times New Roman" w:cs="Times New Roman"/>
        </w:rPr>
        <w:t>testbench</w:t>
      </w:r>
      <w:proofErr w:type="spellEnd"/>
    </w:p>
    <w:p w:rsidR="004431CB" w:rsidRDefault="00C92223">
      <w:pPr>
        <w:numPr>
          <w:ilvl w:val="0"/>
          <w:numId w:val="3"/>
        </w:numPr>
        <w:contextualSpacing/>
        <w:rPr>
          <w:rFonts w:ascii="Times New Roman" w:eastAsia="Times New Roman" w:hAnsi="Times New Roman" w:cs="Times New Roman"/>
        </w:rPr>
      </w:pPr>
      <w:r>
        <w:rPr>
          <w:rFonts w:ascii="Times New Roman" w:eastAsia="Times New Roman" w:hAnsi="Times New Roman" w:cs="Times New Roman"/>
        </w:rPr>
        <w:t xml:space="preserve">Code: </w:t>
      </w:r>
      <w:proofErr w:type="spellStart"/>
      <w:r>
        <w:rPr>
          <w:rFonts w:ascii="Times New Roman" w:eastAsia="Times New Roman" w:hAnsi="Times New Roman" w:cs="Times New Roman"/>
        </w:rPr>
        <w:t>Haobo</w:t>
      </w:r>
      <w:proofErr w:type="spellEnd"/>
      <w:r>
        <w:rPr>
          <w:rFonts w:ascii="Times New Roman" w:eastAsia="Times New Roman" w:hAnsi="Times New Roman" w:cs="Times New Roman"/>
        </w:rPr>
        <w:t xml:space="preserve"> Chen, Ni Kang</w:t>
      </w:r>
    </w:p>
    <w:p w:rsidR="004431CB" w:rsidRDefault="0039511C">
      <w:pPr>
        <w:numPr>
          <w:ilvl w:val="0"/>
          <w:numId w:val="3"/>
        </w:numPr>
        <w:contextualSpacing/>
        <w:rPr>
          <w:rFonts w:ascii="Times New Roman" w:eastAsia="Times New Roman" w:hAnsi="Times New Roman" w:cs="Times New Roman"/>
        </w:rPr>
      </w:pPr>
      <w:proofErr w:type="spellStart"/>
      <w:r>
        <w:rPr>
          <w:rFonts w:ascii="Times New Roman" w:eastAsia="Times New Roman" w:hAnsi="Times New Roman" w:cs="Times New Roman"/>
        </w:rPr>
        <w:t>Testbench</w:t>
      </w:r>
      <w:proofErr w:type="spellEnd"/>
      <w:r>
        <w:rPr>
          <w:rFonts w:ascii="Times New Roman" w:eastAsia="Times New Roman" w:hAnsi="Times New Roman" w:cs="Times New Roman"/>
        </w:rPr>
        <w:t>: Haoming Zhang</w:t>
      </w:r>
    </w:p>
    <w:p w:rsidR="004431CB" w:rsidRDefault="00C92223">
      <w:pPr>
        <w:numPr>
          <w:ilvl w:val="0"/>
          <w:numId w:val="5"/>
        </w:numPr>
        <w:contextualSpacing/>
        <w:rPr>
          <w:rFonts w:ascii="Times New Roman" w:eastAsia="Times New Roman" w:hAnsi="Times New Roman" w:cs="Times New Roman"/>
        </w:rPr>
      </w:pPr>
      <w:r>
        <w:rPr>
          <w:rFonts w:ascii="Times New Roman" w:eastAsia="Times New Roman" w:hAnsi="Times New Roman" w:cs="Times New Roman"/>
        </w:rPr>
        <w:t>Week of Apr 23rd: Write the final report and prepare the presentation</w:t>
      </w:r>
    </w:p>
    <w:p w:rsidR="004431CB" w:rsidRDefault="004431CB">
      <w:pPr>
        <w:rPr>
          <w:rFonts w:ascii="Times New Roman" w:eastAsia="Times New Roman" w:hAnsi="Times New Roman" w:cs="Times New Roman"/>
          <w:b/>
        </w:rPr>
      </w:pPr>
    </w:p>
    <w:p w:rsidR="004431CB" w:rsidRDefault="00C92223">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4.2. Succe</w:t>
      </w:r>
      <w:r>
        <w:rPr>
          <w:rFonts w:ascii="Times New Roman" w:eastAsia="Times New Roman" w:hAnsi="Times New Roman" w:cs="Times New Roman"/>
          <w:b/>
          <w:i/>
          <w:sz w:val="24"/>
          <w:szCs w:val="24"/>
        </w:rPr>
        <w:t>ss Criteria</w:t>
      </w:r>
    </w:p>
    <w:p w:rsidR="004431CB" w:rsidRDefault="00C92223">
      <w:pPr>
        <w:ind w:left="720"/>
        <w:rPr>
          <w:rFonts w:ascii="Times New Roman" w:eastAsia="Times New Roman" w:hAnsi="Times New Roman" w:cs="Times New Roman"/>
          <w:b/>
          <w:i/>
        </w:rPr>
      </w:pPr>
      <w:r>
        <w:rPr>
          <w:rFonts w:ascii="Times New Roman" w:eastAsia="Times New Roman" w:hAnsi="Times New Roman" w:cs="Times New Roman"/>
          <w:b/>
          <w:i/>
        </w:rPr>
        <w:t>4.2.1 Fixed Criteria: (Total of 12 SC Points)</w:t>
      </w:r>
    </w:p>
    <w:p w:rsidR="004431CB" w:rsidRDefault="00C92223">
      <w:pPr>
        <w:ind w:left="720" w:firstLine="720"/>
        <w:rPr>
          <w:rFonts w:ascii="Times New Roman" w:eastAsia="Times New Roman" w:hAnsi="Times New Roman" w:cs="Times New Roman"/>
        </w:rPr>
      </w:pPr>
      <w:r>
        <w:rPr>
          <w:rFonts w:ascii="Times New Roman" w:eastAsia="Times New Roman" w:hAnsi="Times New Roman" w:cs="Times New Roman"/>
        </w:rPr>
        <w:t>1. (2 points) Test benches exist for all top-level components and the entire design. The test benches for the entire design can be demonstrated or documented to cover all of the functional requirements given in the design specific success criteria.</w:t>
      </w:r>
    </w:p>
    <w:p w:rsidR="004431CB" w:rsidRDefault="00C92223">
      <w:pPr>
        <w:ind w:left="720" w:firstLine="720"/>
        <w:rPr>
          <w:rFonts w:ascii="Times New Roman" w:eastAsia="Times New Roman" w:hAnsi="Times New Roman" w:cs="Times New Roman"/>
        </w:rPr>
      </w:pPr>
      <w:r>
        <w:rPr>
          <w:rFonts w:ascii="Times New Roman" w:eastAsia="Times New Roman" w:hAnsi="Times New Roman" w:cs="Times New Roman"/>
        </w:rPr>
        <w:t>2. (4 p</w:t>
      </w:r>
      <w:r>
        <w:rPr>
          <w:rFonts w:ascii="Times New Roman" w:eastAsia="Times New Roman" w:hAnsi="Times New Roman" w:cs="Times New Roman"/>
        </w:rPr>
        <w:t>oints) Entire design synthesizes completely, without any inferred latches, timing arcs, and, sensitivity list warnings.</w:t>
      </w:r>
    </w:p>
    <w:p w:rsidR="004431CB" w:rsidRDefault="00C92223">
      <w:pPr>
        <w:ind w:left="720" w:firstLine="720"/>
        <w:rPr>
          <w:rFonts w:ascii="Times New Roman" w:eastAsia="Times New Roman" w:hAnsi="Times New Roman" w:cs="Times New Roman"/>
        </w:rPr>
      </w:pPr>
      <w:r>
        <w:rPr>
          <w:rFonts w:ascii="Times New Roman" w:eastAsia="Times New Roman" w:hAnsi="Times New Roman" w:cs="Times New Roman"/>
        </w:rPr>
        <w:t xml:space="preserve">3. (2 points) Source and mapped version of the complete design behave the same for all test cases. The mapped version simulates without </w:t>
      </w:r>
      <w:r>
        <w:rPr>
          <w:rFonts w:ascii="Times New Roman" w:eastAsia="Times New Roman" w:hAnsi="Times New Roman" w:cs="Times New Roman"/>
        </w:rPr>
        <w:t>timing errors except at time zero.</w:t>
      </w:r>
    </w:p>
    <w:p w:rsidR="004431CB" w:rsidRDefault="00C92223">
      <w:pPr>
        <w:ind w:left="720" w:firstLine="720"/>
        <w:rPr>
          <w:rFonts w:ascii="Times New Roman" w:eastAsia="Times New Roman" w:hAnsi="Times New Roman" w:cs="Times New Roman"/>
        </w:rPr>
      </w:pPr>
      <w:r>
        <w:rPr>
          <w:rFonts w:ascii="Times New Roman" w:eastAsia="Times New Roman" w:hAnsi="Times New Roman" w:cs="Times New Roman"/>
        </w:rPr>
        <w:t>4. (2 points) A complete IC layout is produced that passes all geometry and connectivity checks.</w:t>
      </w:r>
    </w:p>
    <w:p w:rsidR="004431CB" w:rsidRDefault="00C92223">
      <w:pPr>
        <w:ind w:left="720" w:firstLine="720"/>
        <w:rPr>
          <w:rFonts w:ascii="Times New Roman" w:eastAsia="Times New Roman" w:hAnsi="Times New Roman" w:cs="Times New Roman"/>
        </w:rPr>
      </w:pPr>
      <w:r>
        <w:rPr>
          <w:rFonts w:ascii="Times New Roman" w:eastAsia="Times New Roman" w:hAnsi="Times New Roman" w:cs="Times New Roman"/>
        </w:rPr>
        <w:t>5. (2 points) The entire design complies with targets for area, pin count, throughput (if applicable), and clock rate. The f</w:t>
      </w:r>
      <w:r>
        <w:rPr>
          <w:rFonts w:ascii="Times New Roman" w:eastAsia="Times New Roman" w:hAnsi="Times New Roman" w:cs="Times New Roman"/>
        </w:rPr>
        <w:t>inal targets for these parameters will be determined by course staff based on your design review. Failure to reach any of the targets will result a score of 1 out of 2 provided that you are within 50% on area, 10% on pin count, and 25% on throughput. Doing</w:t>
      </w:r>
      <w:r>
        <w:rPr>
          <w:rFonts w:ascii="Times New Roman" w:eastAsia="Times New Roman" w:hAnsi="Times New Roman" w:cs="Times New Roman"/>
        </w:rPr>
        <w:t xml:space="preserve"> worse in any category will result in a score of 0 out of 2.</w:t>
      </w:r>
    </w:p>
    <w:p w:rsidR="004431CB" w:rsidRDefault="004431CB">
      <w:pPr>
        <w:ind w:left="720" w:firstLine="720"/>
        <w:rPr>
          <w:rFonts w:ascii="Times New Roman" w:eastAsia="Times New Roman" w:hAnsi="Times New Roman" w:cs="Times New Roman"/>
          <w:b/>
          <w:i/>
        </w:rPr>
      </w:pPr>
    </w:p>
    <w:p w:rsidR="004431CB" w:rsidRDefault="00C92223">
      <w:pPr>
        <w:ind w:left="720"/>
        <w:rPr>
          <w:rFonts w:ascii="Times New Roman" w:eastAsia="Times New Roman" w:hAnsi="Times New Roman" w:cs="Times New Roman"/>
          <w:b/>
          <w:i/>
        </w:rPr>
      </w:pPr>
      <w:r>
        <w:rPr>
          <w:rFonts w:ascii="Times New Roman" w:eastAsia="Times New Roman" w:hAnsi="Times New Roman" w:cs="Times New Roman"/>
          <w:b/>
          <w:i/>
        </w:rPr>
        <w:t>4.2.2 Design Specific Success Criteria: (Total of 8 SC Points)</w:t>
      </w:r>
    </w:p>
    <w:p w:rsidR="004431CB" w:rsidRDefault="00C92223">
      <w:pPr>
        <w:ind w:left="720"/>
        <w:rPr>
          <w:rFonts w:ascii="Times New Roman" w:eastAsia="Times New Roman" w:hAnsi="Times New Roman" w:cs="Times New Roman"/>
        </w:rPr>
      </w:pPr>
      <w:r>
        <w:rPr>
          <w:rFonts w:ascii="Times New Roman" w:eastAsia="Times New Roman" w:hAnsi="Times New Roman" w:cs="Times New Roman"/>
          <w:b/>
          <w:i/>
        </w:rPr>
        <w:tab/>
      </w:r>
      <w:r>
        <w:rPr>
          <w:rFonts w:ascii="Times New Roman" w:eastAsia="Times New Roman" w:hAnsi="Times New Roman" w:cs="Times New Roman"/>
        </w:rPr>
        <w:t>1.(2 points) Demonstrate by simulation of a Verilog test bench that window buffer block works.</w:t>
      </w:r>
    </w:p>
    <w:p w:rsidR="004431CB" w:rsidRDefault="00C92223">
      <w:pPr>
        <w:ind w:left="720" w:firstLine="720"/>
        <w:rPr>
          <w:rFonts w:ascii="Times New Roman" w:eastAsia="Times New Roman" w:hAnsi="Times New Roman" w:cs="Times New Roman"/>
        </w:rPr>
      </w:pPr>
      <w:r>
        <w:rPr>
          <w:rFonts w:ascii="Times New Roman" w:eastAsia="Times New Roman" w:hAnsi="Times New Roman" w:cs="Times New Roman"/>
        </w:rPr>
        <w:t>2.(1 points) Demonstrate by simulat</w:t>
      </w:r>
      <w:r>
        <w:rPr>
          <w:rFonts w:ascii="Times New Roman" w:eastAsia="Times New Roman" w:hAnsi="Times New Roman" w:cs="Times New Roman"/>
        </w:rPr>
        <w:t xml:space="preserve">ion of a Verilog test bench that </w:t>
      </w:r>
      <w:proofErr w:type="spellStart"/>
      <w:r>
        <w:rPr>
          <w:rFonts w:ascii="Times New Roman" w:eastAsia="Times New Roman" w:hAnsi="Times New Roman" w:cs="Times New Roman"/>
        </w:rPr>
        <w:t>gaussian</w:t>
      </w:r>
      <w:proofErr w:type="spellEnd"/>
      <w:r>
        <w:rPr>
          <w:rFonts w:ascii="Times New Roman" w:eastAsia="Times New Roman" w:hAnsi="Times New Roman" w:cs="Times New Roman"/>
        </w:rPr>
        <w:t xml:space="preserve"> block works.</w:t>
      </w:r>
    </w:p>
    <w:p w:rsidR="004431CB" w:rsidRDefault="00C92223">
      <w:pPr>
        <w:ind w:left="720" w:firstLine="720"/>
        <w:rPr>
          <w:rFonts w:ascii="Times New Roman" w:eastAsia="Times New Roman" w:hAnsi="Times New Roman" w:cs="Times New Roman"/>
        </w:rPr>
      </w:pPr>
      <w:r>
        <w:rPr>
          <w:rFonts w:ascii="Times New Roman" w:eastAsia="Times New Roman" w:hAnsi="Times New Roman" w:cs="Times New Roman"/>
        </w:rPr>
        <w:t xml:space="preserve">3. (2 points) Demonstrate by simulation of a Verilog test bench that </w:t>
      </w:r>
      <w:proofErr w:type="spellStart"/>
      <w:r>
        <w:rPr>
          <w:rFonts w:ascii="Times New Roman" w:eastAsia="Times New Roman" w:hAnsi="Times New Roman" w:cs="Times New Roman"/>
        </w:rPr>
        <w:t>sobel</w:t>
      </w:r>
      <w:proofErr w:type="spellEnd"/>
      <w:r>
        <w:rPr>
          <w:rFonts w:ascii="Times New Roman" w:eastAsia="Times New Roman" w:hAnsi="Times New Roman" w:cs="Times New Roman"/>
        </w:rPr>
        <w:t xml:space="preserve"> filter works.</w:t>
      </w:r>
    </w:p>
    <w:p w:rsidR="004431CB" w:rsidRDefault="00C92223">
      <w:pPr>
        <w:ind w:left="720" w:firstLine="720"/>
        <w:rPr>
          <w:rFonts w:ascii="Times New Roman" w:eastAsia="Times New Roman" w:hAnsi="Times New Roman" w:cs="Times New Roman"/>
        </w:rPr>
      </w:pPr>
      <w:r>
        <w:rPr>
          <w:rFonts w:ascii="Times New Roman" w:eastAsia="Times New Roman" w:hAnsi="Times New Roman" w:cs="Times New Roman"/>
        </w:rPr>
        <w:t>4. (2 points) Demonstrate by simulation of a Verilog test bench that gradient calculator works.</w:t>
      </w:r>
    </w:p>
    <w:p w:rsidR="004431CB" w:rsidRDefault="00C92223">
      <w:pPr>
        <w:ind w:left="720" w:firstLine="720"/>
        <w:rPr>
          <w:rFonts w:ascii="Times New Roman" w:eastAsia="Times New Roman" w:hAnsi="Times New Roman" w:cs="Times New Roman"/>
        </w:rPr>
      </w:pPr>
      <w:r>
        <w:rPr>
          <w:rFonts w:ascii="Times New Roman" w:eastAsia="Times New Roman" w:hAnsi="Times New Roman" w:cs="Times New Roman"/>
        </w:rPr>
        <w:t>4. (1 points) De</w:t>
      </w:r>
      <w:r>
        <w:rPr>
          <w:rFonts w:ascii="Times New Roman" w:eastAsia="Times New Roman" w:hAnsi="Times New Roman" w:cs="Times New Roman"/>
        </w:rPr>
        <w:t>monstrate by simulation of a Verilog test bench that the overall function works.</w:t>
      </w:r>
    </w:p>
    <w:p w:rsidR="004431CB" w:rsidRDefault="004431CB">
      <w:pPr>
        <w:rPr>
          <w:rFonts w:ascii="Times New Roman" w:eastAsia="Times New Roman" w:hAnsi="Times New Roman" w:cs="Times New Roman"/>
          <w:b/>
        </w:rPr>
      </w:pPr>
    </w:p>
    <w:p w:rsidR="004431CB" w:rsidRDefault="004431CB">
      <w:pPr>
        <w:rPr>
          <w:rFonts w:ascii="Times New Roman" w:eastAsia="Times New Roman" w:hAnsi="Times New Roman" w:cs="Times New Roman"/>
          <w:b/>
        </w:rPr>
      </w:pPr>
    </w:p>
    <w:p w:rsidR="004431CB" w:rsidRDefault="004431CB">
      <w:pPr>
        <w:rPr>
          <w:rFonts w:ascii="Times New Roman" w:eastAsia="Times New Roman" w:hAnsi="Times New Roman" w:cs="Times New Roman"/>
          <w:b/>
        </w:rPr>
      </w:pPr>
    </w:p>
    <w:p w:rsidR="004431CB" w:rsidRDefault="004431CB">
      <w:pPr>
        <w:rPr>
          <w:rFonts w:ascii="Times New Roman" w:eastAsia="Times New Roman" w:hAnsi="Times New Roman" w:cs="Times New Roman"/>
          <w:b/>
        </w:rPr>
      </w:pPr>
    </w:p>
    <w:p w:rsidR="004431CB" w:rsidRDefault="004431CB">
      <w:pPr>
        <w:rPr>
          <w:rFonts w:ascii="Times New Roman" w:eastAsia="Times New Roman" w:hAnsi="Times New Roman" w:cs="Times New Roman"/>
          <w:b/>
        </w:rPr>
      </w:pPr>
    </w:p>
    <w:p w:rsidR="0039511C" w:rsidRDefault="0039511C">
      <w:pPr>
        <w:rPr>
          <w:rFonts w:ascii="Times New Roman" w:eastAsia="Times New Roman" w:hAnsi="Times New Roman" w:cs="Times New Roman"/>
          <w:b/>
        </w:rPr>
      </w:pPr>
    </w:p>
    <w:p w:rsidR="004431CB" w:rsidRDefault="00C92223">
      <w:pPr>
        <w:rPr>
          <w:rFonts w:ascii="Times New Roman" w:eastAsia="Times New Roman" w:hAnsi="Times New Roman" w:cs="Times New Roman"/>
          <w:b/>
        </w:rPr>
      </w:pPr>
      <w:r>
        <w:rPr>
          <w:rFonts w:ascii="Times New Roman" w:eastAsia="Times New Roman" w:hAnsi="Times New Roman" w:cs="Times New Roman"/>
          <w:b/>
        </w:rPr>
        <w:lastRenderedPageBreak/>
        <w:t>Excerpt of relevant data sheet:</w:t>
      </w:r>
    </w:p>
    <w:p w:rsidR="004431CB" w:rsidRDefault="00C92223">
      <w:pP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extent cx="5943600" cy="35179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5943600" cy="3517900"/>
                    </a:xfrm>
                    <a:prstGeom prst="rect">
                      <a:avLst/>
                    </a:prstGeom>
                    <a:ln/>
                  </pic:spPr>
                </pic:pic>
              </a:graphicData>
            </a:graphic>
          </wp:inline>
        </w:drawing>
      </w:r>
    </w:p>
    <w:p w:rsidR="004431CB" w:rsidRDefault="004431CB">
      <w:pPr>
        <w:rPr>
          <w:rFonts w:ascii="Times New Roman" w:eastAsia="Times New Roman" w:hAnsi="Times New Roman" w:cs="Times New Roman"/>
          <w:b/>
        </w:rPr>
      </w:pPr>
    </w:p>
    <w:tbl>
      <w:tblPr>
        <w:tblStyle w:val="ad"/>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431CB">
        <w:tc>
          <w:tcPr>
            <w:tcW w:w="468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Name</w:t>
            </w:r>
          </w:p>
        </w:tc>
        <w:tc>
          <w:tcPr>
            <w:tcW w:w="468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Description</w:t>
            </w:r>
          </w:p>
        </w:tc>
      </w:tr>
      <w:tr w:rsidR="004431CB">
        <w:tc>
          <w:tcPr>
            <w:tcW w:w="468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HCLK</w:t>
            </w:r>
          </w:p>
        </w:tc>
        <w:tc>
          <w:tcPr>
            <w:tcW w:w="468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The bus clock times all bus transfers. All signal timings are related to the rising edge of HCLK.</w:t>
            </w:r>
          </w:p>
        </w:tc>
      </w:tr>
      <w:tr w:rsidR="004431CB">
        <w:tc>
          <w:tcPr>
            <w:tcW w:w="468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b/>
              </w:rPr>
            </w:pPr>
            <w:proofErr w:type="spellStart"/>
            <w:r>
              <w:rPr>
                <w:rFonts w:ascii="Times New Roman" w:eastAsia="Times New Roman" w:hAnsi="Times New Roman" w:cs="Times New Roman"/>
                <w:b/>
              </w:rPr>
              <w:t>HRESETn</w:t>
            </w:r>
            <w:proofErr w:type="spellEnd"/>
          </w:p>
        </w:tc>
        <w:tc>
          <w:tcPr>
            <w:tcW w:w="468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The bus reset signal is active LOW and resets the system and the bus. This is the only active LOW AHB-Lite signal.</w:t>
            </w:r>
          </w:p>
        </w:tc>
      </w:tr>
    </w:tbl>
    <w:p w:rsidR="004431CB" w:rsidRDefault="004431CB">
      <w:pPr>
        <w:rPr>
          <w:rFonts w:ascii="Times New Roman" w:eastAsia="Times New Roman" w:hAnsi="Times New Roman" w:cs="Times New Roman"/>
          <w:b/>
        </w:rPr>
      </w:pPr>
    </w:p>
    <w:p w:rsidR="004431CB" w:rsidRDefault="00C92223">
      <w:pPr>
        <w:jc w:val="center"/>
        <w:rPr>
          <w:rFonts w:ascii="Times New Roman" w:eastAsia="Times New Roman" w:hAnsi="Times New Roman" w:cs="Times New Roman"/>
          <w:i/>
        </w:rPr>
      </w:pPr>
      <w:r>
        <w:rPr>
          <w:rFonts w:ascii="Times New Roman" w:eastAsia="Times New Roman" w:hAnsi="Times New Roman" w:cs="Times New Roman"/>
          <w:i/>
        </w:rPr>
        <w:t>Global signals</w:t>
      </w:r>
    </w:p>
    <w:p w:rsidR="004431CB" w:rsidRDefault="004431CB">
      <w:pPr>
        <w:rPr>
          <w:rFonts w:ascii="Times New Roman" w:eastAsia="Times New Roman" w:hAnsi="Times New Roman" w:cs="Times New Roman"/>
          <w:b/>
        </w:rPr>
      </w:pPr>
    </w:p>
    <w:tbl>
      <w:tblPr>
        <w:tblStyle w:val="ae"/>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431CB">
        <w:tc>
          <w:tcPr>
            <w:tcW w:w="312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Name</w:t>
            </w:r>
          </w:p>
        </w:tc>
        <w:tc>
          <w:tcPr>
            <w:tcW w:w="312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Destination</w:t>
            </w:r>
          </w:p>
        </w:tc>
        <w:tc>
          <w:tcPr>
            <w:tcW w:w="312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Description</w:t>
            </w:r>
          </w:p>
        </w:tc>
      </w:tr>
      <w:tr w:rsidR="004431CB">
        <w:tc>
          <w:tcPr>
            <w:tcW w:w="312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b/>
              </w:rPr>
            </w:pPr>
            <w:proofErr w:type="gramStart"/>
            <w:r>
              <w:rPr>
                <w:rFonts w:ascii="Times New Roman" w:eastAsia="Times New Roman" w:hAnsi="Times New Roman" w:cs="Times New Roman"/>
                <w:b/>
              </w:rPr>
              <w:t>HADDR[</w:t>
            </w:r>
            <w:proofErr w:type="gramEnd"/>
            <w:r>
              <w:rPr>
                <w:rFonts w:ascii="Times New Roman" w:eastAsia="Times New Roman" w:hAnsi="Times New Roman" w:cs="Times New Roman"/>
                <w:b/>
              </w:rPr>
              <w:t>31:0]</w:t>
            </w:r>
          </w:p>
        </w:tc>
        <w:tc>
          <w:tcPr>
            <w:tcW w:w="312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 xml:space="preserve">Slave and decoder </w:t>
            </w:r>
          </w:p>
        </w:tc>
        <w:tc>
          <w:tcPr>
            <w:tcW w:w="312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The 32-bit system address bus.</w:t>
            </w:r>
          </w:p>
        </w:tc>
      </w:tr>
      <w:tr w:rsidR="004431CB">
        <w:tc>
          <w:tcPr>
            <w:tcW w:w="312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b/>
              </w:rPr>
            </w:pPr>
            <w:proofErr w:type="gramStart"/>
            <w:r>
              <w:rPr>
                <w:rFonts w:ascii="Times New Roman" w:eastAsia="Times New Roman" w:hAnsi="Times New Roman" w:cs="Times New Roman"/>
                <w:b/>
              </w:rPr>
              <w:t>HBURST[</w:t>
            </w:r>
            <w:proofErr w:type="gramEnd"/>
            <w:r>
              <w:rPr>
                <w:rFonts w:ascii="Times New Roman" w:eastAsia="Times New Roman" w:hAnsi="Times New Roman" w:cs="Times New Roman"/>
                <w:b/>
              </w:rPr>
              <w:t>2:0]</w:t>
            </w:r>
          </w:p>
        </w:tc>
        <w:tc>
          <w:tcPr>
            <w:tcW w:w="312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Slave</w:t>
            </w:r>
          </w:p>
        </w:tc>
        <w:tc>
          <w:tcPr>
            <w:tcW w:w="312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The burst type indicates if the transfer is a single transfer or forms part of a burst. Fixed length bursts of 4, 8, and 16 beats are supported. The burst can be incrementing or wrapping. Incrementing bursts of undefined length are also supported.</w:t>
            </w:r>
          </w:p>
        </w:tc>
      </w:tr>
      <w:tr w:rsidR="004431CB">
        <w:tc>
          <w:tcPr>
            <w:tcW w:w="312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b/>
              </w:rPr>
            </w:pPr>
            <w:proofErr w:type="gramStart"/>
            <w:r>
              <w:rPr>
                <w:rFonts w:ascii="Times New Roman" w:eastAsia="Times New Roman" w:hAnsi="Times New Roman" w:cs="Times New Roman"/>
                <w:b/>
              </w:rPr>
              <w:lastRenderedPageBreak/>
              <w:t>HSIZE[</w:t>
            </w:r>
            <w:proofErr w:type="gramEnd"/>
            <w:r>
              <w:rPr>
                <w:rFonts w:ascii="Times New Roman" w:eastAsia="Times New Roman" w:hAnsi="Times New Roman" w:cs="Times New Roman"/>
                <w:b/>
              </w:rPr>
              <w:t>2</w:t>
            </w:r>
            <w:r>
              <w:rPr>
                <w:rFonts w:ascii="Times New Roman" w:eastAsia="Times New Roman" w:hAnsi="Times New Roman" w:cs="Times New Roman"/>
                <w:b/>
              </w:rPr>
              <w:t>:0]</w:t>
            </w:r>
          </w:p>
        </w:tc>
        <w:tc>
          <w:tcPr>
            <w:tcW w:w="312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Slave</w:t>
            </w:r>
          </w:p>
        </w:tc>
        <w:tc>
          <w:tcPr>
            <w:tcW w:w="312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 xml:space="preserve">Indicates the size of the transfer, that is typically byte, </w:t>
            </w:r>
            <w:proofErr w:type="spellStart"/>
            <w:r>
              <w:rPr>
                <w:rFonts w:ascii="Times New Roman" w:eastAsia="Times New Roman" w:hAnsi="Times New Roman" w:cs="Times New Roman"/>
                <w:b/>
              </w:rPr>
              <w:t>halfword</w:t>
            </w:r>
            <w:proofErr w:type="spellEnd"/>
            <w:r>
              <w:rPr>
                <w:rFonts w:ascii="Times New Roman" w:eastAsia="Times New Roman" w:hAnsi="Times New Roman" w:cs="Times New Roman"/>
                <w:b/>
              </w:rPr>
              <w:t xml:space="preserve">, or word. The protocol allows for larger transfer sizes up to </w:t>
            </w:r>
            <w:proofErr w:type="gramStart"/>
            <w:r>
              <w:rPr>
                <w:rFonts w:ascii="Times New Roman" w:eastAsia="Times New Roman" w:hAnsi="Times New Roman" w:cs="Times New Roman"/>
                <w:b/>
              </w:rPr>
              <w:t>a maximum of 1024 bits</w:t>
            </w:r>
            <w:proofErr w:type="gramEnd"/>
          </w:p>
        </w:tc>
      </w:tr>
      <w:tr w:rsidR="004431CB">
        <w:tc>
          <w:tcPr>
            <w:tcW w:w="312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b/>
              </w:rPr>
            </w:pPr>
            <w:proofErr w:type="gramStart"/>
            <w:r>
              <w:rPr>
                <w:rFonts w:ascii="Times New Roman" w:eastAsia="Times New Roman" w:hAnsi="Times New Roman" w:cs="Times New Roman"/>
                <w:b/>
              </w:rPr>
              <w:t>HTRANS[</w:t>
            </w:r>
            <w:proofErr w:type="gramEnd"/>
            <w:r>
              <w:rPr>
                <w:rFonts w:ascii="Times New Roman" w:eastAsia="Times New Roman" w:hAnsi="Times New Roman" w:cs="Times New Roman"/>
                <w:b/>
              </w:rPr>
              <w:t>1:0]</w:t>
            </w:r>
          </w:p>
        </w:tc>
        <w:tc>
          <w:tcPr>
            <w:tcW w:w="312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Slave</w:t>
            </w:r>
          </w:p>
        </w:tc>
        <w:tc>
          <w:tcPr>
            <w:tcW w:w="312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 xml:space="preserve"> Indicates the transfer type of the current transfer. This can be: </w:t>
            </w:r>
          </w:p>
          <w:p w:rsidR="004431CB" w:rsidRDefault="00C92223">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 IDL</w:t>
            </w:r>
            <w:r>
              <w:rPr>
                <w:rFonts w:ascii="Times New Roman" w:eastAsia="Times New Roman" w:hAnsi="Times New Roman" w:cs="Times New Roman"/>
                <w:b/>
              </w:rPr>
              <w:t>E</w:t>
            </w:r>
          </w:p>
          <w:p w:rsidR="004431CB" w:rsidRDefault="00C92223">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 xml:space="preserve">• BUSY </w:t>
            </w:r>
          </w:p>
          <w:p w:rsidR="004431CB" w:rsidRDefault="00C92223">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 NONSEQUENTIAL</w:t>
            </w:r>
          </w:p>
          <w:p w:rsidR="004431CB" w:rsidRDefault="00C92223">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 SEQUENTIAL.</w:t>
            </w:r>
          </w:p>
        </w:tc>
      </w:tr>
      <w:tr w:rsidR="004431CB">
        <w:tc>
          <w:tcPr>
            <w:tcW w:w="312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b/>
              </w:rPr>
            </w:pPr>
            <w:proofErr w:type="gramStart"/>
            <w:r>
              <w:rPr>
                <w:rFonts w:ascii="Times New Roman" w:eastAsia="Times New Roman" w:hAnsi="Times New Roman" w:cs="Times New Roman"/>
                <w:b/>
              </w:rPr>
              <w:t>HWDATA[</w:t>
            </w:r>
            <w:proofErr w:type="gramEnd"/>
            <w:r>
              <w:rPr>
                <w:rFonts w:ascii="Times New Roman" w:eastAsia="Times New Roman" w:hAnsi="Times New Roman" w:cs="Times New Roman"/>
                <w:b/>
              </w:rPr>
              <w:t>255:0]</w:t>
            </w:r>
          </w:p>
        </w:tc>
        <w:tc>
          <w:tcPr>
            <w:tcW w:w="312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Slave</w:t>
            </w:r>
          </w:p>
        </w:tc>
        <w:tc>
          <w:tcPr>
            <w:tcW w:w="312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The write data bus transfers data from the master to the slaves during write operations. A minimum data bus width of 32 bits is recommended. However, this can be extended to enable higher bandwidth operation.</w:t>
            </w:r>
          </w:p>
        </w:tc>
      </w:tr>
      <w:tr w:rsidR="004431CB">
        <w:tc>
          <w:tcPr>
            <w:tcW w:w="312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HWRITE</w:t>
            </w:r>
          </w:p>
        </w:tc>
        <w:tc>
          <w:tcPr>
            <w:tcW w:w="312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Slave</w:t>
            </w:r>
          </w:p>
        </w:tc>
        <w:tc>
          <w:tcPr>
            <w:tcW w:w="312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Indicates the transfer direction.</w:t>
            </w:r>
            <w:r>
              <w:rPr>
                <w:rFonts w:ascii="Times New Roman" w:eastAsia="Times New Roman" w:hAnsi="Times New Roman" w:cs="Times New Roman"/>
                <w:b/>
              </w:rPr>
              <w:t xml:space="preserve"> When HIGH this signal indicates a write transfer and when LOW a read transfer. It has the same timing as the address signals, however, it must remain constant throughout a burst transfer.</w:t>
            </w:r>
          </w:p>
        </w:tc>
      </w:tr>
    </w:tbl>
    <w:p w:rsidR="004431CB" w:rsidRDefault="00C92223">
      <w:pPr>
        <w:jc w:val="center"/>
        <w:rPr>
          <w:rFonts w:ascii="Times New Roman" w:eastAsia="Times New Roman" w:hAnsi="Times New Roman" w:cs="Times New Roman"/>
          <w:b/>
        </w:rPr>
      </w:pPr>
      <w:r>
        <w:rPr>
          <w:rFonts w:ascii="Times New Roman" w:eastAsia="Times New Roman" w:hAnsi="Times New Roman" w:cs="Times New Roman"/>
          <w:i/>
        </w:rPr>
        <w:t>Master signals</w:t>
      </w:r>
    </w:p>
    <w:p w:rsidR="004431CB" w:rsidRDefault="004431CB">
      <w:pPr>
        <w:rPr>
          <w:rFonts w:ascii="Times New Roman" w:eastAsia="Times New Roman" w:hAnsi="Times New Roman" w:cs="Times New Roman"/>
          <w:b/>
        </w:rPr>
      </w:pPr>
    </w:p>
    <w:p w:rsidR="004431CB" w:rsidRDefault="004431CB">
      <w:pPr>
        <w:rPr>
          <w:rFonts w:ascii="Times New Roman" w:eastAsia="Times New Roman" w:hAnsi="Times New Roman" w:cs="Times New Roman"/>
          <w:b/>
        </w:rPr>
      </w:pPr>
    </w:p>
    <w:p w:rsidR="004431CB" w:rsidRDefault="004431CB">
      <w:pPr>
        <w:rPr>
          <w:rFonts w:ascii="Times New Roman" w:eastAsia="Times New Roman" w:hAnsi="Times New Roman" w:cs="Times New Roman"/>
          <w:b/>
        </w:rPr>
      </w:pPr>
    </w:p>
    <w:tbl>
      <w:tblPr>
        <w:tblStyle w:val="af"/>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431CB">
        <w:tc>
          <w:tcPr>
            <w:tcW w:w="312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Name</w:t>
            </w:r>
          </w:p>
        </w:tc>
        <w:tc>
          <w:tcPr>
            <w:tcW w:w="312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Destination</w:t>
            </w:r>
          </w:p>
        </w:tc>
        <w:tc>
          <w:tcPr>
            <w:tcW w:w="312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Description</w:t>
            </w:r>
          </w:p>
        </w:tc>
      </w:tr>
      <w:tr w:rsidR="004431CB">
        <w:tc>
          <w:tcPr>
            <w:tcW w:w="312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b/>
              </w:rPr>
            </w:pPr>
            <w:proofErr w:type="gramStart"/>
            <w:r>
              <w:rPr>
                <w:rFonts w:ascii="Times New Roman" w:eastAsia="Times New Roman" w:hAnsi="Times New Roman" w:cs="Times New Roman"/>
                <w:b/>
              </w:rPr>
              <w:t>HRDATA[</w:t>
            </w:r>
            <w:proofErr w:type="gramEnd"/>
            <w:r>
              <w:rPr>
                <w:rFonts w:ascii="Times New Roman" w:eastAsia="Times New Roman" w:hAnsi="Times New Roman" w:cs="Times New Roman"/>
                <w:b/>
              </w:rPr>
              <w:t>255:0]</w:t>
            </w:r>
          </w:p>
        </w:tc>
        <w:tc>
          <w:tcPr>
            <w:tcW w:w="312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Multiplexor</w:t>
            </w:r>
          </w:p>
        </w:tc>
        <w:tc>
          <w:tcPr>
            <w:tcW w:w="312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During read operations, the read data bus transfers data from the selected slave to the multiplexor. The multiplexor then transfers the data to the master. A minimum data bus width of 32 bits is recommended. However, this can be extended to ena</w:t>
            </w:r>
            <w:r>
              <w:rPr>
                <w:rFonts w:ascii="Times New Roman" w:eastAsia="Times New Roman" w:hAnsi="Times New Roman" w:cs="Times New Roman"/>
                <w:b/>
              </w:rPr>
              <w:t>ble higher bandwidth operation.</w:t>
            </w:r>
          </w:p>
        </w:tc>
      </w:tr>
      <w:tr w:rsidR="004431CB">
        <w:tc>
          <w:tcPr>
            <w:tcW w:w="312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lastRenderedPageBreak/>
              <w:t>HREADYOUT</w:t>
            </w:r>
          </w:p>
        </w:tc>
        <w:tc>
          <w:tcPr>
            <w:tcW w:w="312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Multiplexor</w:t>
            </w:r>
          </w:p>
        </w:tc>
        <w:tc>
          <w:tcPr>
            <w:tcW w:w="312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When HIGH, the HREADYOUT signal indicates that a transfer has finished on the bus. This signal can be driven LOW to extend a transfer.</w:t>
            </w:r>
          </w:p>
        </w:tc>
      </w:tr>
      <w:tr w:rsidR="004431CB">
        <w:tc>
          <w:tcPr>
            <w:tcW w:w="312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HRESP</w:t>
            </w:r>
          </w:p>
        </w:tc>
        <w:tc>
          <w:tcPr>
            <w:tcW w:w="312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Multiplexor</w:t>
            </w:r>
          </w:p>
        </w:tc>
        <w:tc>
          <w:tcPr>
            <w:tcW w:w="312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The transfer response, after passing through th</w:t>
            </w:r>
            <w:r>
              <w:rPr>
                <w:rFonts w:ascii="Times New Roman" w:eastAsia="Times New Roman" w:hAnsi="Times New Roman" w:cs="Times New Roman"/>
                <w:b/>
              </w:rPr>
              <w:t>e multiplexor, provides the master with additional information on the status of a transfer. When LOW, the HRESP signal indicates that the transfer status is OKAY. When HIGH, the HRESP signal indicates that the transfer status is ERROR.</w:t>
            </w:r>
          </w:p>
        </w:tc>
      </w:tr>
    </w:tbl>
    <w:p w:rsidR="004431CB" w:rsidRDefault="00C92223">
      <w:pPr>
        <w:jc w:val="center"/>
        <w:rPr>
          <w:rFonts w:ascii="Times New Roman" w:eastAsia="Times New Roman" w:hAnsi="Times New Roman" w:cs="Times New Roman"/>
          <w:b/>
        </w:rPr>
      </w:pPr>
      <w:r>
        <w:rPr>
          <w:rFonts w:ascii="Times New Roman" w:eastAsia="Times New Roman" w:hAnsi="Times New Roman" w:cs="Times New Roman"/>
          <w:i/>
        </w:rPr>
        <w:t>Slave signals</w:t>
      </w:r>
    </w:p>
    <w:p w:rsidR="004431CB" w:rsidRDefault="004431CB">
      <w:pPr>
        <w:rPr>
          <w:rFonts w:ascii="Times New Roman" w:eastAsia="Times New Roman" w:hAnsi="Times New Roman" w:cs="Times New Roman"/>
          <w:b/>
        </w:rPr>
      </w:pPr>
    </w:p>
    <w:p w:rsidR="004431CB" w:rsidRDefault="004431CB">
      <w:pPr>
        <w:rPr>
          <w:rFonts w:ascii="Times New Roman" w:eastAsia="Times New Roman" w:hAnsi="Times New Roman" w:cs="Times New Roman"/>
          <w:b/>
        </w:rPr>
      </w:pPr>
    </w:p>
    <w:p w:rsidR="004431CB" w:rsidRDefault="004431CB">
      <w:pPr>
        <w:rPr>
          <w:rFonts w:ascii="Times New Roman" w:eastAsia="Times New Roman" w:hAnsi="Times New Roman" w:cs="Times New Roman"/>
          <w:b/>
        </w:rPr>
      </w:pPr>
    </w:p>
    <w:tbl>
      <w:tblPr>
        <w:tblStyle w:val="af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431CB">
        <w:tc>
          <w:tcPr>
            <w:tcW w:w="312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Name</w:t>
            </w:r>
          </w:p>
        </w:tc>
        <w:tc>
          <w:tcPr>
            <w:tcW w:w="312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Destination</w:t>
            </w:r>
          </w:p>
        </w:tc>
        <w:tc>
          <w:tcPr>
            <w:tcW w:w="312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Description</w:t>
            </w:r>
          </w:p>
        </w:tc>
      </w:tr>
      <w:tr w:rsidR="004431CB">
        <w:tc>
          <w:tcPr>
            <w:tcW w:w="312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b/>
              </w:rPr>
            </w:pPr>
            <w:proofErr w:type="gramStart"/>
            <w:r>
              <w:rPr>
                <w:rFonts w:ascii="Times New Roman" w:eastAsia="Times New Roman" w:hAnsi="Times New Roman" w:cs="Times New Roman"/>
                <w:b/>
              </w:rPr>
              <w:t>HRDATA[</w:t>
            </w:r>
            <w:proofErr w:type="gramEnd"/>
            <w:r>
              <w:rPr>
                <w:rFonts w:ascii="Times New Roman" w:eastAsia="Times New Roman" w:hAnsi="Times New Roman" w:cs="Times New Roman"/>
                <w:b/>
              </w:rPr>
              <w:t xml:space="preserve">31:0] </w:t>
            </w:r>
          </w:p>
        </w:tc>
        <w:tc>
          <w:tcPr>
            <w:tcW w:w="312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Master</w:t>
            </w:r>
          </w:p>
        </w:tc>
        <w:tc>
          <w:tcPr>
            <w:tcW w:w="312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Read data bus, selected by the decoder.</w:t>
            </w:r>
          </w:p>
        </w:tc>
      </w:tr>
      <w:tr w:rsidR="004431CB">
        <w:tc>
          <w:tcPr>
            <w:tcW w:w="312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HREADY</w:t>
            </w:r>
          </w:p>
        </w:tc>
        <w:tc>
          <w:tcPr>
            <w:tcW w:w="312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Master and Slave</w:t>
            </w:r>
          </w:p>
        </w:tc>
        <w:tc>
          <w:tcPr>
            <w:tcW w:w="312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When HIGH, the HREADY signal indicates to the master and all slaves, that the previous transfer is complete.</w:t>
            </w:r>
          </w:p>
        </w:tc>
      </w:tr>
      <w:tr w:rsidR="004431CB">
        <w:tc>
          <w:tcPr>
            <w:tcW w:w="312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HRESP</w:t>
            </w:r>
          </w:p>
        </w:tc>
        <w:tc>
          <w:tcPr>
            <w:tcW w:w="312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Master</w:t>
            </w:r>
          </w:p>
        </w:tc>
        <w:tc>
          <w:tcPr>
            <w:tcW w:w="312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Transfer response, selected by the decoder</w:t>
            </w:r>
          </w:p>
        </w:tc>
      </w:tr>
    </w:tbl>
    <w:p w:rsidR="004431CB" w:rsidRDefault="00C92223">
      <w:pPr>
        <w:jc w:val="center"/>
        <w:rPr>
          <w:rFonts w:ascii="Times New Roman" w:eastAsia="Times New Roman" w:hAnsi="Times New Roman" w:cs="Times New Roman"/>
          <w:b/>
        </w:rPr>
      </w:pPr>
      <w:r>
        <w:rPr>
          <w:rFonts w:ascii="Times New Roman" w:eastAsia="Times New Roman" w:hAnsi="Times New Roman" w:cs="Times New Roman"/>
          <w:i/>
        </w:rPr>
        <w:t>Multiplexor</w:t>
      </w:r>
    </w:p>
    <w:p w:rsidR="004431CB" w:rsidRDefault="004431CB">
      <w:pPr>
        <w:rPr>
          <w:rFonts w:ascii="Times New Roman" w:eastAsia="Times New Roman" w:hAnsi="Times New Roman" w:cs="Times New Roman"/>
          <w:b/>
        </w:rPr>
      </w:pPr>
    </w:p>
    <w:p w:rsidR="004431CB" w:rsidRDefault="004431CB">
      <w:pPr>
        <w:rPr>
          <w:rFonts w:ascii="Times New Roman" w:eastAsia="Times New Roman" w:hAnsi="Times New Roman" w:cs="Times New Roman"/>
          <w:b/>
        </w:rPr>
      </w:pPr>
    </w:p>
    <w:p w:rsidR="004431CB" w:rsidRDefault="004431CB">
      <w:pPr>
        <w:rPr>
          <w:rFonts w:ascii="Times New Roman" w:eastAsia="Times New Roman" w:hAnsi="Times New Roman" w:cs="Times New Roman"/>
          <w:b/>
        </w:rPr>
      </w:pPr>
    </w:p>
    <w:p w:rsidR="004431CB" w:rsidRDefault="004431CB">
      <w:pPr>
        <w:rPr>
          <w:rFonts w:ascii="Times New Roman" w:eastAsia="Times New Roman" w:hAnsi="Times New Roman" w:cs="Times New Roman"/>
          <w:b/>
        </w:rPr>
      </w:pPr>
    </w:p>
    <w:p w:rsidR="004431CB" w:rsidRDefault="004431CB">
      <w:pPr>
        <w:rPr>
          <w:rFonts w:ascii="Times New Roman" w:eastAsia="Times New Roman" w:hAnsi="Times New Roman" w:cs="Times New Roman"/>
          <w:b/>
        </w:rPr>
      </w:pPr>
    </w:p>
    <w:tbl>
      <w:tblPr>
        <w:tblStyle w:val="af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431CB">
        <w:tc>
          <w:tcPr>
            <w:tcW w:w="468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b/>
              </w:rPr>
            </w:pPr>
            <w:proofErr w:type="gramStart"/>
            <w:r>
              <w:rPr>
                <w:rFonts w:ascii="Times New Roman" w:eastAsia="Times New Roman" w:hAnsi="Times New Roman" w:cs="Times New Roman"/>
                <w:b/>
              </w:rPr>
              <w:t>HTRANS[</w:t>
            </w:r>
            <w:proofErr w:type="gramEnd"/>
            <w:r>
              <w:rPr>
                <w:rFonts w:ascii="Times New Roman" w:eastAsia="Times New Roman" w:hAnsi="Times New Roman" w:cs="Times New Roman"/>
                <w:b/>
              </w:rPr>
              <w:t>1:0]</w:t>
            </w:r>
          </w:p>
        </w:tc>
        <w:tc>
          <w:tcPr>
            <w:tcW w:w="468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TYPE</w:t>
            </w:r>
          </w:p>
        </w:tc>
      </w:tr>
      <w:tr w:rsidR="004431CB">
        <w:tc>
          <w:tcPr>
            <w:tcW w:w="468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b00</w:t>
            </w:r>
          </w:p>
        </w:tc>
        <w:tc>
          <w:tcPr>
            <w:tcW w:w="468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IDLE</w:t>
            </w:r>
          </w:p>
        </w:tc>
      </w:tr>
      <w:tr w:rsidR="004431CB">
        <w:tc>
          <w:tcPr>
            <w:tcW w:w="468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b01</w:t>
            </w:r>
          </w:p>
        </w:tc>
        <w:tc>
          <w:tcPr>
            <w:tcW w:w="468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BUSY</w:t>
            </w:r>
          </w:p>
        </w:tc>
      </w:tr>
      <w:tr w:rsidR="004431CB">
        <w:tc>
          <w:tcPr>
            <w:tcW w:w="468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b10</w:t>
            </w:r>
          </w:p>
        </w:tc>
        <w:tc>
          <w:tcPr>
            <w:tcW w:w="468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NONSEQ(non-sequential)</w:t>
            </w:r>
          </w:p>
        </w:tc>
      </w:tr>
      <w:tr w:rsidR="004431CB">
        <w:tc>
          <w:tcPr>
            <w:tcW w:w="468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lastRenderedPageBreak/>
              <w:t>b11</w:t>
            </w:r>
          </w:p>
        </w:tc>
        <w:tc>
          <w:tcPr>
            <w:tcW w:w="4680" w:type="dxa"/>
            <w:shd w:val="clear" w:color="auto" w:fill="auto"/>
            <w:tcMar>
              <w:top w:w="100" w:type="dxa"/>
              <w:left w:w="100" w:type="dxa"/>
              <w:bottom w:w="100" w:type="dxa"/>
              <w:right w:w="100" w:type="dxa"/>
            </w:tcMar>
          </w:tcPr>
          <w:p w:rsidR="004431CB" w:rsidRDefault="00C92223">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SEQ(sequential)</w:t>
            </w:r>
          </w:p>
        </w:tc>
      </w:tr>
    </w:tbl>
    <w:p w:rsidR="004431CB" w:rsidRDefault="00C92223">
      <w:pPr>
        <w:jc w:val="center"/>
        <w:rPr>
          <w:rFonts w:ascii="Times New Roman" w:eastAsia="Times New Roman" w:hAnsi="Times New Roman" w:cs="Times New Roman"/>
          <w:b/>
        </w:rPr>
      </w:pPr>
      <w:r>
        <w:rPr>
          <w:rFonts w:ascii="Times New Roman" w:eastAsia="Times New Roman" w:hAnsi="Times New Roman" w:cs="Times New Roman"/>
          <w:i/>
        </w:rPr>
        <w:t>Transfer types</w:t>
      </w:r>
    </w:p>
    <w:p w:rsidR="004431CB" w:rsidRDefault="00C92223">
      <w:pP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extent cx="5943600" cy="35052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943600" cy="3505200"/>
                    </a:xfrm>
                    <a:prstGeom prst="rect">
                      <a:avLst/>
                    </a:prstGeom>
                    <a:ln/>
                  </pic:spPr>
                </pic:pic>
              </a:graphicData>
            </a:graphic>
          </wp:inline>
        </w:drawing>
      </w:r>
    </w:p>
    <w:p w:rsidR="004431CB" w:rsidRDefault="00C92223">
      <w:pP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extent cx="5943600" cy="3429000"/>
            <wp:effectExtent l="0" t="0" r="0" b="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6"/>
                    <a:srcRect/>
                    <a:stretch>
                      <a:fillRect/>
                    </a:stretch>
                  </pic:blipFill>
                  <pic:spPr>
                    <a:xfrm>
                      <a:off x="0" y="0"/>
                      <a:ext cx="5943600" cy="3429000"/>
                    </a:xfrm>
                    <a:prstGeom prst="rect">
                      <a:avLst/>
                    </a:prstGeom>
                    <a:ln/>
                  </pic:spPr>
                </pic:pic>
              </a:graphicData>
            </a:graphic>
          </wp:inline>
        </w:drawing>
      </w:r>
    </w:p>
    <w:p w:rsidR="004431CB" w:rsidRDefault="00C92223">
      <w:pPr>
        <w:rPr>
          <w:rFonts w:ascii="Times New Roman" w:eastAsia="Times New Roman" w:hAnsi="Times New Roman" w:cs="Times New Roman"/>
          <w:b/>
        </w:rPr>
      </w:pPr>
      <w:r>
        <w:rPr>
          <w:rFonts w:ascii="Times New Roman" w:eastAsia="Times New Roman" w:hAnsi="Times New Roman" w:cs="Times New Roman"/>
          <w:b/>
          <w:noProof/>
        </w:rPr>
        <w:lastRenderedPageBreak/>
        <w:drawing>
          <wp:inline distT="114300" distB="114300" distL="114300" distR="114300">
            <wp:extent cx="5943600" cy="3530600"/>
            <wp:effectExtent l="0" t="0" r="0" b="0"/>
            <wp:docPr id="1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7"/>
                    <a:srcRect/>
                    <a:stretch>
                      <a:fillRect/>
                    </a:stretch>
                  </pic:blipFill>
                  <pic:spPr>
                    <a:xfrm>
                      <a:off x="0" y="0"/>
                      <a:ext cx="5943600" cy="3530600"/>
                    </a:xfrm>
                    <a:prstGeom prst="rect">
                      <a:avLst/>
                    </a:prstGeom>
                    <a:ln/>
                  </pic:spPr>
                </pic:pic>
              </a:graphicData>
            </a:graphic>
          </wp:inline>
        </w:drawing>
      </w:r>
    </w:p>
    <w:p w:rsidR="004431CB" w:rsidRDefault="004431CB">
      <w:pPr>
        <w:rPr>
          <w:rFonts w:ascii="Times New Roman" w:eastAsia="Times New Roman" w:hAnsi="Times New Roman" w:cs="Times New Roman"/>
          <w:b/>
        </w:rPr>
      </w:pPr>
    </w:p>
    <w:p w:rsidR="004431CB" w:rsidRDefault="004431CB">
      <w:pPr>
        <w:rPr>
          <w:rFonts w:ascii="Times New Roman" w:eastAsia="Times New Roman" w:hAnsi="Times New Roman" w:cs="Times New Roman"/>
          <w:b/>
        </w:rPr>
      </w:pPr>
    </w:p>
    <w:p w:rsidR="004431CB" w:rsidRDefault="004431CB">
      <w:pPr>
        <w:rPr>
          <w:rFonts w:ascii="Times New Roman" w:eastAsia="Times New Roman" w:hAnsi="Times New Roman" w:cs="Times New Roman"/>
          <w:b/>
        </w:rPr>
      </w:pPr>
    </w:p>
    <w:p w:rsidR="004431CB" w:rsidRDefault="004431CB">
      <w:pPr>
        <w:rPr>
          <w:rFonts w:ascii="Times New Roman" w:eastAsia="Times New Roman" w:hAnsi="Times New Roman" w:cs="Times New Roman"/>
          <w:b/>
        </w:rPr>
      </w:pPr>
    </w:p>
    <w:p w:rsidR="004431CB" w:rsidRDefault="004431CB">
      <w:pPr>
        <w:rPr>
          <w:rFonts w:ascii="Times New Roman" w:eastAsia="Times New Roman" w:hAnsi="Times New Roman" w:cs="Times New Roman"/>
          <w:b/>
        </w:rPr>
      </w:pPr>
    </w:p>
    <w:p w:rsidR="0039511C" w:rsidRDefault="0039511C">
      <w:pPr>
        <w:rPr>
          <w:rFonts w:ascii="Times New Roman" w:eastAsia="Times New Roman" w:hAnsi="Times New Roman" w:cs="Times New Roman"/>
          <w:b/>
        </w:rPr>
      </w:pPr>
    </w:p>
    <w:p w:rsidR="0039511C" w:rsidRDefault="0039511C">
      <w:pPr>
        <w:rPr>
          <w:rFonts w:ascii="Times New Roman" w:eastAsia="Times New Roman" w:hAnsi="Times New Roman" w:cs="Times New Roman"/>
          <w:b/>
        </w:rPr>
      </w:pPr>
    </w:p>
    <w:p w:rsidR="0039511C" w:rsidRDefault="0039511C">
      <w:pPr>
        <w:rPr>
          <w:rFonts w:ascii="Times New Roman" w:eastAsia="Times New Roman" w:hAnsi="Times New Roman" w:cs="Times New Roman"/>
          <w:b/>
        </w:rPr>
      </w:pPr>
    </w:p>
    <w:p w:rsidR="0039511C" w:rsidRDefault="0039511C">
      <w:pPr>
        <w:rPr>
          <w:rFonts w:ascii="Times New Roman" w:eastAsia="Times New Roman" w:hAnsi="Times New Roman" w:cs="Times New Roman"/>
          <w:b/>
        </w:rPr>
      </w:pPr>
    </w:p>
    <w:p w:rsidR="0039511C" w:rsidRDefault="0039511C">
      <w:pPr>
        <w:rPr>
          <w:rFonts w:ascii="Times New Roman" w:eastAsia="Times New Roman" w:hAnsi="Times New Roman" w:cs="Times New Roman"/>
          <w:b/>
        </w:rPr>
      </w:pPr>
    </w:p>
    <w:p w:rsidR="0039511C" w:rsidRDefault="0039511C">
      <w:pPr>
        <w:rPr>
          <w:rFonts w:ascii="Times New Roman" w:eastAsia="Times New Roman" w:hAnsi="Times New Roman" w:cs="Times New Roman"/>
          <w:b/>
        </w:rPr>
      </w:pPr>
    </w:p>
    <w:p w:rsidR="0039511C" w:rsidRDefault="0039511C">
      <w:pPr>
        <w:rPr>
          <w:rFonts w:ascii="Times New Roman" w:eastAsia="Times New Roman" w:hAnsi="Times New Roman" w:cs="Times New Roman"/>
          <w:b/>
        </w:rPr>
      </w:pPr>
    </w:p>
    <w:p w:rsidR="0039511C" w:rsidRDefault="0039511C">
      <w:pPr>
        <w:rPr>
          <w:rFonts w:ascii="Times New Roman" w:eastAsia="Times New Roman" w:hAnsi="Times New Roman" w:cs="Times New Roman"/>
          <w:b/>
        </w:rPr>
      </w:pPr>
    </w:p>
    <w:p w:rsidR="0039511C" w:rsidRDefault="0039511C">
      <w:pPr>
        <w:rPr>
          <w:rFonts w:ascii="Times New Roman" w:eastAsia="Times New Roman" w:hAnsi="Times New Roman" w:cs="Times New Roman"/>
          <w:b/>
        </w:rPr>
      </w:pPr>
    </w:p>
    <w:p w:rsidR="0039511C" w:rsidRDefault="0039511C">
      <w:pPr>
        <w:rPr>
          <w:rFonts w:ascii="Times New Roman" w:eastAsia="Times New Roman" w:hAnsi="Times New Roman" w:cs="Times New Roman"/>
          <w:b/>
        </w:rPr>
      </w:pPr>
    </w:p>
    <w:p w:rsidR="0039511C" w:rsidRDefault="0039511C">
      <w:pPr>
        <w:rPr>
          <w:rFonts w:ascii="Times New Roman" w:eastAsia="Times New Roman" w:hAnsi="Times New Roman" w:cs="Times New Roman"/>
          <w:b/>
        </w:rPr>
      </w:pPr>
    </w:p>
    <w:p w:rsidR="0039511C" w:rsidRDefault="0039511C">
      <w:pPr>
        <w:rPr>
          <w:rFonts w:ascii="Times New Roman" w:eastAsia="Times New Roman" w:hAnsi="Times New Roman" w:cs="Times New Roman"/>
          <w:b/>
        </w:rPr>
      </w:pPr>
    </w:p>
    <w:p w:rsidR="0039511C" w:rsidRDefault="0039511C">
      <w:pPr>
        <w:rPr>
          <w:rFonts w:ascii="Times New Roman" w:eastAsia="Times New Roman" w:hAnsi="Times New Roman" w:cs="Times New Roman"/>
          <w:b/>
        </w:rPr>
      </w:pPr>
    </w:p>
    <w:p w:rsidR="0039511C" w:rsidRDefault="0039511C">
      <w:pPr>
        <w:rPr>
          <w:rFonts w:ascii="Times New Roman" w:eastAsia="Times New Roman" w:hAnsi="Times New Roman" w:cs="Times New Roman"/>
          <w:b/>
        </w:rPr>
      </w:pPr>
    </w:p>
    <w:p w:rsidR="0039511C" w:rsidRDefault="0039511C">
      <w:pPr>
        <w:rPr>
          <w:rFonts w:ascii="Times New Roman" w:eastAsia="Times New Roman" w:hAnsi="Times New Roman" w:cs="Times New Roman"/>
          <w:b/>
        </w:rPr>
      </w:pPr>
    </w:p>
    <w:p w:rsidR="0039511C" w:rsidRDefault="0039511C">
      <w:pPr>
        <w:rPr>
          <w:rFonts w:ascii="Times New Roman" w:eastAsia="Times New Roman" w:hAnsi="Times New Roman" w:cs="Times New Roman"/>
          <w:b/>
        </w:rPr>
      </w:pPr>
    </w:p>
    <w:p w:rsidR="0039511C" w:rsidRDefault="0039511C">
      <w:pPr>
        <w:rPr>
          <w:rFonts w:ascii="Times New Roman" w:eastAsia="Times New Roman" w:hAnsi="Times New Roman" w:cs="Times New Roman"/>
          <w:b/>
        </w:rPr>
      </w:pPr>
    </w:p>
    <w:p w:rsidR="0039511C" w:rsidRDefault="0039511C">
      <w:pPr>
        <w:rPr>
          <w:rFonts w:ascii="Times New Roman" w:eastAsia="Times New Roman" w:hAnsi="Times New Roman" w:cs="Times New Roman"/>
          <w:b/>
        </w:rPr>
      </w:pPr>
    </w:p>
    <w:p w:rsidR="0039511C" w:rsidRDefault="0039511C">
      <w:pPr>
        <w:rPr>
          <w:rFonts w:ascii="Times New Roman" w:eastAsia="Times New Roman" w:hAnsi="Times New Roman" w:cs="Times New Roman"/>
          <w:b/>
        </w:rPr>
      </w:pPr>
    </w:p>
    <w:p w:rsidR="0039511C" w:rsidRDefault="0039511C">
      <w:pPr>
        <w:rPr>
          <w:rFonts w:ascii="Times New Roman" w:eastAsia="Times New Roman" w:hAnsi="Times New Roman" w:cs="Times New Roman"/>
          <w:b/>
        </w:rPr>
      </w:pPr>
    </w:p>
    <w:p w:rsidR="004431CB" w:rsidRDefault="00C92223">
      <w:pPr>
        <w:rPr>
          <w:rFonts w:ascii="Times New Roman" w:eastAsia="Times New Roman" w:hAnsi="Times New Roman" w:cs="Times New Roman"/>
        </w:rPr>
      </w:pPr>
      <w:bookmarkStart w:id="16" w:name="_GoBack"/>
      <w:bookmarkEnd w:id="16"/>
      <w:r>
        <w:rPr>
          <w:rFonts w:ascii="Times New Roman" w:eastAsia="Times New Roman" w:hAnsi="Times New Roman" w:cs="Times New Roman"/>
          <w:b/>
        </w:rPr>
        <w:lastRenderedPageBreak/>
        <w:t>Reference Cited:</w:t>
      </w:r>
    </w:p>
    <w:p w:rsidR="004431CB" w:rsidRDefault="00C92223">
      <w:pPr>
        <w:rPr>
          <w:rFonts w:ascii="Times New Roman" w:eastAsia="Times New Roman" w:hAnsi="Times New Roman" w:cs="Times New Roman"/>
          <w:color w:val="333333"/>
          <w:highlight w:val="white"/>
        </w:rPr>
      </w:pPr>
      <w:r>
        <w:rPr>
          <w:rFonts w:ascii="Times New Roman" w:eastAsia="Times New Roman" w:hAnsi="Times New Roman" w:cs="Times New Roman"/>
          <w:color w:val="333333"/>
          <w:highlight w:val="white"/>
        </w:rPr>
        <w:t>“AMBA® 3 AHB-Lite Protocol,” 2006. [Online]. Available: http://mazsola.iit.uni-miskolc.hu/~drdani/docs_arm/IHI0033A_AMBA3_AHB_Lite.pdf. [Accessed: 24-Feb-2018].</w:t>
      </w:r>
    </w:p>
    <w:p w:rsidR="004431CB" w:rsidRDefault="004431CB">
      <w:pPr>
        <w:rPr>
          <w:rFonts w:ascii="Times New Roman" w:eastAsia="Times New Roman" w:hAnsi="Times New Roman" w:cs="Times New Roman"/>
          <w:color w:val="333333"/>
          <w:highlight w:val="white"/>
        </w:rPr>
      </w:pPr>
    </w:p>
    <w:p w:rsidR="004431CB" w:rsidRDefault="004431CB">
      <w:pPr>
        <w:rPr>
          <w:rFonts w:ascii="Times New Roman" w:eastAsia="Times New Roman" w:hAnsi="Times New Roman" w:cs="Times New Roman"/>
        </w:rPr>
      </w:pPr>
    </w:p>
    <w:sectPr w:rsidR="004431CB">
      <w:headerReference w:type="default" r:id="rId18"/>
      <w:footerReference w:type="even" r:id="rId19"/>
      <w:footerReference w:type="default" r:id="rId20"/>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2223" w:rsidRDefault="00C92223">
      <w:pPr>
        <w:spacing w:line="240" w:lineRule="auto"/>
      </w:pPr>
      <w:r>
        <w:separator/>
      </w:r>
    </w:p>
  </w:endnote>
  <w:endnote w:type="continuationSeparator" w:id="0">
    <w:p w:rsidR="00C92223" w:rsidRDefault="00C922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rdo">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31CB" w:rsidRDefault="00C92223">
    <w:pPr>
      <w:tabs>
        <w:tab w:val="center" w:pos="4153"/>
        <w:tab w:val="right" w:pos="8306"/>
      </w:tabs>
      <w:spacing w:line="240" w:lineRule="auto"/>
      <w:jc w:val="right"/>
      <w:rPr>
        <w:sz w:val="18"/>
        <w:szCs w:val="18"/>
      </w:rPr>
    </w:pPr>
    <w:r>
      <w:rPr>
        <w:sz w:val="18"/>
        <w:szCs w:val="18"/>
      </w:rPr>
      <w:fldChar w:fldCharType="begin"/>
    </w:r>
    <w:r>
      <w:rPr>
        <w:sz w:val="18"/>
        <w:szCs w:val="18"/>
      </w:rPr>
      <w:instrText>PAGE</w:instrText>
    </w:r>
    <w:r>
      <w:rPr>
        <w:sz w:val="18"/>
        <w:szCs w:val="18"/>
      </w:rPr>
      <w:fldChar w:fldCharType="end"/>
    </w:r>
  </w:p>
  <w:p w:rsidR="004431CB" w:rsidRDefault="004431CB">
    <w:pPr>
      <w:tabs>
        <w:tab w:val="center" w:pos="4153"/>
        <w:tab w:val="right" w:pos="8306"/>
      </w:tabs>
      <w:spacing w:line="240" w:lineRule="auto"/>
      <w:ind w:right="360"/>
      <w:rPr>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31CB" w:rsidRDefault="00C92223">
    <w:pPr>
      <w:tabs>
        <w:tab w:val="center" w:pos="4153"/>
        <w:tab w:val="right" w:pos="8306"/>
      </w:tabs>
      <w:spacing w:line="240" w:lineRule="auto"/>
      <w:jc w:val="center"/>
      <w:rPr>
        <w:color w:val="4F81BD"/>
        <w:sz w:val="18"/>
        <w:szCs w:val="18"/>
      </w:rPr>
    </w:pPr>
    <w:r>
      <w:rPr>
        <w:color w:val="4F81BD"/>
        <w:sz w:val="18"/>
        <w:szCs w:val="18"/>
      </w:rPr>
      <w:t xml:space="preserve"> </w:t>
    </w:r>
    <w:r>
      <w:rPr>
        <w:color w:val="4F81BD"/>
        <w:sz w:val="18"/>
        <w:szCs w:val="18"/>
      </w:rPr>
      <w:fldChar w:fldCharType="begin"/>
    </w:r>
    <w:r>
      <w:rPr>
        <w:color w:val="4F81BD"/>
        <w:sz w:val="18"/>
        <w:szCs w:val="18"/>
      </w:rPr>
      <w:instrText>PAGE</w:instrText>
    </w:r>
    <w:r w:rsidR="004F47D8">
      <w:rPr>
        <w:color w:val="4F81BD"/>
        <w:sz w:val="18"/>
        <w:szCs w:val="18"/>
      </w:rPr>
      <w:fldChar w:fldCharType="separate"/>
    </w:r>
    <w:r w:rsidR="004F47D8">
      <w:rPr>
        <w:noProof/>
        <w:color w:val="4F81BD"/>
        <w:sz w:val="18"/>
        <w:szCs w:val="18"/>
      </w:rPr>
      <w:t>2</w:t>
    </w:r>
    <w:r>
      <w:rPr>
        <w:color w:val="4F81BD"/>
        <w:sz w:val="18"/>
        <w:szCs w:val="18"/>
      </w:rPr>
      <w:fldChar w:fldCharType="end"/>
    </w:r>
    <w:r>
      <w:rPr>
        <w:color w:val="4F81BD"/>
        <w:sz w:val="18"/>
        <w:szCs w:val="18"/>
      </w:rPr>
      <w:t xml:space="preserve"> / </w:t>
    </w:r>
    <w:r>
      <w:rPr>
        <w:color w:val="4F81BD"/>
        <w:sz w:val="18"/>
        <w:szCs w:val="18"/>
      </w:rPr>
      <w:fldChar w:fldCharType="begin"/>
    </w:r>
    <w:r>
      <w:rPr>
        <w:color w:val="4F81BD"/>
        <w:sz w:val="18"/>
        <w:szCs w:val="18"/>
      </w:rPr>
      <w:instrText>NUMPAGES</w:instrText>
    </w:r>
    <w:r w:rsidR="004F47D8">
      <w:rPr>
        <w:color w:val="4F81BD"/>
        <w:sz w:val="18"/>
        <w:szCs w:val="18"/>
      </w:rPr>
      <w:fldChar w:fldCharType="separate"/>
    </w:r>
    <w:r w:rsidR="004F47D8">
      <w:rPr>
        <w:noProof/>
        <w:color w:val="4F81BD"/>
        <w:sz w:val="18"/>
        <w:szCs w:val="18"/>
      </w:rPr>
      <w:t>2</w:t>
    </w:r>
    <w:r>
      <w:rPr>
        <w:color w:val="4F81BD"/>
        <w:sz w:val="18"/>
        <w:szCs w:val="18"/>
      </w:rPr>
      <w:fldChar w:fldCharType="end"/>
    </w:r>
  </w:p>
  <w:p w:rsidR="004431CB" w:rsidRDefault="004431CB">
    <w:pPr>
      <w:tabs>
        <w:tab w:val="center" w:pos="4153"/>
        <w:tab w:val="right" w:pos="8306"/>
      </w:tabs>
      <w:spacing w:line="240" w:lineRule="auto"/>
      <w:ind w:right="360"/>
      <w:jc w:val="right"/>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2223" w:rsidRDefault="00C92223">
      <w:pPr>
        <w:spacing w:line="240" w:lineRule="auto"/>
      </w:pPr>
      <w:r>
        <w:separator/>
      </w:r>
    </w:p>
  </w:footnote>
  <w:footnote w:type="continuationSeparator" w:id="0">
    <w:p w:rsidR="00C92223" w:rsidRDefault="00C922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31CB" w:rsidRDefault="004431C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2409E"/>
    <w:multiLevelType w:val="multilevel"/>
    <w:tmpl w:val="3B685B2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14BF0746"/>
    <w:multiLevelType w:val="multilevel"/>
    <w:tmpl w:val="92380B8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1AD0595D"/>
    <w:multiLevelType w:val="multilevel"/>
    <w:tmpl w:val="F91C7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01F2FC7"/>
    <w:multiLevelType w:val="multilevel"/>
    <w:tmpl w:val="2376F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C8C14AC"/>
    <w:multiLevelType w:val="multilevel"/>
    <w:tmpl w:val="8D78CB4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79186990"/>
    <w:multiLevelType w:val="multilevel"/>
    <w:tmpl w:val="EE5496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AC3681A"/>
    <w:multiLevelType w:val="multilevel"/>
    <w:tmpl w:val="11C060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0"/>
  </w:num>
  <w:num w:numId="3">
    <w:abstractNumId w:val="1"/>
  </w:num>
  <w:num w:numId="4">
    <w:abstractNumId w:val="4"/>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4431CB"/>
    <w:rsid w:val="0039511C"/>
    <w:rsid w:val="004337CC"/>
    <w:rsid w:val="004431CB"/>
    <w:rsid w:val="004F47D8"/>
    <w:rsid w:val="00C922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6FF5F"/>
  <w15:docId w15:val="{C9876FBB-6727-6949-8DC2-FDB5AD77E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21</Pages>
  <Words>3187</Words>
  <Characters>18168</Characters>
  <Application>Microsoft Office Word</Application>
  <DocSecurity>0</DocSecurity>
  <Lines>151</Lines>
  <Paragraphs>42</Paragraphs>
  <ScaleCrop>false</ScaleCrop>
  <Company/>
  <LinksUpToDate>false</LinksUpToDate>
  <CharactersWithSpaces>21313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Haoming Zhang</cp:lastModifiedBy>
  <cp:revision>4</cp:revision>
  <dcterms:created xsi:type="dcterms:W3CDTF">2018-03-30T02:44:00Z</dcterms:created>
  <dcterms:modified xsi:type="dcterms:W3CDTF">2018-03-30T02:48:00Z</dcterms:modified>
</cp:coreProperties>
</file>