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DCC09" w14:textId="77777777" w:rsidR="00E31DC0" w:rsidRDefault="00015B98" w:rsidP="00015B98">
      <w:pPr>
        <w:spacing w:line="480" w:lineRule="auto"/>
        <w:jc w:val="center"/>
        <w:rPr>
          <w:rFonts w:ascii="Times New Roman" w:hAnsi="Times New Roman" w:cs="Times New Roman"/>
          <w:lang w:eastAsia="zh-CN"/>
        </w:rPr>
      </w:pPr>
      <w:r>
        <w:rPr>
          <w:rFonts w:ascii="Times New Roman" w:hAnsi="Times New Roman" w:cs="Times New Roman"/>
          <w:lang w:eastAsia="zh-CN"/>
        </w:rPr>
        <w:t xml:space="preserve">Plans of the Sorcery </w:t>
      </w:r>
      <w:r w:rsidR="007A271C">
        <w:rPr>
          <w:rFonts w:ascii="Times New Roman" w:hAnsi="Times New Roman" w:cs="Times New Roman"/>
          <w:lang w:eastAsia="zh-CN"/>
        </w:rPr>
        <w:t xml:space="preserve">Group </w:t>
      </w:r>
      <w:r>
        <w:rPr>
          <w:rFonts w:ascii="Times New Roman" w:hAnsi="Times New Roman" w:cs="Times New Roman"/>
          <w:lang w:eastAsia="zh-CN"/>
        </w:rPr>
        <w:t>Project</w:t>
      </w:r>
    </w:p>
    <w:p w14:paraId="15394DEA" w14:textId="77777777" w:rsidR="00841A45" w:rsidRDefault="00841A45" w:rsidP="00015B98">
      <w:pPr>
        <w:spacing w:line="480" w:lineRule="auto"/>
        <w:jc w:val="center"/>
        <w:rPr>
          <w:rFonts w:ascii="Times New Roman" w:hAnsi="Times New Roman" w:cs="Times New Roman"/>
          <w:lang w:eastAsia="zh-CN"/>
        </w:rPr>
      </w:pPr>
      <w:r>
        <w:rPr>
          <w:rFonts w:ascii="Times New Roman" w:hAnsi="Times New Roman" w:cs="Times New Roman"/>
          <w:lang w:eastAsia="zh-CN"/>
        </w:rPr>
        <w:t>Yiran Cao &amp; Haochen Wu</w:t>
      </w:r>
    </w:p>
    <w:p w14:paraId="526EB8EA" w14:textId="77777777" w:rsidR="007A271C"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 UML diagram</w:t>
      </w:r>
    </w:p>
    <w:p w14:paraId="2A64B2A8" w14:textId="0E439170" w:rsidR="00214E0D" w:rsidRDefault="00214E0D" w:rsidP="00B16503">
      <w:pPr>
        <w:spacing w:line="480" w:lineRule="auto"/>
        <w:rPr>
          <w:rFonts w:ascii="Times New Roman" w:hAnsi="Times New Roman" w:cs="Times New Roman"/>
          <w:lang w:eastAsia="zh-CN"/>
        </w:rPr>
      </w:pPr>
      <w:r>
        <w:rPr>
          <w:rFonts w:ascii="Times New Roman" w:hAnsi="Times New Roman" w:cs="Times New Roman"/>
          <w:lang w:eastAsia="zh-CN"/>
        </w:rPr>
        <w:tab/>
        <w:t>Please refer to uml.pdf.</w:t>
      </w:r>
    </w:p>
    <w:p w14:paraId="7426936C" w14:textId="77777777"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II: Breaking down the project</w:t>
      </w:r>
    </w:p>
    <w:tbl>
      <w:tblPr>
        <w:tblStyle w:val="TableGrid"/>
        <w:tblW w:w="0" w:type="auto"/>
        <w:tblLook w:val="04A0" w:firstRow="1" w:lastRow="0" w:firstColumn="1" w:lastColumn="0" w:noHBand="0" w:noVBand="1"/>
      </w:tblPr>
      <w:tblGrid>
        <w:gridCol w:w="1271"/>
        <w:gridCol w:w="6095"/>
        <w:gridCol w:w="1644"/>
      </w:tblGrid>
      <w:tr w:rsidR="000D7AD7" w14:paraId="15689FC4" w14:textId="77777777" w:rsidTr="00043140">
        <w:tc>
          <w:tcPr>
            <w:tcW w:w="1271" w:type="dxa"/>
          </w:tcPr>
          <w:p w14:paraId="12FE928E" w14:textId="672F10E9" w:rsidR="000D7AD7" w:rsidRDefault="000D7AD7" w:rsidP="00893B3F">
            <w:pPr>
              <w:spacing w:line="480" w:lineRule="auto"/>
              <w:jc w:val="center"/>
              <w:rPr>
                <w:rFonts w:ascii="Times New Roman" w:hAnsi="Times New Roman" w:cs="Times New Roman"/>
                <w:lang w:eastAsia="zh-CN"/>
              </w:rPr>
            </w:pPr>
            <w:r>
              <w:rPr>
                <w:rFonts w:ascii="Times New Roman" w:hAnsi="Times New Roman" w:cs="Times New Roman"/>
                <w:lang w:eastAsia="zh-CN"/>
              </w:rPr>
              <w:t>DATE</w:t>
            </w:r>
          </w:p>
        </w:tc>
        <w:tc>
          <w:tcPr>
            <w:tcW w:w="6095" w:type="dxa"/>
          </w:tcPr>
          <w:p w14:paraId="4B49000B" w14:textId="05A7C60C" w:rsidR="000D7AD7" w:rsidRDefault="00893B3F" w:rsidP="00893B3F">
            <w:pPr>
              <w:spacing w:line="480" w:lineRule="auto"/>
              <w:jc w:val="center"/>
              <w:rPr>
                <w:rFonts w:ascii="Times New Roman" w:hAnsi="Times New Roman" w:cs="Times New Roman"/>
                <w:lang w:eastAsia="zh-CN"/>
              </w:rPr>
            </w:pPr>
            <w:r>
              <w:rPr>
                <w:rFonts w:ascii="Times New Roman" w:hAnsi="Times New Roman" w:cs="Times New Roman"/>
                <w:lang w:eastAsia="zh-CN"/>
              </w:rPr>
              <w:t>TASK</w:t>
            </w:r>
          </w:p>
        </w:tc>
        <w:tc>
          <w:tcPr>
            <w:tcW w:w="1644" w:type="dxa"/>
          </w:tcPr>
          <w:p w14:paraId="4A937126" w14:textId="19F6605E" w:rsidR="000D7AD7" w:rsidRDefault="006263D0" w:rsidP="006263D0">
            <w:pPr>
              <w:spacing w:line="480" w:lineRule="auto"/>
              <w:jc w:val="center"/>
              <w:rPr>
                <w:rFonts w:ascii="Times New Roman" w:hAnsi="Times New Roman" w:cs="Times New Roman"/>
                <w:lang w:eastAsia="zh-CN"/>
              </w:rPr>
            </w:pPr>
            <w:r>
              <w:rPr>
                <w:rFonts w:ascii="Times New Roman" w:hAnsi="Times New Roman" w:cs="Times New Roman"/>
                <w:lang w:eastAsia="zh-CN"/>
              </w:rPr>
              <w:t>CHECK</w:t>
            </w:r>
          </w:p>
        </w:tc>
      </w:tr>
      <w:tr w:rsidR="000D7AD7" w14:paraId="04F33C77" w14:textId="77777777" w:rsidTr="00043140">
        <w:tc>
          <w:tcPr>
            <w:tcW w:w="1271" w:type="dxa"/>
          </w:tcPr>
          <w:p w14:paraId="69C5D753" w14:textId="53590E77"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22</w:t>
            </w:r>
          </w:p>
        </w:tc>
        <w:tc>
          <w:tcPr>
            <w:tcW w:w="6095" w:type="dxa"/>
          </w:tcPr>
          <w:p w14:paraId="65E28309" w14:textId="68149052"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Design UML</w:t>
            </w:r>
            <w:r w:rsidR="00576B24">
              <w:rPr>
                <w:rFonts w:ascii="Times New Roman" w:hAnsi="Times New Roman" w:cs="Times New Roman"/>
                <w:lang w:eastAsia="zh-CN"/>
              </w:rPr>
              <w:t>, fill out specified questions</w:t>
            </w:r>
            <w:r w:rsidR="00D341E8">
              <w:rPr>
                <w:rFonts w:ascii="Times New Roman" w:hAnsi="Times New Roman" w:cs="Times New Roman"/>
                <w:lang w:eastAsia="zh-CN"/>
              </w:rPr>
              <w:t xml:space="preserve"> (Haochen)</w:t>
            </w:r>
          </w:p>
        </w:tc>
        <w:tc>
          <w:tcPr>
            <w:tcW w:w="1644" w:type="dxa"/>
          </w:tcPr>
          <w:p w14:paraId="3DC9E216" w14:textId="77777777" w:rsidR="000D7AD7" w:rsidRDefault="000D7AD7" w:rsidP="007A271C">
            <w:pPr>
              <w:spacing w:line="480" w:lineRule="auto"/>
              <w:rPr>
                <w:rFonts w:ascii="Times New Roman" w:hAnsi="Times New Roman" w:cs="Times New Roman"/>
                <w:lang w:eastAsia="zh-CN"/>
              </w:rPr>
            </w:pPr>
          </w:p>
        </w:tc>
      </w:tr>
      <w:tr w:rsidR="000D7AD7" w14:paraId="3C7459FE" w14:textId="77777777" w:rsidTr="00043140">
        <w:tc>
          <w:tcPr>
            <w:tcW w:w="1271" w:type="dxa"/>
          </w:tcPr>
          <w:p w14:paraId="026345E0" w14:textId="066CC74A"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22</w:t>
            </w:r>
          </w:p>
        </w:tc>
        <w:tc>
          <w:tcPr>
            <w:tcW w:w="6095" w:type="dxa"/>
          </w:tcPr>
          <w:p w14:paraId="357C4F09" w14:textId="6BEE2FA8"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Implement players</w:t>
            </w:r>
            <w:r w:rsidR="00D341E8">
              <w:rPr>
                <w:rFonts w:ascii="Times New Roman" w:hAnsi="Times New Roman" w:cs="Times New Roman"/>
                <w:lang w:eastAsia="zh-CN"/>
              </w:rPr>
              <w:t xml:space="preserve"> (Yiran)</w:t>
            </w:r>
          </w:p>
        </w:tc>
        <w:tc>
          <w:tcPr>
            <w:tcW w:w="1644" w:type="dxa"/>
          </w:tcPr>
          <w:p w14:paraId="7CF0C9A2" w14:textId="77777777" w:rsidR="000D7AD7" w:rsidRDefault="000D7AD7" w:rsidP="007A271C">
            <w:pPr>
              <w:spacing w:line="480" w:lineRule="auto"/>
              <w:rPr>
                <w:rFonts w:ascii="Times New Roman" w:hAnsi="Times New Roman" w:cs="Times New Roman"/>
                <w:lang w:eastAsia="zh-CN"/>
              </w:rPr>
            </w:pPr>
          </w:p>
        </w:tc>
      </w:tr>
      <w:tr w:rsidR="000D7AD7" w14:paraId="72C8D2F6" w14:textId="77777777" w:rsidTr="00043140">
        <w:tc>
          <w:tcPr>
            <w:tcW w:w="1271" w:type="dxa"/>
          </w:tcPr>
          <w:p w14:paraId="56AD2EC7" w14:textId="754FCD65"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July </w:t>
            </w:r>
            <w:r w:rsidR="00824D6F">
              <w:rPr>
                <w:rFonts w:ascii="Times New Roman" w:hAnsi="Times New Roman" w:cs="Times New Roman"/>
                <w:lang w:eastAsia="zh-CN"/>
              </w:rPr>
              <w:t>18</w:t>
            </w:r>
          </w:p>
        </w:tc>
        <w:tc>
          <w:tcPr>
            <w:tcW w:w="6095" w:type="dxa"/>
          </w:tcPr>
          <w:p w14:paraId="4CE86966" w14:textId="516F6B7C"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Implement game loop, -init command line argument</w:t>
            </w:r>
            <w:r w:rsidR="00D341E8">
              <w:rPr>
                <w:rFonts w:ascii="Times New Roman" w:hAnsi="Times New Roman" w:cs="Times New Roman"/>
                <w:lang w:eastAsia="zh-CN"/>
              </w:rPr>
              <w:t xml:space="preserve"> (Yiran)</w:t>
            </w:r>
          </w:p>
        </w:tc>
        <w:tc>
          <w:tcPr>
            <w:tcW w:w="1644" w:type="dxa"/>
          </w:tcPr>
          <w:p w14:paraId="0B20577B" w14:textId="77777777" w:rsidR="000D7AD7" w:rsidRDefault="000D7AD7" w:rsidP="007A271C">
            <w:pPr>
              <w:spacing w:line="480" w:lineRule="auto"/>
              <w:rPr>
                <w:rFonts w:ascii="Times New Roman" w:hAnsi="Times New Roman" w:cs="Times New Roman"/>
                <w:lang w:eastAsia="zh-CN"/>
              </w:rPr>
            </w:pPr>
          </w:p>
        </w:tc>
      </w:tr>
      <w:tr w:rsidR="000D7AD7" w14:paraId="230D7671" w14:textId="77777777" w:rsidTr="00043140">
        <w:tc>
          <w:tcPr>
            <w:tcW w:w="1271" w:type="dxa"/>
          </w:tcPr>
          <w:p w14:paraId="1D5219EF" w14:textId="2E8D6C88"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23</w:t>
            </w:r>
          </w:p>
        </w:tc>
        <w:tc>
          <w:tcPr>
            <w:tcW w:w="6095" w:type="dxa"/>
          </w:tcPr>
          <w:p w14:paraId="71B9B552" w14:textId="3AB463B2"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Implement functionality to load deck from default.deck</w:t>
            </w:r>
            <w:r w:rsidR="00FC56EE">
              <w:rPr>
                <w:rFonts w:ascii="Times New Roman" w:hAnsi="Times New Roman" w:cs="Times New Roman"/>
                <w:lang w:eastAsia="zh-CN"/>
              </w:rPr>
              <w:t xml:space="preserve"> (Yiran)</w:t>
            </w:r>
          </w:p>
        </w:tc>
        <w:tc>
          <w:tcPr>
            <w:tcW w:w="1644" w:type="dxa"/>
          </w:tcPr>
          <w:p w14:paraId="7C6E0046" w14:textId="77777777" w:rsidR="000D7AD7" w:rsidRDefault="000D7AD7" w:rsidP="007A271C">
            <w:pPr>
              <w:spacing w:line="480" w:lineRule="auto"/>
              <w:rPr>
                <w:rFonts w:ascii="Times New Roman" w:hAnsi="Times New Roman" w:cs="Times New Roman"/>
                <w:lang w:eastAsia="zh-CN"/>
              </w:rPr>
            </w:pPr>
          </w:p>
        </w:tc>
      </w:tr>
      <w:tr w:rsidR="000D7AD7" w14:paraId="681F9ABC" w14:textId="77777777" w:rsidTr="00043140">
        <w:tc>
          <w:tcPr>
            <w:tcW w:w="1271" w:type="dxa"/>
          </w:tcPr>
          <w:p w14:paraId="56858E03" w14:textId="5021F07A"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23</w:t>
            </w:r>
          </w:p>
        </w:tc>
        <w:tc>
          <w:tcPr>
            <w:tcW w:w="6095" w:type="dxa"/>
          </w:tcPr>
          <w:p w14:paraId="5CA5F56F" w14:textId="195441D7"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Implement cards with no ability</w:t>
            </w:r>
            <w:r w:rsidR="00FC56EE">
              <w:rPr>
                <w:rFonts w:ascii="Times New Roman" w:hAnsi="Times New Roman" w:cs="Times New Roman"/>
                <w:lang w:eastAsia="zh-CN"/>
              </w:rPr>
              <w:t xml:space="preserve"> (</w:t>
            </w:r>
            <w:r w:rsidR="00CC245B">
              <w:rPr>
                <w:rFonts w:ascii="Times New Roman" w:hAnsi="Times New Roman" w:cs="Times New Roman"/>
                <w:lang w:eastAsia="zh-CN"/>
              </w:rPr>
              <w:t>Haochen</w:t>
            </w:r>
            <w:r w:rsidR="00FC56EE">
              <w:rPr>
                <w:rFonts w:ascii="Times New Roman" w:hAnsi="Times New Roman" w:cs="Times New Roman"/>
                <w:lang w:eastAsia="zh-CN"/>
              </w:rPr>
              <w:t>)</w:t>
            </w:r>
          </w:p>
        </w:tc>
        <w:tc>
          <w:tcPr>
            <w:tcW w:w="1644" w:type="dxa"/>
          </w:tcPr>
          <w:p w14:paraId="65C59630" w14:textId="77777777" w:rsidR="000D7AD7" w:rsidRDefault="000D7AD7" w:rsidP="007A271C">
            <w:pPr>
              <w:spacing w:line="480" w:lineRule="auto"/>
              <w:rPr>
                <w:rFonts w:ascii="Times New Roman" w:hAnsi="Times New Roman" w:cs="Times New Roman"/>
                <w:lang w:eastAsia="zh-CN"/>
              </w:rPr>
            </w:pPr>
          </w:p>
        </w:tc>
      </w:tr>
      <w:tr w:rsidR="00576B24" w14:paraId="3C0D4AE4" w14:textId="77777777" w:rsidTr="00043140">
        <w:tc>
          <w:tcPr>
            <w:tcW w:w="1271" w:type="dxa"/>
          </w:tcPr>
          <w:p w14:paraId="38A2EFD3" w14:textId="02460B0C" w:rsidR="00576B24"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24</w:t>
            </w:r>
          </w:p>
        </w:tc>
        <w:tc>
          <w:tcPr>
            <w:tcW w:w="6095" w:type="dxa"/>
          </w:tcPr>
          <w:p w14:paraId="5DD73C5B" w14:textId="6F640F18"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text display</w:t>
            </w:r>
            <w:r w:rsidR="00CC245B">
              <w:rPr>
                <w:rFonts w:ascii="Times New Roman" w:hAnsi="Times New Roman" w:cs="Times New Roman"/>
                <w:lang w:eastAsia="zh-CN"/>
              </w:rPr>
              <w:t xml:space="preserve"> (Yiran)</w:t>
            </w:r>
          </w:p>
        </w:tc>
        <w:tc>
          <w:tcPr>
            <w:tcW w:w="1644" w:type="dxa"/>
          </w:tcPr>
          <w:p w14:paraId="25334C92" w14:textId="77777777" w:rsidR="00576B24" w:rsidRDefault="00576B24" w:rsidP="007A271C">
            <w:pPr>
              <w:spacing w:line="480" w:lineRule="auto"/>
              <w:rPr>
                <w:rFonts w:ascii="Times New Roman" w:hAnsi="Times New Roman" w:cs="Times New Roman"/>
                <w:lang w:eastAsia="zh-CN"/>
              </w:rPr>
            </w:pPr>
          </w:p>
        </w:tc>
      </w:tr>
      <w:tr w:rsidR="000D7AD7" w14:paraId="4F12F7A3" w14:textId="77777777" w:rsidTr="00043140">
        <w:tc>
          <w:tcPr>
            <w:tcW w:w="1271" w:type="dxa"/>
          </w:tcPr>
          <w:p w14:paraId="1F7FFC56" w14:textId="3C7A0C11"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24</w:t>
            </w:r>
          </w:p>
        </w:tc>
        <w:tc>
          <w:tcPr>
            <w:tcW w:w="6095" w:type="dxa"/>
          </w:tcPr>
          <w:p w14:paraId="0C002126" w14:textId="2BC5FA50" w:rsidR="000D7AD7" w:rsidRDefault="00570DC9"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Implement functionality to have a hand of card, </w:t>
            </w:r>
            <w:r w:rsidR="00576B24">
              <w:rPr>
                <w:rFonts w:ascii="Times New Roman" w:hAnsi="Times New Roman" w:cs="Times New Roman"/>
                <w:lang w:eastAsia="zh-CN"/>
              </w:rPr>
              <w:t xml:space="preserve">and to </w:t>
            </w:r>
            <w:r>
              <w:rPr>
                <w:rFonts w:ascii="Times New Roman" w:hAnsi="Times New Roman" w:cs="Times New Roman"/>
                <w:lang w:eastAsia="zh-CN"/>
              </w:rPr>
              <w:t>draw from deck</w:t>
            </w:r>
            <w:r w:rsidR="00E03D83">
              <w:rPr>
                <w:rFonts w:ascii="Times New Roman" w:hAnsi="Times New Roman" w:cs="Times New Roman"/>
                <w:lang w:eastAsia="zh-CN"/>
              </w:rPr>
              <w:t xml:space="preserve"> </w:t>
            </w:r>
            <w:r w:rsidR="003F68B0">
              <w:rPr>
                <w:rFonts w:ascii="Times New Roman" w:hAnsi="Times New Roman" w:cs="Times New Roman"/>
                <w:lang w:eastAsia="zh-CN"/>
              </w:rPr>
              <w:t>(Yiran)</w:t>
            </w:r>
          </w:p>
        </w:tc>
        <w:tc>
          <w:tcPr>
            <w:tcW w:w="1644" w:type="dxa"/>
          </w:tcPr>
          <w:p w14:paraId="7C04613A" w14:textId="77777777" w:rsidR="000D7AD7" w:rsidRDefault="000D7AD7" w:rsidP="007A271C">
            <w:pPr>
              <w:spacing w:line="480" w:lineRule="auto"/>
              <w:rPr>
                <w:rFonts w:ascii="Times New Roman" w:hAnsi="Times New Roman" w:cs="Times New Roman"/>
                <w:lang w:eastAsia="zh-CN"/>
              </w:rPr>
            </w:pPr>
          </w:p>
        </w:tc>
      </w:tr>
      <w:tr w:rsidR="000D7AD7" w14:paraId="04F028FA" w14:textId="77777777" w:rsidTr="00043140">
        <w:tc>
          <w:tcPr>
            <w:tcW w:w="1271" w:type="dxa"/>
          </w:tcPr>
          <w:p w14:paraId="25B314F0" w14:textId="0CF2DF51" w:rsidR="000D7AD7" w:rsidRDefault="006263D0" w:rsidP="007A271C">
            <w:pPr>
              <w:spacing w:line="480" w:lineRule="auto"/>
              <w:rPr>
                <w:rFonts w:ascii="Times New Roman" w:hAnsi="Times New Roman" w:cs="Times New Roman"/>
                <w:lang w:eastAsia="zh-CN"/>
              </w:rPr>
            </w:pPr>
            <w:r>
              <w:rPr>
                <w:rFonts w:ascii="Times New Roman" w:hAnsi="Times New Roman" w:cs="Times New Roman"/>
                <w:lang w:eastAsia="zh-CN"/>
              </w:rPr>
              <w:t>July 2</w:t>
            </w:r>
            <w:r w:rsidR="00BC20DC">
              <w:rPr>
                <w:rFonts w:ascii="Times New Roman" w:hAnsi="Times New Roman" w:cs="Times New Roman"/>
                <w:lang w:eastAsia="zh-CN"/>
              </w:rPr>
              <w:t>4</w:t>
            </w:r>
          </w:p>
        </w:tc>
        <w:tc>
          <w:tcPr>
            <w:tcW w:w="6095" w:type="dxa"/>
          </w:tcPr>
          <w:p w14:paraId="6237042A" w14:textId="36F5FB44" w:rsidR="000D7AD7"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functionality to start and end turn</w:t>
            </w:r>
            <w:r w:rsidR="003F68B0">
              <w:rPr>
                <w:rFonts w:ascii="Times New Roman" w:hAnsi="Times New Roman" w:cs="Times New Roman"/>
                <w:lang w:eastAsia="zh-CN"/>
              </w:rPr>
              <w:t xml:space="preserve"> (Haochen)</w:t>
            </w:r>
          </w:p>
        </w:tc>
        <w:tc>
          <w:tcPr>
            <w:tcW w:w="1644" w:type="dxa"/>
          </w:tcPr>
          <w:p w14:paraId="73A7BC4F" w14:textId="77777777" w:rsidR="000D7AD7" w:rsidRDefault="000D7AD7" w:rsidP="007A271C">
            <w:pPr>
              <w:spacing w:line="480" w:lineRule="auto"/>
              <w:rPr>
                <w:rFonts w:ascii="Times New Roman" w:hAnsi="Times New Roman" w:cs="Times New Roman"/>
                <w:lang w:eastAsia="zh-CN"/>
              </w:rPr>
            </w:pPr>
          </w:p>
        </w:tc>
      </w:tr>
      <w:tr w:rsidR="00576B24" w14:paraId="56DD3365" w14:textId="77777777" w:rsidTr="00824D6F">
        <w:trPr>
          <w:trHeight w:val="841"/>
        </w:trPr>
        <w:tc>
          <w:tcPr>
            <w:tcW w:w="1271" w:type="dxa"/>
          </w:tcPr>
          <w:p w14:paraId="242FBE0E" w14:textId="038957CF"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w:t>
            </w:r>
            <w:r w:rsidR="00BC20DC">
              <w:rPr>
                <w:rFonts w:ascii="Times New Roman" w:hAnsi="Times New Roman" w:cs="Times New Roman"/>
                <w:lang w:eastAsia="zh-CN"/>
              </w:rPr>
              <w:t>4</w:t>
            </w:r>
          </w:p>
        </w:tc>
        <w:tc>
          <w:tcPr>
            <w:tcW w:w="6095" w:type="dxa"/>
          </w:tcPr>
          <w:p w14:paraId="569ADC87" w14:textId="09861393"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minion with no ability, implement functionality to attack player and attack minion</w:t>
            </w:r>
            <w:r w:rsidR="003F68B0">
              <w:rPr>
                <w:rFonts w:ascii="Times New Roman" w:hAnsi="Times New Roman" w:cs="Times New Roman"/>
                <w:lang w:eastAsia="zh-CN"/>
              </w:rPr>
              <w:t xml:space="preserve"> (Haochen)</w:t>
            </w:r>
          </w:p>
        </w:tc>
        <w:tc>
          <w:tcPr>
            <w:tcW w:w="1644" w:type="dxa"/>
          </w:tcPr>
          <w:p w14:paraId="0E0AFECA" w14:textId="77777777" w:rsidR="00576B24" w:rsidRDefault="00576B24" w:rsidP="007A271C">
            <w:pPr>
              <w:spacing w:line="480" w:lineRule="auto"/>
              <w:rPr>
                <w:rFonts w:ascii="Times New Roman" w:hAnsi="Times New Roman" w:cs="Times New Roman"/>
                <w:lang w:eastAsia="zh-CN"/>
              </w:rPr>
            </w:pPr>
          </w:p>
        </w:tc>
      </w:tr>
      <w:tr w:rsidR="00576B24" w14:paraId="0E1DF739" w14:textId="77777777" w:rsidTr="00043140">
        <w:tc>
          <w:tcPr>
            <w:tcW w:w="1271" w:type="dxa"/>
          </w:tcPr>
          <w:p w14:paraId="029E6CDB" w14:textId="3AA47F40"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w:t>
            </w:r>
            <w:r w:rsidR="00BC20DC">
              <w:rPr>
                <w:rFonts w:ascii="Times New Roman" w:hAnsi="Times New Roman" w:cs="Times New Roman"/>
                <w:lang w:eastAsia="zh-CN"/>
              </w:rPr>
              <w:t>uly 25</w:t>
            </w:r>
          </w:p>
        </w:tc>
        <w:tc>
          <w:tcPr>
            <w:tcW w:w="6095" w:type="dxa"/>
          </w:tcPr>
          <w:p w14:paraId="12C2B9FF" w14:textId="43D45B89"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spells which interact with minions</w:t>
            </w:r>
            <w:r w:rsidR="0060282B">
              <w:rPr>
                <w:rFonts w:ascii="Times New Roman" w:hAnsi="Times New Roman" w:cs="Times New Roman"/>
                <w:lang w:eastAsia="zh-CN"/>
              </w:rPr>
              <w:t xml:space="preserve"> (Haochen)</w:t>
            </w:r>
          </w:p>
        </w:tc>
        <w:tc>
          <w:tcPr>
            <w:tcW w:w="1644" w:type="dxa"/>
          </w:tcPr>
          <w:p w14:paraId="53661419" w14:textId="77777777" w:rsidR="00576B24" w:rsidRDefault="00576B24" w:rsidP="007A271C">
            <w:pPr>
              <w:spacing w:line="480" w:lineRule="auto"/>
              <w:rPr>
                <w:rFonts w:ascii="Times New Roman" w:hAnsi="Times New Roman" w:cs="Times New Roman"/>
                <w:lang w:eastAsia="zh-CN"/>
              </w:rPr>
            </w:pPr>
          </w:p>
        </w:tc>
      </w:tr>
      <w:tr w:rsidR="00576B24" w14:paraId="65485DA7" w14:textId="77777777" w:rsidTr="00043140">
        <w:tc>
          <w:tcPr>
            <w:tcW w:w="1271" w:type="dxa"/>
          </w:tcPr>
          <w:p w14:paraId="7F87F146" w14:textId="3C4F4B9E"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July </w:t>
            </w:r>
            <w:r w:rsidR="00BC20DC">
              <w:rPr>
                <w:rFonts w:ascii="Times New Roman" w:hAnsi="Times New Roman" w:cs="Times New Roman"/>
                <w:lang w:eastAsia="zh-CN"/>
              </w:rPr>
              <w:t>25</w:t>
            </w:r>
          </w:p>
        </w:tc>
        <w:tc>
          <w:tcPr>
            <w:tcW w:w="6095" w:type="dxa"/>
          </w:tcPr>
          <w:p w14:paraId="1D3FFE7F" w14:textId="34712B0B"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rituals and triggered abilities</w:t>
            </w:r>
            <w:r w:rsidR="0060282B">
              <w:rPr>
                <w:rFonts w:ascii="Times New Roman" w:hAnsi="Times New Roman" w:cs="Times New Roman"/>
                <w:lang w:eastAsia="zh-CN"/>
              </w:rPr>
              <w:t xml:space="preserve"> (Yiran)</w:t>
            </w:r>
          </w:p>
        </w:tc>
        <w:tc>
          <w:tcPr>
            <w:tcW w:w="1644" w:type="dxa"/>
          </w:tcPr>
          <w:p w14:paraId="3B130F8D" w14:textId="77777777" w:rsidR="00576B24" w:rsidRDefault="00576B24" w:rsidP="007A271C">
            <w:pPr>
              <w:spacing w:line="480" w:lineRule="auto"/>
              <w:rPr>
                <w:rFonts w:ascii="Times New Roman" w:hAnsi="Times New Roman" w:cs="Times New Roman"/>
                <w:lang w:eastAsia="zh-CN"/>
              </w:rPr>
            </w:pPr>
          </w:p>
        </w:tc>
      </w:tr>
      <w:tr w:rsidR="00576B24" w14:paraId="1F4EA9E4" w14:textId="77777777" w:rsidTr="00043140">
        <w:tc>
          <w:tcPr>
            <w:tcW w:w="1271" w:type="dxa"/>
          </w:tcPr>
          <w:p w14:paraId="069DE0C0" w14:textId="7AD918D5" w:rsidR="00576B24" w:rsidRDefault="00BC20DC" w:rsidP="007A271C">
            <w:pPr>
              <w:spacing w:line="480" w:lineRule="auto"/>
              <w:rPr>
                <w:rFonts w:ascii="Times New Roman" w:hAnsi="Times New Roman" w:cs="Times New Roman"/>
                <w:lang w:eastAsia="zh-CN"/>
              </w:rPr>
            </w:pPr>
            <w:r>
              <w:rPr>
                <w:rFonts w:ascii="Times New Roman" w:hAnsi="Times New Roman" w:cs="Times New Roman"/>
                <w:lang w:eastAsia="zh-CN"/>
              </w:rPr>
              <w:t>July 25</w:t>
            </w:r>
          </w:p>
        </w:tc>
        <w:tc>
          <w:tcPr>
            <w:tcW w:w="6095" w:type="dxa"/>
          </w:tcPr>
          <w:p w14:paraId="71C3E3DD" w14:textId="4B93CC36"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simple enchantments</w:t>
            </w:r>
            <w:r w:rsidR="0032337C">
              <w:rPr>
                <w:rFonts w:ascii="Times New Roman" w:hAnsi="Times New Roman" w:cs="Times New Roman"/>
                <w:lang w:eastAsia="zh-CN"/>
              </w:rPr>
              <w:t xml:space="preserve"> (Haochen)</w:t>
            </w:r>
          </w:p>
        </w:tc>
        <w:tc>
          <w:tcPr>
            <w:tcW w:w="1644" w:type="dxa"/>
          </w:tcPr>
          <w:p w14:paraId="03098562" w14:textId="77777777" w:rsidR="00576B24" w:rsidRDefault="00576B24" w:rsidP="007A271C">
            <w:pPr>
              <w:spacing w:line="480" w:lineRule="auto"/>
              <w:rPr>
                <w:rFonts w:ascii="Times New Roman" w:hAnsi="Times New Roman" w:cs="Times New Roman"/>
                <w:lang w:eastAsia="zh-CN"/>
              </w:rPr>
            </w:pPr>
          </w:p>
        </w:tc>
      </w:tr>
      <w:tr w:rsidR="00576B24" w14:paraId="3B2876E7" w14:textId="77777777" w:rsidTr="00043140">
        <w:tc>
          <w:tcPr>
            <w:tcW w:w="1271" w:type="dxa"/>
          </w:tcPr>
          <w:p w14:paraId="7BF53D92" w14:textId="000EB84C" w:rsidR="00576B24" w:rsidRDefault="00BC20DC" w:rsidP="007A271C">
            <w:pPr>
              <w:spacing w:line="480" w:lineRule="auto"/>
              <w:rPr>
                <w:rFonts w:ascii="Times New Roman" w:hAnsi="Times New Roman" w:cs="Times New Roman"/>
                <w:lang w:eastAsia="zh-CN"/>
              </w:rPr>
            </w:pPr>
            <w:r>
              <w:rPr>
                <w:rFonts w:ascii="Times New Roman" w:hAnsi="Times New Roman" w:cs="Times New Roman"/>
                <w:lang w:eastAsia="zh-CN"/>
              </w:rPr>
              <w:t>July 25</w:t>
            </w:r>
          </w:p>
        </w:tc>
        <w:tc>
          <w:tcPr>
            <w:tcW w:w="6095" w:type="dxa"/>
          </w:tcPr>
          <w:p w14:paraId="0A4807C6" w14:textId="3F8A30AB"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activated abilities</w:t>
            </w:r>
            <w:r w:rsidR="0060282B">
              <w:rPr>
                <w:rFonts w:ascii="Times New Roman" w:hAnsi="Times New Roman" w:cs="Times New Roman"/>
                <w:lang w:eastAsia="zh-CN"/>
              </w:rPr>
              <w:t xml:space="preserve"> (Yiran)</w:t>
            </w:r>
          </w:p>
        </w:tc>
        <w:tc>
          <w:tcPr>
            <w:tcW w:w="1644" w:type="dxa"/>
          </w:tcPr>
          <w:p w14:paraId="085EE29E" w14:textId="77777777" w:rsidR="00576B24" w:rsidRDefault="00576B24" w:rsidP="007A271C">
            <w:pPr>
              <w:spacing w:line="480" w:lineRule="auto"/>
              <w:rPr>
                <w:rFonts w:ascii="Times New Roman" w:hAnsi="Times New Roman" w:cs="Times New Roman"/>
                <w:lang w:eastAsia="zh-CN"/>
              </w:rPr>
            </w:pPr>
          </w:p>
        </w:tc>
      </w:tr>
      <w:tr w:rsidR="00576B24" w14:paraId="0E4F94FB" w14:textId="77777777" w:rsidTr="00043140">
        <w:tc>
          <w:tcPr>
            <w:tcW w:w="1271" w:type="dxa"/>
          </w:tcPr>
          <w:p w14:paraId="59781471" w14:textId="49611D52" w:rsidR="00576B24" w:rsidRDefault="00BC20DC" w:rsidP="007A271C">
            <w:pPr>
              <w:spacing w:line="480" w:lineRule="auto"/>
              <w:rPr>
                <w:rFonts w:ascii="Times New Roman" w:hAnsi="Times New Roman" w:cs="Times New Roman"/>
                <w:lang w:eastAsia="zh-CN"/>
              </w:rPr>
            </w:pPr>
            <w:r>
              <w:rPr>
                <w:rFonts w:ascii="Times New Roman" w:hAnsi="Times New Roman" w:cs="Times New Roman"/>
                <w:lang w:eastAsia="zh-CN"/>
              </w:rPr>
              <w:t>July 26</w:t>
            </w:r>
          </w:p>
        </w:tc>
        <w:tc>
          <w:tcPr>
            <w:tcW w:w="6095" w:type="dxa"/>
          </w:tcPr>
          <w:p w14:paraId="6EB50EFC" w14:textId="3F9F1F09"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functionality of magic, actions, activation cost</w:t>
            </w:r>
            <w:r w:rsidR="0032337C">
              <w:rPr>
                <w:rFonts w:ascii="Times New Roman" w:hAnsi="Times New Roman" w:cs="Times New Roman"/>
                <w:lang w:eastAsia="zh-CN"/>
              </w:rPr>
              <w:t xml:space="preserve"> (Haochen)</w:t>
            </w:r>
          </w:p>
        </w:tc>
        <w:tc>
          <w:tcPr>
            <w:tcW w:w="1644" w:type="dxa"/>
          </w:tcPr>
          <w:p w14:paraId="330CD4E1" w14:textId="77777777" w:rsidR="00576B24" w:rsidRDefault="00576B24" w:rsidP="007A271C">
            <w:pPr>
              <w:spacing w:line="480" w:lineRule="auto"/>
              <w:rPr>
                <w:rFonts w:ascii="Times New Roman" w:hAnsi="Times New Roman" w:cs="Times New Roman"/>
                <w:lang w:eastAsia="zh-CN"/>
              </w:rPr>
            </w:pPr>
          </w:p>
        </w:tc>
      </w:tr>
      <w:tr w:rsidR="00576B24" w14:paraId="2B0F56FC" w14:textId="77777777" w:rsidTr="00043140">
        <w:tc>
          <w:tcPr>
            <w:tcW w:w="1271" w:type="dxa"/>
          </w:tcPr>
          <w:p w14:paraId="3B49034E" w14:textId="2EF00443"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lastRenderedPageBreak/>
              <w:t>July 26</w:t>
            </w:r>
          </w:p>
        </w:tc>
        <w:tc>
          <w:tcPr>
            <w:tcW w:w="6095" w:type="dxa"/>
          </w:tcPr>
          <w:p w14:paraId="7B10A8F7" w14:textId="29E37432"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other enchantments</w:t>
            </w:r>
            <w:r w:rsidR="00BF5278">
              <w:rPr>
                <w:rFonts w:ascii="Times New Roman" w:hAnsi="Times New Roman" w:cs="Times New Roman"/>
                <w:lang w:eastAsia="zh-CN"/>
              </w:rPr>
              <w:t xml:space="preserve"> (Haochen)</w:t>
            </w:r>
          </w:p>
        </w:tc>
        <w:tc>
          <w:tcPr>
            <w:tcW w:w="1644" w:type="dxa"/>
          </w:tcPr>
          <w:p w14:paraId="492EFF92" w14:textId="77777777" w:rsidR="00576B24" w:rsidRDefault="00576B24" w:rsidP="007A271C">
            <w:pPr>
              <w:spacing w:line="480" w:lineRule="auto"/>
              <w:rPr>
                <w:rFonts w:ascii="Times New Roman" w:hAnsi="Times New Roman" w:cs="Times New Roman"/>
                <w:lang w:eastAsia="zh-CN"/>
              </w:rPr>
            </w:pPr>
          </w:p>
        </w:tc>
      </w:tr>
      <w:tr w:rsidR="00576B24" w14:paraId="5F5E7A56" w14:textId="77777777" w:rsidTr="00043140">
        <w:tc>
          <w:tcPr>
            <w:tcW w:w="1271" w:type="dxa"/>
          </w:tcPr>
          <w:p w14:paraId="1694511D" w14:textId="2C6F5635"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26</w:t>
            </w:r>
          </w:p>
        </w:tc>
        <w:tc>
          <w:tcPr>
            <w:tcW w:w="6095" w:type="dxa"/>
          </w:tcPr>
          <w:p w14:paraId="52F89509" w14:textId="52090AA4"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graphic display</w:t>
            </w:r>
            <w:r w:rsidR="00E91E70">
              <w:rPr>
                <w:rFonts w:ascii="Times New Roman" w:hAnsi="Times New Roman" w:cs="Times New Roman"/>
                <w:lang w:eastAsia="zh-CN"/>
              </w:rPr>
              <w:t xml:space="preserve"> (Yiran)</w:t>
            </w:r>
          </w:p>
        </w:tc>
        <w:tc>
          <w:tcPr>
            <w:tcW w:w="1644" w:type="dxa"/>
          </w:tcPr>
          <w:p w14:paraId="257A4965" w14:textId="77777777" w:rsidR="00576B24" w:rsidRDefault="00576B24" w:rsidP="007A271C">
            <w:pPr>
              <w:spacing w:line="480" w:lineRule="auto"/>
              <w:rPr>
                <w:rFonts w:ascii="Times New Roman" w:hAnsi="Times New Roman" w:cs="Times New Roman"/>
                <w:lang w:eastAsia="zh-CN"/>
              </w:rPr>
            </w:pPr>
          </w:p>
        </w:tc>
      </w:tr>
      <w:tr w:rsidR="00576B24" w14:paraId="6A5ED944" w14:textId="77777777" w:rsidTr="00043140">
        <w:tc>
          <w:tcPr>
            <w:tcW w:w="1271" w:type="dxa"/>
          </w:tcPr>
          <w:p w14:paraId="5B6F9161" w14:textId="1622815B"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27</w:t>
            </w:r>
          </w:p>
        </w:tc>
        <w:tc>
          <w:tcPr>
            <w:tcW w:w="6095" w:type="dxa"/>
          </w:tcPr>
          <w:p w14:paraId="62291A91" w14:textId="1DFA9B98"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-testing command line argument</w:t>
            </w:r>
            <w:r w:rsidR="00E91E70">
              <w:rPr>
                <w:rFonts w:ascii="Times New Roman" w:hAnsi="Times New Roman" w:cs="Times New Roman"/>
                <w:lang w:eastAsia="zh-CN"/>
              </w:rPr>
              <w:t xml:space="preserve"> (Yiran)</w:t>
            </w:r>
          </w:p>
        </w:tc>
        <w:tc>
          <w:tcPr>
            <w:tcW w:w="1644" w:type="dxa"/>
          </w:tcPr>
          <w:p w14:paraId="5DED0ED5" w14:textId="77777777" w:rsidR="00576B24" w:rsidRDefault="00576B24" w:rsidP="007A271C">
            <w:pPr>
              <w:spacing w:line="480" w:lineRule="auto"/>
              <w:rPr>
                <w:rFonts w:ascii="Times New Roman" w:hAnsi="Times New Roman" w:cs="Times New Roman"/>
                <w:lang w:eastAsia="zh-CN"/>
              </w:rPr>
            </w:pPr>
          </w:p>
        </w:tc>
      </w:tr>
      <w:tr w:rsidR="00576B24" w14:paraId="30043CB0" w14:textId="77777777" w:rsidTr="00043140">
        <w:tc>
          <w:tcPr>
            <w:tcW w:w="1271" w:type="dxa"/>
          </w:tcPr>
          <w:p w14:paraId="65B7DFD3" w14:textId="133049F6"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27</w:t>
            </w:r>
          </w:p>
        </w:tc>
        <w:tc>
          <w:tcPr>
            <w:tcW w:w="6095" w:type="dxa"/>
          </w:tcPr>
          <w:p w14:paraId="5A12A137" w14:textId="797A560F"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randomization</w:t>
            </w:r>
            <w:r w:rsidR="00E91E70">
              <w:rPr>
                <w:rFonts w:ascii="Times New Roman" w:hAnsi="Times New Roman" w:cs="Times New Roman"/>
                <w:lang w:eastAsia="zh-CN"/>
              </w:rPr>
              <w:t xml:space="preserve"> (Haochen)</w:t>
            </w:r>
          </w:p>
        </w:tc>
        <w:tc>
          <w:tcPr>
            <w:tcW w:w="1644" w:type="dxa"/>
          </w:tcPr>
          <w:p w14:paraId="17BFB15F" w14:textId="77777777" w:rsidR="00576B24" w:rsidRDefault="00576B24" w:rsidP="007A271C">
            <w:pPr>
              <w:spacing w:line="480" w:lineRule="auto"/>
              <w:rPr>
                <w:rFonts w:ascii="Times New Roman" w:hAnsi="Times New Roman" w:cs="Times New Roman"/>
                <w:lang w:eastAsia="zh-CN"/>
              </w:rPr>
            </w:pPr>
          </w:p>
        </w:tc>
      </w:tr>
      <w:tr w:rsidR="00576B24" w14:paraId="5CE8DE76" w14:textId="77777777" w:rsidTr="00043140">
        <w:tc>
          <w:tcPr>
            <w:tcW w:w="1271" w:type="dxa"/>
          </w:tcPr>
          <w:p w14:paraId="6C3A1D87" w14:textId="3935E51B"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27</w:t>
            </w:r>
          </w:p>
        </w:tc>
        <w:tc>
          <w:tcPr>
            <w:tcW w:w="6095" w:type="dxa"/>
          </w:tcPr>
          <w:p w14:paraId="0C8BA3F4" w14:textId="684E8925"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Implement -deck1 and -deck2 command line arguments</w:t>
            </w:r>
            <w:r w:rsidR="00E91E70">
              <w:rPr>
                <w:rFonts w:ascii="Times New Roman" w:hAnsi="Times New Roman" w:cs="Times New Roman"/>
                <w:lang w:eastAsia="zh-CN"/>
              </w:rPr>
              <w:t xml:space="preserve"> </w:t>
            </w:r>
            <w:r w:rsidR="00321429">
              <w:rPr>
                <w:rFonts w:ascii="Times New Roman" w:hAnsi="Times New Roman" w:cs="Times New Roman"/>
                <w:lang w:eastAsia="zh-CN"/>
              </w:rPr>
              <w:t>(Yiran</w:t>
            </w:r>
            <w:bookmarkStart w:id="0" w:name="_GoBack"/>
            <w:bookmarkEnd w:id="0"/>
            <w:r w:rsidR="00321429">
              <w:rPr>
                <w:rFonts w:ascii="Times New Roman" w:hAnsi="Times New Roman" w:cs="Times New Roman"/>
                <w:lang w:eastAsia="zh-CN"/>
              </w:rPr>
              <w:t>)</w:t>
            </w:r>
          </w:p>
        </w:tc>
        <w:tc>
          <w:tcPr>
            <w:tcW w:w="1644" w:type="dxa"/>
          </w:tcPr>
          <w:p w14:paraId="641D8E4C" w14:textId="77777777" w:rsidR="00576B24" w:rsidRDefault="00576B24" w:rsidP="007A271C">
            <w:pPr>
              <w:spacing w:line="480" w:lineRule="auto"/>
              <w:rPr>
                <w:rFonts w:ascii="Times New Roman" w:hAnsi="Times New Roman" w:cs="Times New Roman"/>
                <w:lang w:eastAsia="zh-CN"/>
              </w:rPr>
            </w:pPr>
          </w:p>
        </w:tc>
      </w:tr>
      <w:tr w:rsidR="00576B24" w14:paraId="43D5D154" w14:textId="77777777" w:rsidTr="00043140">
        <w:tc>
          <w:tcPr>
            <w:tcW w:w="1271" w:type="dxa"/>
          </w:tcPr>
          <w:p w14:paraId="4142363B" w14:textId="778168FD"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29</w:t>
            </w:r>
          </w:p>
        </w:tc>
        <w:tc>
          <w:tcPr>
            <w:tcW w:w="6095" w:type="dxa"/>
          </w:tcPr>
          <w:p w14:paraId="24273E7E" w14:textId="6C2050C3"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Test for boundary cases</w:t>
            </w:r>
            <w:r w:rsidR="00824D6F">
              <w:rPr>
                <w:rFonts w:ascii="Times New Roman" w:hAnsi="Times New Roman" w:cs="Times New Roman"/>
                <w:lang w:eastAsia="zh-CN"/>
              </w:rPr>
              <w:t xml:space="preserve"> and debug</w:t>
            </w:r>
            <w:r w:rsidR="00E91E70">
              <w:rPr>
                <w:rFonts w:ascii="Times New Roman" w:hAnsi="Times New Roman" w:cs="Times New Roman"/>
                <w:lang w:eastAsia="zh-CN"/>
              </w:rPr>
              <w:t xml:space="preserve"> (Yiran and Haochen)</w:t>
            </w:r>
          </w:p>
        </w:tc>
        <w:tc>
          <w:tcPr>
            <w:tcW w:w="1644" w:type="dxa"/>
          </w:tcPr>
          <w:p w14:paraId="10951F13" w14:textId="77777777" w:rsidR="00576B24" w:rsidRDefault="00576B24" w:rsidP="007A271C">
            <w:pPr>
              <w:spacing w:line="480" w:lineRule="auto"/>
              <w:rPr>
                <w:rFonts w:ascii="Times New Roman" w:hAnsi="Times New Roman" w:cs="Times New Roman"/>
                <w:lang w:eastAsia="zh-CN"/>
              </w:rPr>
            </w:pPr>
          </w:p>
        </w:tc>
      </w:tr>
      <w:tr w:rsidR="00576B24" w14:paraId="55C79C78" w14:textId="77777777" w:rsidTr="00043140">
        <w:tc>
          <w:tcPr>
            <w:tcW w:w="1271" w:type="dxa"/>
          </w:tcPr>
          <w:p w14:paraId="7C571CC9" w14:textId="220E1249" w:rsidR="00576B24" w:rsidRDefault="00824D6F" w:rsidP="007A271C">
            <w:pPr>
              <w:spacing w:line="480" w:lineRule="auto"/>
              <w:rPr>
                <w:rFonts w:ascii="Times New Roman" w:hAnsi="Times New Roman" w:cs="Times New Roman"/>
                <w:lang w:eastAsia="zh-CN"/>
              </w:rPr>
            </w:pPr>
            <w:r>
              <w:rPr>
                <w:rFonts w:ascii="Times New Roman" w:hAnsi="Times New Roman" w:cs="Times New Roman"/>
                <w:lang w:eastAsia="zh-CN"/>
              </w:rPr>
              <w:t>July 30</w:t>
            </w:r>
          </w:p>
        </w:tc>
        <w:tc>
          <w:tcPr>
            <w:tcW w:w="6095" w:type="dxa"/>
          </w:tcPr>
          <w:p w14:paraId="34F83CC3" w14:textId="3571D4E9" w:rsidR="00576B24" w:rsidRDefault="00576B24" w:rsidP="007A271C">
            <w:pPr>
              <w:spacing w:line="480" w:lineRule="auto"/>
              <w:rPr>
                <w:rFonts w:ascii="Times New Roman" w:hAnsi="Times New Roman" w:cs="Times New Roman"/>
                <w:lang w:eastAsia="zh-CN"/>
              </w:rPr>
            </w:pPr>
            <w:r>
              <w:rPr>
                <w:rFonts w:ascii="Times New Roman" w:hAnsi="Times New Roman" w:cs="Times New Roman"/>
                <w:lang w:eastAsia="zh-CN"/>
              </w:rPr>
              <w:t>Finalize documentation</w:t>
            </w:r>
            <w:r w:rsidR="00E91E70">
              <w:rPr>
                <w:rFonts w:ascii="Times New Roman" w:hAnsi="Times New Roman" w:cs="Times New Roman"/>
                <w:lang w:eastAsia="zh-CN"/>
              </w:rPr>
              <w:t xml:space="preserve"> (Haochen)</w:t>
            </w:r>
          </w:p>
        </w:tc>
        <w:tc>
          <w:tcPr>
            <w:tcW w:w="1644" w:type="dxa"/>
          </w:tcPr>
          <w:p w14:paraId="323FD47D" w14:textId="77777777" w:rsidR="00576B24" w:rsidRDefault="00576B24" w:rsidP="007A271C">
            <w:pPr>
              <w:spacing w:line="480" w:lineRule="auto"/>
              <w:rPr>
                <w:rFonts w:ascii="Times New Roman" w:hAnsi="Times New Roman" w:cs="Times New Roman"/>
                <w:lang w:eastAsia="zh-CN"/>
              </w:rPr>
            </w:pPr>
          </w:p>
        </w:tc>
      </w:tr>
    </w:tbl>
    <w:p w14:paraId="00C5A825" w14:textId="77777777" w:rsidR="00214E0D" w:rsidRDefault="00214E0D" w:rsidP="007A271C">
      <w:pPr>
        <w:spacing w:line="480" w:lineRule="auto"/>
        <w:rPr>
          <w:rFonts w:ascii="Times New Roman" w:hAnsi="Times New Roman" w:cs="Times New Roman"/>
          <w:lang w:eastAsia="zh-CN"/>
        </w:rPr>
      </w:pPr>
    </w:p>
    <w:p w14:paraId="39D037A2" w14:textId="77777777" w:rsidR="00214E0D"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Section III: Answers to the questions</w:t>
      </w:r>
    </w:p>
    <w:p w14:paraId="03F3116E" w14:textId="54690035" w:rsidR="00841A45" w:rsidRDefault="00214E0D"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Q1: </w:t>
      </w:r>
      <w:r w:rsidR="00DF670A" w:rsidRPr="00DF670A">
        <w:rPr>
          <w:rFonts w:ascii="Times New Roman" w:hAnsi="Times New Roman" w:cs="Times New Roman"/>
          <w:lang w:eastAsia="zh-CN"/>
        </w:rPr>
        <w:t>How could you design activated abilities in your code to maximize code reuse?</w:t>
      </w:r>
    </w:p>
    <w:p w14:paraId="5B39C89E" w14:textId="534F02B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1461B4" w:rsidRPr="001461B4">
        <w:rPr>
          <w:rFonts w:ascii="Times New Roman" w:hAnsi="Times New Roman" w:cs="Times New Roman"/>
          <w:lang w:eastAsia="zh-CN"/>
        </w:rPr>
        <w:t>Activated abilities and triggered abilities are both inherited from the class Card, which has a method called playCard with two different set of parameters. By taking the advantage of function overloading, we saved repetitive coding to some extent.</w:t>
      </w:r>
    </w:p>
    <w:p w14:paraId="1023FA50" w14:textId="4F46987E" w:rsidR="00DF670A" w:rsidRDefault="00DF670A" w:rsidP="007A271C">
      <w:pPr>
        <w:spacing w:line="480" w:lineRule="auto"/>
        <w:rPr>
          <w:rFonts w:ascii="Times New Roman" w:hAnsi="Times New Roman" w:cs="Times New Roman"/>
          <w:lang w:eastAsia="zh-CN"/>
        </w:rPr>
      </w:pPr>
    </w:p>
    <w:p w14:paraId="6254F3E9" w14:textId="69FC6DE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Q2: </w:t>
      </w:r>
      <w:r w:rsidRPr="00DF670A">
        <w:rPr>
          <w:rFonts w:ascii="Times New Roman" w:hAnsi="Times New Roman" w:cs="Times New Roman"/>
          <w:lang w:eastAsia="zh-CN"/>
        </w:rPr>
        <w:t>What design pattern would be ideal for implementing enchantments? Why?</w:t>
      </w:r>
    </w:p>
    <w:p w14:paraId="4F417264" w14:textId="3E2E9AB3"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440771">
        <w:rPr>
          <w:rFonts w:ascii="Times New Roman" w:hAnsi="Times New Roman" w:cs="Times New Roman"/>
          <w:lang w:eastAsia="zh-CN"/>
        </w:rPr>
        <w:t xml:space="preserve">Decorator Pattern, because </w:t>
      </w:r>
      <w:r w:rsidR="009C0BE8">
        <w:rPr>
          <w:rFonts w:ascii="Times New Roman" w:hAnsi="Times New Roman" w:cs="Times New Roman"/>
          <w:lang w:eastAsia="zh-CN"/>
        </w:rPr>
        <w:t>enchantments</w:t>
      </w:r>
      <w:r w:rsidR="00052FE3">
        <w:rPr>
          <w:rFonts w:ascii="Times New Roman" w:hAnsi="Times New Roman" w:cs="Times New Roman"/>
          <w:lang w:eastAsia="zh-CN"/>
        </w:rPr>
        <w:t xml:space="preserve"> are </w:t>
      </w:r>
      <w:r w:rsidR="009C0BE8">
        <w:rPr>
          <w:rFonts w:ascii="Times New Roman" w:hAnsi="Times New Roman" w:cs="Times New Roman"/>
          <w:lang w:eastAsia="zh-CN"/>
        </w:rPr>
        <w:t xml:space="preserve">added as additional features/modifications of minions, so we can </w:t>
      </w:r>
      <w:r w:rsidR="002E6985">
        <w:rPr>
          <w:rFonts w:ascii="Times New Roman" w:hAnsi="Times New Roman" w:cs="Times New Roman"/>
          <w:lang w:eastAsia="zh-CN"/>
        </w:rPr>
        <w:t xml:space="preserve">use </w:t>
      </w:r>
      <w:r w:rsidR="00E51DAC">
        <w:rPr>
          <w:rFonts w:ascii="Times New Roman" w:hAnsi="Times New Roman" w:cs="Times New Roman"/>
          <w:lang w:eastAsia="zh-CN"/>
        </w:rPr>
        <w:t xml:space="preserve">the decorator pattern </w:t>
      </w:r>
      <w:r w:rsidR="002E6985">
        <w:rPr>
          <w:rFonts w:ascii="Times New Roman" w:hAnsi="Times New Roman" w:cs="Times New Roman"/>
          <w:lang w:eastAsia="zh-CN"/>
        </w:rPr>
        <w:t xml:space="preserve">to manage (adding and removing) enchantments that are being applied to minions. </w:t>
      </w:r>
    </w:p>
    <w:p w14:paraId="5775B4BB" w14:textId="59A3481E" w:rsidR="00DF670A" w:rsidRDefault="00DF670A" w:rsidP="007A271C">
      <w:pPr>
        <w:spacing w:line="480" w:lineRule="auto"/>
        <w:rPr>
          <w:rFonts w:ascii="Times New Roman" w:hAnsi="Times New Roman" w:cs="Times New Roman"/>
          <w:lang w:eastAsia="zh-CN"/>
        </w:rPr>
      </w:pPr>
    </w:p>
    <w:p w14:paraId="68128D19" w14:textId="0D4EF937"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Q3</w:t>
      </w:r>
      <w:r w:rsidRPr="00DF670A">
        <w:rPr>
          <w:rFonts w:ascii="Times New Roman" w:hAnsi="Times New Roman" w:cs="Times New Roman"/>
          <w:lang w:eastAsia="zh-CN"/>
        </w:rPr>
        <w:t>: Suppose we found a solution to the space limitations of the current user interface and wanted to allow minions to have any number and combination of activated and triggered abilities. What design patterns might help us achieve this while maximizing code reuse?</w:t>
      </w:r>
    </w:p>
    <w:p w14:paraId="29BB6213" w14:textId="704BF4AB"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1461B4" w:rsidRPr="001461B4">
        <w:rPr>
          <w:rFonts w:ascii="Times New Roman" w:hAnsi="Times New Roman" w:cs="Times New Roman"/>
          <w:lang w:eastAsia="zh-CN"/>
        </w:rPr>
        <w:t xml:space="preserve">If this is the case, we may utilize the decorator pattern again to allow minions to have such feature. Similar to what we did with enchantments, each activated and triggered ability will </w:t>
      </w:r>
      <w:r w:rsidR="001461B4" w:rsidRPr="001461B4">
        <w:rPr>
          <w:rFonts w:ascii="Times New Roman" w:hAnsi="Times New Roman" w:cs="Times New Roman"/>
          <w:lang w:eastAsia="zh-CN"/>
        </w:rPr>
        <w:lastRenderedPageBreak/>
        <w:t>be a concrete class inherited from either an abstract class called activatedAbilityDecorator or triggeredAbilityDecorator. Minion will be the Component and several specific minions will be concrete components.</w:t>
      </w:r>
    </w:p>
    <w:p w14:paraId="7D18E2D0" w14:textId="77777777" w:rsidR="00DF670A" w:rsidRDefault="00DF670A" w:rsidP="007A271C">
      <w:pPr>
        <w:spacing w:line="480" w:lineRule="auto"/>
        <w:rPr>
          <w:rFonts w:ascii="Times New Roman" w:hAnsi="Times New Roman" w:cs="Times New Roman"/>
          <w:lang w:eastAsia="zh-CN"/>
        </w:rPr>
      </w:pPr>
    </w:p>
    <w:p w14:paraId="7BD02D21" w14:textId="2830D4C4" w:rsidR="00DF670A" w:rsidRDefault="00DF670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Q4: </w:t>
      </w:r>
      <w:r w:rsidR="002A79AA" w:rsidRPr="002A79AA">
        <w:rPr>
          <w:rFonts w:ascii="Times New Roman" w:hAnsi="Times New Roman" w:cs="Times New Roman"/>
          <w:lang w:eastAsia="zh-CN"/>
        </w:rPr>
        <w:t>How could you make supporting two (or more) interfaces at once easy while requiring minimal changes to the rest of the code?</w:t>
      </w:r>
    </w:p>
    <w:p w14:paraId="745F2A15" w14:textId="71FB4B5C" w:rsidR="002A79AA" w:rsidRDefault="002A79AA" w:rsidP="007A271C">
      <w:pPr>
        <w:spacing w:line="480" w:lineRule="auto"/>
        <w:rPr>
          <w:rFonts w:ascii="Times New Roman" w:hAnsi="Times New Roman" w:cs="Times New Roman"/>
          <w:lang w:eastAsia="zh-CN"/>
        </w:rPr>
      </w:pPr>
      <w:r>
        <w:rPr>
          <w:rFonts w:ascii="Times New Roman" w:hAnsi="Times New Roman" w:cs="Times New Roman"/>
          <w:lang w:eastAsia="zh-CN"/>
        </w:rPr>
        <w:t xml:space="preserve">A: </w:t>
      </w:r>
      <w:r w:rsidR="00187A2F">
        <w:rPr>
          <w:rFonts w:ascii="Times New Roman" w:hAnsi="Times New Roman" w:cs="Times New Roman"/>
          <w:lang w:eastAsia="zh-CN"/>
        </w:rPr>
        <w:t xml:space="preserve">Similar to what we did for assignment 4 question 5, we regard the two players as the subjects and </w:t>
      </w:r>
      <w:r w:rsidR="00E84A42">
        <w:rPr>
          <w:rFonts w:ascii="Times New Roman" w:hAnsi="Times New Roman" w:cs="Times New Roman"/>
          <w:lang w:eastAsia="zh-CN"/>
        </w:rPr>
        <w:t xml:space="preserve">the </w:t>
      </w:r>
      <w:r w:rsidR="00187A2F">
        <w:rPr>
          <w:rFonts w:ascii="Times New Roman" w:hAnsi="Times New Roman" w:cs="Times New Roman"/>
          <w:lang w:eastAsia="zh-CN"/>
        </w:rPr>
        <w:t>two observers of the subject</w:t>
      </w:r>
      <w:r w:rsidR="00E84A42">
        <w:rPr>
          <w:rFonts w:ascii="Times New Roman" w:hAnsi="Times New Roman" w:cs="Times New Roman"/>
          <w:lang w:eastAsia="zh-CN"/>
        </w:rPr>
        <w:t xml:space="preserve"> are TextDisplay and GraphicDisplay, respectively. </w:t>
      </w:r>
      <w:r w:rsidR="00924CD0">
        <w:rPr>
          <w:rFonts w:ascii="Times New Roman" w:hAnsi="Times New Roman" w:cs="Times New Roman"/>
          <w:lang w:eastAsia="zh-CN"/>
        </w:rPr>
        <w:t xml:space="preserve">By overloading the output operator, we can </w:t>
      </w:r>
      <w:r w:rsidR="009453EF" w:rsidRPr="002A79AA">
        <w:rPr>
          <w:rFonts w:ascii="Times New Roman" w:hAnsi="Times New Roman" w:cs="Times New Roman"/>
          <w:lang w:eastAsia="zh-CN"/>
        </w:rPr>
        <w:t>support</w:t>
      </w:r>
      <w:r w:rsidR="00924CD0" w:rsidRPr="002A79AA">
        <w:rPr>
          <w:rFonts w:ascii="Times New Roman" w:hAnsi="Times New Roman" w:cs="Times New Roman"/>
          <w:lang w:eastAsia="zh-CN"/>
        </w:rPr>
        <w:t xml:space="preserve"> two interfaces at once eas</w:t>
      </w:r>
      <w:r w:rsidR="00924CD0">
        <w:rPr>
          <w:rFonts w:ascii="Times New Roman" w:hAnsi="Times New Roman" w:cs="Times New Roman"/>
          <w:lang w:eastAsia="zh-CN"/>
        </w:rPr>
        <w:t xml:space="preserve">ily. </w:t>
      </w:r>
    </w:p>
    <w:sectPr w:rsidR="002A79AA" w:rsidSect="001B5E49">
      <w:headerReference w:type="even" r:id="rId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F322C" w14:textId="77777777" w:rsidR="00206020" w:rsidRDefault="00206020" w:rsidP="009B01CB">
      <w:r>
        <w:separator/>
      </w:r>
    </w:p>
  </w:endnote>
  <w:endnote w:type="continuationSeparator" w:id="0">
    <w:p w14:paraId="49924512" w14:textId="77777777" w:rsidR="00206020" w:rsidRDefault="00206020" w:rsidP="009B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E56AF" w14:textId="77777777" w:rsidR="00206020" w:rsidRDefault="00206020" w:rsidP="009B01CB">
      <w:r>
        <w:separator/>
      </w:r>
    </w:p>
  </w:footnote>
  <w:footnote w:type="continuationSeparator" w:id="0">
    <w:p w14:paraId="157A0445" w14:textId="77777777" w:rsidR="00206020" w:rsidRDefault="00206020" w:rsidP="009B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3C30" w14:textId="77777777" w:rsidR="009B01CB" w:rsidRDefault="009B01CB" w:rsidP="005A76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6BBEDA" w14:textId="77777777" w:rsidR="009B01CB" w:rsidRDefault="009B01CB" w:rsidP="009B01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E2644" w14:textId="77777777" w:rsidR="009B01CB" w:rsidRPr="009B01CB" w:rsidRDefault="009B01CB" w:rsidP="005A7651">
    <w:pPr>
      <w:pStyle w:val="Header"/>
      <w:framePr w:wrap="none" w:vAnchor="text" w:hAnchor="margin" w:xAlign="right" w:y="1"/>
      <w:rPr>
        <w:rStyle w:val="PageNumber"/>
        <w:rFonts w:ascii="Times New Roman" w:hAnsi="Times New Roman" w:cs="Times New Roman"/>
      </w:rPr>
    </w:pPr>
    <w:r w:rsidRPr="009B01CB">
      <w:rPr>
        <w:rStyle w:val="PageNumber"/>
        <w:rFonts w:ascii="Times New Roman" w:hAnsi="Times New Roman" w:cs="Times New Roman"/>
      </w:rPr>
      <w:fldChar w:fldCharType="begin"/>
    </w:r>
    <w:r w:rsidRPr="009B01CB">
      <w:rPr>
        <w:rStyle w:val="PageNumber"/>
        <w:rFonts w:ascii="Times New Roman" w:hAnsi="Times New Roman" w:cs="Times New Roman"/>
      </w:rPr>
      <w:instrText xml:space="preserve">PAGE  </w:instrText>
    </w:r>
    <w:r w:rsidRPr="009B01CB">
      <w:rPr>
        <w:rStyle w:val="PageNumber"/>
        <w:rFonts w:ascii="Times New Roman" w:hAnsi="Times New Roman" w:cs="Times New Roman"/>
      </w:rPr>
      <w:fldChar w:fldCharType="separate"/>
    </w:r>
    <w:r w:rsidR="0093761F">
      <w:rPr>
        <w:rStyle w:val="PageNumber"/>
        <w:rFonts w:ascii="Times New Roman" w:hAnsi="Times New Roman" w:cs="Times New Roman"/>
        <w:noProof/>
      </w:rPr>
      <w:t>1</w:t>
    </w:r>
    <w:r w:rsidRPr="009B01CB">
      <w:rPr>
        <w:rStyle w:val="PageNumber"/>
        <w:rFonts w:ascii="Times New Roman" w:hAnsi="Times New Roman" w:cs="Times New Roman"/>
      </w:rPr>
      <w:fldChar w:fldCharType="end"/>
    </w:r>
  </w:p>
  <w:p w14:paraId="0CCEC5E3" w14:textId="77777777" w:rsidR="009B01CB" w:rsidRPr="00E31DC0" w:rsidRDefault="009B01CB" w:rsidP="00E31DC0">
    <w:pPr>
      <w:autoSpaceDN w:val="0"/>
      <w:jc w:val="right"/>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61EDE"/>
    <w:multiLevelType w:val="hybridMultilevel"/>
    <w:tmpl w:val="D268A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B98"/>
    <w:rsid w:val="00015B98"/>
    <w:rsid w:val="00043140"/>
    <w:rsid w:val="00052FE3"/>
    <w:rsid w:val="000D7AD7"/>
    <w:rsid w:val="001461B4"/>
    <w:rsid w:val="00171181"/>
    <w:rsid w:val="00187A2F"/>
    <w:rsid w:val="00193300"/>
    <w:rsid w:val="001B5E49"/>
    <w:rsid w:val="00206020"/>
    <w:rsid w:val="00214E0D"/>
    <w:rsid w:val="00243F65"/>
    <w:rsid w:val="002A79AA"/>
    <w:rsid w:val="002E6985"/>
    <w:rsid w:val="00321429"/>
    <w:rsid w:val="0032337C"/>
    <w:rsid w:val="003F0ECB"/>
    <w:rsid w:val="003F68B0"/>
    <w:rsid w:val="00440771"/>
    <w:rsid w:val="004D6DE4"/>
    <w:rsid w:val="00500702"/>
    <w:rsid w:val="005277FB"/>
    <w:rsid w:val="00570DC9"/>
    <w:rsid w:val="00576B24"/>
    <w:rsid w:val="0060282B"/>
    <w:rsid w:val="006263D0"/>
    <w:rsid w:val="00734B47"/>
    <w:rsid w:val="00790938"/>
    <w:rsid w:val="007A271C"/>
    <w:rsid w:val="007E3216"/>
    <w:rsid w:val="00824D6F"/>
    <w:rsid w:val="00827E04"/>
    <w:rsid w:val="008302DD"/>
    <w:rsid w:val="00841A45"/>
    <w:rsid w:val="00893B3F"/>
    <w:rsid w:val="00924CD0"/>
    <w:rsid w:val="0093761F"/>
    <w:rsid w:val="009453EF"/>
    <w:rsid w:val="009B01CB"/>
    <w:rsid w:val="009C0BE8"/>
    <w:rsid w:val="00B16503"/>
    <w:rsid w:val="00B207EB"/>
    <w:rsid w:val="00B637F4"/>
    <w:rsid w:val="00B93EC5"/>
    <w:rsid w:val="00BC20DC"/>
    <w:rsid w:val="00BF5278"/>
    <w:rsid w:val="00CA500E"/>
    <w:rsid w:val="00CC23E8"/>
    <w:rsid w:val="00CC245B"/>
    <w:rsid w:val="00D31B92"/>
    <w:rsid w:val="00D341E8"/>
    <w:rsid w:val="00D82AFA"/>
    <w:rsid w:val="00DF670A"/>
    <w:rsid w:val="00E03D83"/>
    <w:rsid w:val="00E31DC0"/>
    <w:rsid w:val="00E33094"/>
    <w:rsid w:val="00E51DAC"/>
    <w:rsid w:val="00E84A42"/>
    <w:rsid w:val="00E91E70"/>
    <w:rsid w:val="00E91F8F"/>
    <w:rsid w:val="00FC56EE"/>
    <w:rsid w:val="00FE2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C18A4D"/>
  <w15:chartTrackingRefBased/>
  <w15:docId w15:val="{2A2BC36D-0E38-A34D-BA2D-184B16CCC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1CB"/>
    <w:pPr>
      <w:tabs>
        <w:tab w:val="center" w:pos="4680"/>
        <w:tab w:val="right" w:pos="9360"/>
      </w:tabs>
    </w:pPr>
  </w:style>
  <w:style w:type="character" w:customStyle="1" w:styleId="HeaderChar">
    <w:name w:val="Header Char"/>
    <w:basedOn w:val="DefaultParagraphFont"/>
    <w:link w:val="Header"/>
    <w:uiPriority w:val="99"/>
    <w:rsid w:val="009B01CB"/>
  </w:style>
  <w:style w:type="paragraph" w:styleId="Footer">
    <w:name w:val="footer"/>
    <w:basedOn w:val="Normal"/>
    <w:link w:val="FooterChar"/>
    <w:uiPriority w:val="99"/>
    <w:unhideWhenUsed/>
    <w:rsid w:val="009B01CB"/>
    <w:pPr>
      <w:tabs>
        <w:tab w:val="center" w:pos="4680"/>
        <w:tab w:val="right" w:pos="9360"/>
      </w:tabs>
    </w:pPr>
  </w:style>
  <w:style w:type="character" w:customStyle="1" w:styleId="FooterChar">
    <w:name w:val="Footer Char"/>
    <w:basedOn w:val="DefaultParagraphFont"/>
    <w:link w:val="Footer"/>
    <w:uiPriority w:val="99"/>
    <w:rsid w:val="009B01CB"/>
  </w:style>
  <w:style w:type="character" w:styleId="PageNumber">
    <w:name w:val="page number"/>
    <w:basedOn w:val="DefaultParagraphFont"/>
    <w:uiPriority w:val="99"/>
    <w:semiHidden/>
    <w:unhideWhenUsed/>
    <w:rsid w:val="009B01CB"/>
  </w:style>
  <w:style w:type="paragraph" w:styleId="Date">
    <w:name w:val="Date"/>
    <w:basedOn w:val="Normal"/>
    <w:next w:val="Normal"/>
    <w:link w:val="DateChar"/>
    <w:uiPriority w:val="99"/>
    <w:semiHidden/>
    <w:unhideWhenUsed/>
    <w:rsid w:val="00243F65"/>
  </w:style>
  <w:style w:type="character" w:customStyle="1" w:styleId="DateChar">
    <w:name w:val="Date Char"/>
    <w:basedOn w:val="DefaultParagraphFont"/>
    <w:link w:val="Date"/>
    <w:uiPriority w:val="99"/>
    <w:semiHidden/>
    <w:rsid w:val="00243F65"/>
  </w:style>
  <w:style w:type="paragraph" w:styleId="ListParagraph">
    <w:name w:val="List Paragraph"/>
    <w:basedOn w:val="Normal"/>
    <w:uiPriority w:val="34"/>
    <w:qFormat/>
    <w:rsid w:val="008302DD"/>
    <w:pPr>
      <w:ind w:left="720"/>
      <w:contextualSpacing/>
    </w:pPr>
  </w:style>
  <w:style w:type="character" w:styleId="Hyperlink">
    <w:name w:val="Hyperlink"/>
    <w:basedOn w:val="DefaultParagraphFont"/>
    <w:uiPriority w:val="99"/>
    <w:unhideWhenUsed/>
    <w:rsid w:val="00440771"/>
    <w:rPr>
      <w:color w:val="0563C1" w:themeColor="hyperlink"/>
      <w:u w:val="single"/>
    </w:rPr>
  </w:style>
  <w:style w:type="character" w:styleId="UnresolvedMention">
    <w:name w:val="Unresolved Mention"/>
    <w:basedOn w:val="DefaultParagraphFont"/>
    <w:uiPriority w:val="99"/>
    <w:rsid w:val="00440771"/>
    <w:rPr>
      <w:color w:val="605E5C"/>
      <w:shd w:val="clear" w:color="auto" w:fill="E1DFDD"/>
    </w:rPr>
  </w:style>
  <w:style w:type="character" w:styleId="FollowedHyperlink">
    <w:name w:val="FollowedHyperlink"/>
    <w:basedOn w:val="DefaultParagraphFont"/>
    <w:uiPriority w:val="99"/>
    <w:semiHidden/>
    <w:unhideWhenUsed/>
    <w:rsid w:val="000D7AD7"/>
    <w:rPr>
      <w:color w:val="954F72" w:themeColor="followedHyperlink"/>
      <w:u w:val="single"/>
    </w:rPr>
  </w:style>
  <w:style w:type="table" w:styleId="TableGrid">
    <w:name w:val="Table Grid"/>
    <w:basedOn w:val="TableNormal"/>
    <w:uiPriority w:val="39"/>
    <w:rsid w:val="000D7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Wu/Library/Group%20Containers/UBF8T346G9.Office/User%20Content.localized/Templates.localized/Mr.%20Varn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Mr. Varner.dotx</Template>
  <TotalTime>57</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 Wu</dc:creator>
  <cp:keywords/>
  <dc:description/>
  <cp:lastModifiedBy>Haochen Wu</cp:lastModifiedBy>
  <cp:revision>34</cp:revision>
  <dcterms:created xsi:type="dcterms:W3CDTF">2019-07-22T07:19:00Z</dcterms:created>
  <dcterms:modified xsi:type="dcterms:W3CDTF">2019-07-23T15:38:00Z</dcterms:modified>
</cp:coreProperties>
</file>