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B00B3" w14:textId="4DED82F0" w:rsidR="00E13EDB" w:rsidRPr="00BE0F0B" w:rsidRDefault="00BD13A5">
      <w:pPr>
        <w:rPr>
          <w:rFonts w:ascii="宋体" w:eastAsia="宋体" w:hAnsi="宋体" w:hint="eastAsia"/>
          <w:sz w:val="24"/>
          <w:szCs w:val="24"/>
        </w:rPr>
      </w:pPr>
      <w:r w:rsidRPr="00BE0F0B">
        <w:rPr>
          <w:rFonts w:ascii="宋体" w:eastAsia="宋体" w:hAnsi="宋体" w:hint="eastAsia"/>
          <w:sz w:val="24"/>
          <w:szCs w:val="24"/>
        </w:rPr>
        <w:t>中期老师问题：</w:t>
      </w:r>
      <w:r w:rsidR="00AA20AB" w:rsidRPr="00BE0F0B">
        <w:rPr>
          <w:rFonts w:ascii="宋体" w:eastAsia="宋体" w:hAnsi="宋体" w:hint="eastAsia"/>
          <w:sz w:val="24"/>
          <w:szCs w:val="24"/>
        </w:rPr>
        <w:t>怎么判断文本是诈骗文本呢？</w:t>
      </w:r>
    </w:p>
    <w:p w14:paraId="299C9CAB" w14:textId="77777777" w:rsidR="00E13EDB" w:rsidRPr="00BE0F0B" w:rsidRDefault="00E13EDB">
      <w:pPr>
        <w:rPr>
          <w:rFonts w:ascii="宋体" w:eastAsia="宋体" w:hAnsi="宋体" w:hint="eastAsia"/>
          <w:sz w:val="24"/>
          <w:szCs w:val="24"/>
        </w:rPr>
      </w:pPr>
    </w:p>
    <w:p w14:paraId="31FEC1DD" w14:textId="4FD32440" w:rsidR="00C1517D" w:rsidRPr="00BE0F0B" w:rsidRDefault="00E13EDB">
      <w:pPr>
        <w:rPr>
          <w:rFonts w:ascii="宋体" w:eastAsia="宋体" w:hAnsi="宋体" w:hint="eastAsia"/>
          <w:sz w:val="24"/>
          <w:szCs w:val="24"/>
        </w:rPr>
      </w:pPr>
      <w:r w:rsidRPr="00BE0F0B">
        <w:rPr>
          <w:rFonts w:ascii="宋体" w:eastAsia="宋体" w:hAnsi="宋体" w:hint="eastAsia"/>
          <w:sz w:val="24"/>
          <w:szCs w:val="24"/>
        </w:rPr>
        <w:t>调研</w:t>
      </w:r>
      <w:r w:rsidR="006151FE" w:rsidRPr="00BE0F0B">
        <w:rPr>
          <w:rFonts w:ascii="宋体" w:eastAsia="宋体" w:hAnsi="宋体" w:hint="eastAsia"/>
          <w:sz w:val="24"/>
          <w:szCs w:val="24"/>
        </w:rPr>
        <w:t>思考的后续</w:t>
      </w:r>
      <w:r w:rsidR="00C1517D" w:rsidRPr="00BE0F0B">
        <w:rPr>
          <w:rFonts w:ascii="宋体" w:eastAsia="宋体" w:hAnsi="宋体" w:hint="eastAsia"/>
          <w:sz w:val="24"/>
          <w:szCs w:val="24"/>
        </w:rPr>
        <w:t>任务：</w:t>
      </w:r>
    </w:p>
    <w:p w14:paraId="77B0D7FF" w14:textId="491B7DFA" w:rsidR="00C1517D" w:rsidRPr="00BE0F0B" w:rsidRDefault="00C1517D">
      <w:pPr>
        <w:rPr>
          <w:rFonts w:ascii="宋体" w:eastAsia="宋体" w:hAnsi="宋体"/>
          <w:sz w:val="24"/>
          <w:szCs w:val="24"/>
        </w:rPr>
      </w:pPr>
      <w:r w:rsidRPr="00BE0F0B">
        <w:rPr>
          <w:rFonts w:ascii="宋体" w:eastAsia="宋体" w:hAnsi="宋体" w:hint="eastAsia"/>
          <w:sz w:val="24"/>
          <w:szCs w:val="24"/>
        </w:rPr>
        <w:t>任务1：</w:t>
      </w:r>
      <w:r w:rsidR="001B359A" w:rsidRPr="00BE0F0B">
        <w:rPr>
          <w:rFonts w:ascii="宋体" w:eastAsia="宋体" w:hAnsi="宋体" w:hint="eastAsia"/>
          <w:sz w:val="24"/>
          <w:szCs w:val="24"/>
        </w:rPr>
        <w:t>从社交媒体</w:t>
      </w:r>
      <w:r w:rsidRPr="00BE0F0B">
        <w:rPr>
          <w:rFonts w:ascii="宋体" w:eastAsia="宋体" w:hAnsi="宋体" w:hint="eastAsia"/>
          <w:sz w:val="24"/>
          <w:szCs w:val="24"/>
        </w:rPr>
        <w:t>收集</w:t>
      </w:r>
      <w:r w:rsidR="001B359A" w:rsidRPr="00BE0F0B">
        <w:rPr>
          <w:rFonts w:ascii="宋体" w:eastAsia="宋体" w:hAnsi="宋体" w:hint="eastAsia"/>
          <w:sz w:val="24"/>
          <w:szCs w:val="24"/>
        </w:rPr>
        <w:t>最新</w:t>
      </w:r>
      <w:r w:rsidRPr="00BE0F0B">
        <w:rPr>
          <w:rFonts w:ascii="宋体" w:eastAsia="宋体" w:hAnsi="宋体" w:hint="eastAsia"/>
          <w:sz w:val="24"/>
          <w:szCs w:val="24"/>
        </w:rPr>
        <w:t>中文欺诈和非欺诈文本的数据集</w:t>
      </w:r>
    </w:p>
    <w:p w14:paraId="7A43AD81" w14:textId="77777777" w:rsidR="00FF60CC" w:rsidRPr="00BE0F0B" w:rsidRDefault="00FF60CC">
      <w:pPr>
        <w:rPr>
          <w:rFonts w:ascii="宋体" w:eastAsia="宋体" w:hAnsi="宋体" w:hint="eastAsia"/>
          <w:sz w:val="24"/>
          <w:szCs w:val="24"/>
        </w:rPr>
      </w:pPr>
    </w:p>
    <w:p w14:paraId="73E32FEB" w14:textId="577E7EA9" w:rsidR="00C1517D" w:rsidRPr="00BE0F0B" w:rsidRDefault="00C1517D">
      <w:pPr>
        <w:rPr>
          <w:rFonts w:ascii="宋体" w:eastAsia="宋体" w:hAnsi="宋体" w:hint="eastAsia"/>
          <w:sz w:val="24"/>
          <w:szCs w:val="24"/>
        </w:rPr>
      </w:pPr>
      <w:r w:rsidRPr="00BE0F0B">
        <w:rPr>
          <w:rFonts w:ascii="宋体" w:eastAsia="宋体" w:hAnsi="宋体" w:hint="eastAsia"/>
          <w:sz w:val="24"/>
          <w:szCs w:val="24"/>
        </w:rPr>
        <w:t>任务2：</w:t>
      </w:r>
      <w:r w:rsidR="00AA3F8D" w:rsidRPr="00BE0F0B">
        <w:rPr>
          <w:rFonts w:ascii="宋体" w:eastAsia="宋体" w:hAnsi="宋体" w:hint="eastAsia"/>
          <w:sz w:val="24"/>
          <w:szCs w:val="24"/>
        </w:rPr>
        <w:t>做更</w:t>
      </w:r>
      <w:r w:rsidRPr="00BE0F0B">
        <w:rPr>
          <w:rFonts w:ascii="宋体" w:eastAsia="宋体" w:hAnsi="宋体" w:hint="eastAsia"/>
          <w:sz w:val="24"/>
          <w:szCs w:val="24"/>
        </w:rPr>
        <w:t>好的预处理</w:t>
      </w:r>
      <w:r w:rsidR="00A006A9" w:rsidRPr="00BE0F0B">
        <w:rPr>
          <w:rFonts w:ascii="宋体" w:eastAsia="宋体" w:hAnsi="宋体" w:hint="eastAsia"/>
          <w:sz w:val="24"/>
          <w:szCs w:val="24"/>
        </w:rPr>
        <w:t>（PCA</w:t>
      </w:r>
      <w:r w:rsidR="00A006A9" w:rsidRPr="00BE0F0B">
        <w:rPr>
          <w:rFonts w:ascii="宋体" w:eastAsia="宋体" w:hAnsi="宋体"/>
          <w:sz w:val="24"/>
          <w:szCs w:val="24"/>
        </w:rPr>
        <w:t xml:space="preserve">, </w:t>
      </w:r>
      <w:r w:rsidR="00A006A9" w:rsidRPr="00BE0F0B">
        <w:rPr>
          <w:rFonts w:ascii="宋体" w:eastAsia="宋体" w:hAnsi="宋体" w:hint="eastAsia"/>
          <w:sz w:val="24"/>
          <w:szCs w:val="24"/>
        </w:rPr>
        <w:t>特征工程等</w:t>
      </w:r>
    </w:p>
    <w:p w14:paraId="25F358E0" w14:textId="77777777" w:rsidR="00FF60CC" w:rsidRPr="00BE0F0B" w:rsidRDefault="00FF60CC">
      <w:pPr>
        <w:rPr>
          <w:rFonts w:ascii="宋体" w:eastAsia="宋体" w:hAnsi="宋体" w:hint="eastAsia"/>
          <w:sz w:val="24"/>
          <w:szCs w:val="24"/>
        </w:rPr>
      </w:pPr>
    </w:p>
    <w:p w14:paraId="63C6A3B9" w14:textId="318839BD" w:rsidR="00C1517D" w:rsidRPr="00BE0F0B" w:rsidRDefault="00C1517D">
      <w:pPr>
        <w:rPr>
          <w:rFonts w:ascii="宋体" w:eastAsia="宋体" w:hAnsi="宋体"/>
          <w:sz w:val="24"/>
          <w:szCs w:val="24"/>
        </w:rPr>
      </w:pPr>
      <w:r w:rsidRPr="00BE0F0B">
        <w:rPr>
          <w:rFonts w:ascii="宋体" w:eastAsia="宋体" w:hAnsi="宋体" w:hint="eastAsia"/>
          <w:sz w:val="24"/>
          <w:szCs w:val="24"/>
        </w:rPr>
        <w:t>任务3：</w:t>
      </w:r>
      <w:r w:rsidRPr="00BE0F0B">
        <w:rPr>
          <w:rFonts w:ascii="宋体" w:eastAsia="宋体" w:hAnsi="宋体" w:hint="eastAsia"/>
          <w:sz w:val="24"/>
          <w:szCs w:val="24"/>
        </w:rPr>
        <w:t>创建一个</w:t>
      </w:r>
      <w:r w:rsidRPr="00BE0F0B">
        <w:rPr>
          <w:rFonts w:ascii="宋体" w:eastAsia="宋体" w:hAnsi="宋体" w:hint="eastAsia"/>
          <w:b/>
          <w:bCs/>
          <w:sz w:val="24"/>
          <w:szCs w:val="24"/>
        </w:rPr>
        <w:t>数据库</w:t>
      </w:r>
      <w:r w:rsidRPr="00BE0F0B">
        <w:rPr>
          <w:rFonts w:ascii="宋体" w:eastAsia="宋体" w:hAnsi="宋体" w:hint="eastAsia"/>
          <w:sz w:val="24"/>
          <w:szCs w:val="24"/>
        </w:rPr>
        <w:t>来存储预处理后的数据集和训练好的模型，以及确保</w:t>
      </w:r>
      <w:r w:rsidRPr="00BE0F0B">
        <w:rPr>
          <w:rFonts w:ascii="宋体" w:eastAsia="宋体" w:hAnsi="宋体"/>
          <w:sz w:val="24"/>
          <w:szCs w:val="24"/>
        </w:rPr>
        <w:t xml:space="preserve"> Web 界面可以访问它以获取实时分类结果</w:t>
      </w:r>
    </w:p>
    <w:p w14:paraId="6BF4E73D" w14:textId="77777777" w:rsidR="00FF60CC" w:rsidRPr="00BE0F0B" w:rsidRDefault="00FF60CC">
      <w:pPr>
        <w:rPr>
          <w:rFonts w:ascii="宋体" w:eastAsia="宋体" w:hAnsi="宋体" w:hint="eastAsia"/>
          <w:sz w:val="24"/>
          <w:szCs w:val="24"/>
        </w:rPr>
      </w:pPr>
    </w:p>
    <w:p w14:paraId="58CE5523" w14:textId="6E3ABC13" w:rsidR="00C1517D" w:rsidRPr="00BE0F0B" w:rsidRDefault="00C1517D">
      <w:pPr>
        <w:rPr>
          <w:rFonts w:ascii="宋体" w:eastAsia="宋体" w:hAnsi="宋体"/>
          <w:b/>
          <w:bCs/>
          <w:sz w:val="24"/>
          <w:szCs w:val="24"/>
        </w:rPr>
      </w:pPr>
      <w:r w:rsidRPr="00BE0F0B">
        <w:rPr>
          <w:rFonts w:ascii="宋体" w:eastAsia="宋体" w:hAnsi="宋体" w:hint="eastAsia"/>
          <w:sz w:val="24"/>
          <w:szCs w:val="24"/>
        </w:rPr>
        <w:t>任务4：</w:t>
      </w:r>
      <w:r w:rsidR="00EB1587" w:rsidRPr="00BE0F0B">
        <w:rPr>
          <w:rFonts w:ascii="宋体" w:eastAsia="宋体" w:hAnsi="宋体" w:hint="eastAsia"/>
          <w:sz w:val="24"/>
          <w:szCs w:val="24"/>
        </w:rPr>
        <w:t>使用不同的模型</w:t>
      </w:r>
      <w:proofErr w:type="gramStart"/>
      <w:r w:rsidR="00EB1587" w:rsidRPr="00BE0F0B">
        <w:rPr>
          <w:rFonts w:ascii="宋体" w:eastAsia="宋体" w:hAnsi="宋体" w:hint="eastAsia"/>
          <w:sz w:val="24"/>
          <w:szCs w:val="24"/>
        </w:rPr>
        <w:t>并</w:t>
      </w:r>
      <w:r w:rsidR="00EB1587" w:rsidRPr="00BE0F0B">
        <w:rPr>
          <w:rFonts w:ascii="宋体" w:eastAsia="宋体" w:hAnsi="宋体" w:hint="eastAsia"/>
          <w:b/>
          <w:bCs/>
          <w:sz w:val="24"/>
          <w:szCs w:val="24"/>
        </w:rPr>
        <w:t>调参</w:t>
      </w:r>
      <w:proofErr w:type="gramEnd"/>
      <w:r w:rsidR="004C6B50" w:rsidRPr="00BE0F0B">
        <w:rPr>
          <w:rFonts w:ascii="宋体" w:eastAsia="宋体" w:hAnsi="宋体" w:hint="eastAsia"/>
          <w:b/>
          <w:bCs/>
          <w:sz w:val="24"/>
          <w:szCs w:val="24"/>
        </w:rPr>
        <w:t xml:space="preserve"> (</w:t>
      </w:r>
      <w:proofErr w:type="spellStart"/>
      <w:r w:rsidR="004C6B50" w:rsidRPr="00BE0F0B">
        <w:rPr>
          <w:rFonts w:ascii="宋体" w:eastAsia="宋体" w:hAnsi="宋体"/>
          <w:b/>
          <w:bCs/>
          <w:sz w:val="24"/>
          <w:szCs w:val="24"/>
        </w:rPr>
        <w:t>TextRNN</w:t>
      </w:r>
      <w:proofErr w:type="spellEnd"/>
      <w:r w:rsidR="004C6B50" w:rsidRPr="00BE0F0B">
        <w:rPr>
          <w:rFonts w:ascii="宋体" w:eastAsia="宋体" w:hAnsi="宋体" w:hint="eastAsia"/>
          <w:b/>
          <w:bCs/>
          <w:sz w:val="24"/>
          <w:szCs w:val="24"/>
        </w:rPr>
        <w:t>、加atten</w:t>
      </w:r>
      <w:r w:rsidR="004C6B50" w:rsidRPr="00BE0F0B">
        <w:rPr>
          <w:rFonts w:ascii="宋体" w:eastAsia="宋体" w:hAnsi="宋体"/>
          <w:b/>
          <w:bCs/>
          <w:sz w:val="24"/>
          <w:szCs w:val="24"/>
        </w:rPr>
        <w:t>tion</w:t>
      </w:r>
      <w:r w:rsidR="004C6B50" w:rsidRPr="00BE0F0B">
        <w:rPr>
          <w:rFonts w:ascii="宋体" w:eastAsia="宋体" w:hAnsi="宋体" w:hint="eastAsia"/>
          <w:b/>
          <w:bCs/>
          <w:sz w:val="24"/>
          <w:szCs w:val="24"/>
        </w:rPr>
        <w:t>、Bert精调</w:t>
      </w:r>
      <w:r w:rsidR="004C6B50" w:rsidRPr="00BE0F0B">
        <w:rPr>
          <w:rFonts w:ascii="宋体" w:eastAsia="宋体" w:hAnsi="宋体"/>
          <w:b/>
          <w:bCs/>
          <w:sz w:val="24"/>
          <w:szCs w:val="24"/>
        </w:rPr>
        <w:t>)</w:t>
      </w:r>
      <w:r w:rsidR="00EB1587" w:rsidRPr="00BE0F0B">
        <w:rPr>
          <w:rFonts w:ascii="宋体" w:eastAsia="宋体" w:hAnsi="宋体" w:hint="eastAsia"/>
          <w:b/>
          <w:bCs/>
          <w:sz w:val="24"/>
          <w:szCs w:val="24"/>
        </w:rPr>
        <w:t>，</w:t>
      </w:r>
      <w:r w:rsidR="00EB1587" w:rsidRPr="00BE0F0B">
        <w:rPr>
          <w:rFonts w:ascii="宋体" w:eastAsia="宋体" w:hAnsi="宋体" w:hint="eastAsia"/>
          <w:sz w:val="24"/>
          <w:szCs w:val="24"/>
        </w:rPr>
        <w:t>注意不要过拟合，要让模型有泛化能力</w:t>
      </w:r>
    </w:p>
    <w:p w14:paraId="2796C8C7" w14:textId="77777777" w:rsidR="00FF60CC" w:rsidRPr="00BE0F0B" w:rsidRDefault="00FF60CC">
      <w:pPr>
        <w:rPr>
          <w:rFonts w:ascii="宋体" w:eastAsia="宋体" w:hAnsi="宋体" w:hint="eastAsia"/>
          <w:sz w:val="24"/>
          <w:szCs w:val="24"/>
        </w:rPr>
      </w:pPr>
    </w:p>
    <w:p w14:paraId="2B2A5CD6" w14:textId="0F98E05A" w:rsidR="00BD13A5" w:rsidRPr="00BE0F0B" w:rsidRDefault="00BD13A5" w:rsidP="00BD13A5">
      <w:pPr>
        <w:rPr>
          <w:rFonts w:ascii="宋体" w:eastAsia="宋体" w:hAnsi="宋体"/>
          <w:sz w:val="24"/>
          <w:szCs w:val="24"/>
        </w:rPr>
      </w:pPr>
      <w:r w:rsidRPr="00BE0F0B">
        <w:rPr>
          <w:rFonts w:ascii="宋体" w:eastAsia="宋体" w:hAnsi="宋体" w:hint="eastAsia"/>
          <w:sz w:val="24"/>
          <w:szCs w:val="24"/>
        </w:rPr>
        <w:t>任务</w:t>
      </w:r>
      <w:r w:rsidRPr="00BE0F0B">
        <w:rPr>
          <w:rFonts w:ascii="宋体" w:eastAsia="宋体" w:hAnsi="宋体"/>
          <w:sz w:val="24"/>
          <w:szCs w:val="24"/>
        </w:rPr>
        <w:t xml:space="preserve"> 5：从文本数据中提取</w:t>
      </w:r>
      <w:r w:rsidRPr="00BE0F0B">
        <w:rPr>
          <w:rFonts w:ascii="宋体" w:eastAsia="宋体" w:hAnsi="宋体"/>
          <w:b/>
          <w:bCs/>
          <w:sz w:val="24"/>
          <w:szCs w:val="24"/>
        </w:rPr>
        <w:t>附加信息</w:t>
      </w:r>
      <w:r w:rsidRPr="00BE0F0B">
        <w:rPr>
          <w:rFonts w:ascii="宋体" w:eastAsia="宋体" w:hAnsi="宋体"/>
          <w:sz w:val="24"/>
          <w:szCs w:val="24"/>
        </w:rPr>
        <w:t>（例如作为命名实体、情感分析或主题建模）进一步增强系统的欺诈能力检测和分类能力</w:t>
      </w:r>
    </w:p>
    <w:p w14:paraId="0AEF29B6" w14:textId="77777777" w:rsidR="00FF60CC" w:rsidRPr="00BE0F0B" w:rsidRDefault="00FF60CC" w:rsidP="00BD13A5">
      <w:pPr>
        <w:rPr>
          <w:rFonts w:ascii="宋体" w:eastAsia="宋体" w:hAnsi="宋体" w:hint="eastAsia"/>
          <w:sz w:val="24"/>
          <w:szCs w:val="24"/>
        </w:rPr>
      </w:pPr>
    </w:p>
    <w:p w14:paraId="13384EAB" w14:textId="76E3981C" w:rsidR="00BD13A5" w:rsidRPr="00BE0F0B" w:rsidRDefault="00BD13A5" w:rsidP="00BD13A5">
      <w:pPr>
        <w:rPr>
          <w:rFonts w:ascii="宋体" w:eastAsia="宋体" w:hAnsi="宋体"/>
          <w:sz w:val="24"/>
          <w:szCs w:val="24"/>
        </w:rPr>
      </w:pPr>
      <w:r w:rsidRPr="00BE0F0B">
        <w:rPr>
          <w:rFonts w:ascii="宋体" w:eastAsia="宋体" w:hAnsi="宋体" w:hint="eastAsia"/>
          <w:sz w:val="24"/>
          <w:szCs w:val="24"/>
        </w:rPr>
        <w:t>任务</w:t>
      </w:r>
      <w:r w:rsidRPr="00BE0F0B">
        <w:rPr>
          <w:rFonts w:ascii="宋体" w:eastAsia="宋体" w:hAnsi="宋体"/>
          <w:sz w:val="24"/>
          <w:szCs w:val="24"/>
        </w:rPr>
        <w:t xml:space="preserve"> 6：实现一种处理不平衡数据的方法，以提高系统的欺诈检测功能，以防当前检测欺诈的准确性不令人满意的文本</w:t>
      </w:r>
    </w:p>
    <w:p w14:paraId="6BD6993A" w14:textId="77777777" w:rsidR="00581880" w:rsidRPr="00BE0F0B" w:rsidRDefault="00581880" w:rsidP="00581880">
      <w:pPr>
        <w:rPr>
          <w:rFonts w:ascii="宋体" w:eastAsia="宋体" w:hAnsi="宋体"/>
          <w:sz w:val="24"/>
          <w:szCs w:val="24"/>
        </w:rPr>
      </w:pPr>
      <w:r w:rsidRPr="00BE0F0B">
        <w:rPr>
          <w:rFonts w:ascii="宋体" w:eastAsia="宋体" w:hAnsi="宋体" w:hint="eastAsia"/>
          <w:sz w:val="24"/>
          <w:szCs w:val="24"/>
        </w:rPr>
        <w:t>（</w:t>
      </w:r>
      <w:r w:rsidRPr="00BE0F0B">
        <w:rPr>
          <w:rFonts w:ascii="宋体" w:eastAsia="宋体" w:hAnsi="宋体" w:hint="eastAsia"/>
          <w:sz w:val="24"/>
          <w:szCs w:val="24"/>
        </w:rPr>
        <w:t>过采样涉及同步调整少数类的新实例，而欠采样涉及减少数量</w:t>
      </w:r>
    </w:p>
    <w:p w14:paraId="22C137E3" w14:textId="77777777" w:rsidR="00581880" w:rsidRPr="00BE0F0B" w:rsidRDefault="00581880" w:rsidP="00581880">
      <w:pPr>
        <w:rPr>
          <w:rFonts w:ascii="宋体" w:eastAsia="宋体" w:hAnsi="宋体"/>
          <w:sz w:val="24"/>
          <w:szCs w:val="24"/>
        </w:rPr>
      </w:pPr>
      <w:r w:rsidRPr="00BE0F0B">
        <w:rPr>
          <w:rFonts w:ascii="宋体" w:eastAsia="宋体" w:hAnsi="宋体" w:hint="eastAsia"/>
          <w:sz w:val="24"/>
          <w:szCs w:val="24"/>
        </w:rPr>
        <w:t>大多数类中的实例。此外，使用诸如</w:t>
      </w:r>
      <w:r w:rsidRPr="00BE0F0B">
        <w:rPr>
          <w:rFonts w:ascii="宋体" w:eastAsia="宋体" w:hAnsi="宋体"/>
          <w:sz w:val="24"/>
          <w:szCs w:val="24"/>
        </w:rPr>
        <w:t xml:space="preserve"> SMOTE（合成少数过采样技术）也可以是有效的。</w:t>
      </w:r>
    </w:p>
    <w:p w14:paraId="7C897763" w14:textId="2B968DEE" w:rsidR="00581880" w:rsidRPr="00BE0F0B" w:rsidRDefault="00581880" w:rsidP="00581880">
      <w:pPr>
        <w:rPr>
          <w:rFonts w:ascii="宋体" w:eastAsia="宋体" w:hAnsi="宋体"/>
          <w:sz w:val="24"/>
          <w:szCs w:val="24"/>
        </w:rPr>
      </w:pPr>
      <w:r w:rsidRPr="00BE0F0B">
        <w:rPr>
          <w:rFonts w:ascii="宋体" w:eastAsia="宋体" w:hAnsi="宋体" w:hint="eastAsia"/>
          <w:sz w:val="24"/>
          <w:szCs w:val="24"/>
        </w:rPr>
        <w:t>在实现方面，我们可以使用</w:t>
      </w:r>
      <w:r w:rsidRPr="00BE0F0B">
        <w:rPr>
          <w:rFonts w:ascii="宋体" w:eastAsia="宋体" w:hAnsi="宋体"/>
          <w:sz w:val="24"/>
          <w:szCs w:val="24"/>
        </w:rPr>
        <w:t xml:space="preserve"> imbalanced-learn 和 SMOTE </w:t>
      </w:r>
      <w:proofErr w:type="gramStart"/>
      <w:r w:rsidRPr="00BE0F0B">
        <w:rPr>
          <w:rFonts w:ascii="宋体" w:eastAsia="宋体" w:hAnsi="宋体"/>
          <w:sz w:val="24"/>
          <w:szCs w:val="24"/>
        </w:rPr>
        <w:t>等库来</w:t>
      </w:r>
      <w:proofErr w:type="gramEnd"/>
      <w:r w:rsidRPr="00BE0F0B">
        <w:rPr>
          <w:rFonts w:ascii="宋体" w:eastAsia="宋体" w:hAnsi="宋体"/>
          <w:sz w:val="24"/>
          <w:szCs w:val="24"/>
        </w:rPr>
        <w:t>合并到现有的模型中，提升</w:t>
      </w:r>
      <w:r w:rsidRPr="00BE0F0B">
        <w:rPr>
          <w:rFonts w:ascii="宋体" w:eastAsia="宋体" w:hAnsi="宋体" w:hint="eastAsia"/>
          <w:sz w:val="24"/>
          <w:szCs w:val="24"/>
        </w:rPr>
        <w:t>我们的系统在检测欺诈性文本方面的准确性，并确保它在处理不平衡数据。</w:t>
      </w:r>
      <w:r w:rsidRPr="00BE0F0B">
        <w:rPr>
          <w:rFonts w:ascii="宋体" w:eastAsia="宋体" w:hAnsi="宋体" w:hint="eastAsia"/>
          <w:sz w:val="24"/>
          <w:szCs w:val="24"/>
        </w:rPr>
        <w:t>）</w:t>
      </w:r>
    </w:p>
    <w:p w14:paraId="6B3CBF5F" w14:textId="77777777" w:rsidR="00FF60CC" w:rsidRPr="00BE0F0B" w:rsidRDefault="00FF60CC" w:rsidP="00581880">
      <w:pPr>
        <w:rPr>
          <w:rFonts w:ascii="宋体" w:eastAsia="宋体" w:hAnsi="宋体" w:hint="eastAsia"/>
          <w:sz w:val="24"/>
          <w:szCs w:val="24"/>
        </w:rPr>
      </w:pPr>
    </w:p>
    <w:p w14:paraId="45ED13D5" w14:textId="6235006A" w:rsidR="003A7D4C" w:rsidRPr="00BE0F0B" w:rsidRDefault="00BD13A5" w:rsidP="00BD13A5">
      <w:pPr>
        <w:rPr>
          <w:rFonts w:ascii="宋体" w:eastAsia="宋体" w:hAnsi="宋体"/>
          <w:sz w:val="24"/>
          <w:szCs w:val="24"/>
        </w:rPr>
      </w:pPr>
      <w:r w:rsidRPr="00BE0F0B">
        <w:rPr>
          <w:rFonts w:ascii="宋体" w:eastAsia="宋体" w:hAnsi="宋体" w:hint="eastAsia"/>
          <w:sz w:val="24"/>
          <w:szCs w:val="24"/>
        </w:rPr>
        <w:t>任务</w:t>
      </w:r>
      <w:r w:rsidRPr="00BE0F0B">
        <w:rPr>
          <w:rFonts w:ascii="宋体" w:eastAsia="宋体" w:hAnsi="宋体"/>
          <w:sz w:val="24"/>
          <w:szCs w:val="24"/>
        </w:rPr>
        <w:t xml:space="preserve"> 7：探索使用集成方法，例如 bagging 或 boosting</w:t>
      </w:r>
      <w:r w:rsidR="003A7D4C" w:rsidRPr="00BE0F0B">
        <w:rPr>
          <w:rFonts w:ascii="宋体" w:eastAsia="宋体" w:hAnsi="宋体" w:hint="eastAsia"/>
          <w:sz w:val="24"/>
          <w:szCs w:val="24"/>
        </w:rPr>
        <w:t>，综合</w:t>
      </w:r>
      <w:r w:rsidR="00991B46" w:rsidRPr="00BE0F0B">
        <w:rPr>
          <w:rFonts w:ascii="宋体" w:eastAsia="宋体" w:hAnsi="宋体" w:hint="eastAsia"/>
          <w:sz w:val="24"/>
          <w:szCs w:val="24"/>
        </w:rPr>
        <w:t>模型能力</w:t>
      </w:r>
    </w:p>
    <w:p w14:paraId="10635CDE" w14:textId="77777777" w:rsidR="00571B8B" w:rsidRPr="00BE0F0B" w:rsidRDefault="00571B8B" w:rsidP="00BD13A5">
      <w:pPr>
        <w:rPr>
          <w:rFonts w:ascii="宋体" w:eastAsia="宋体" w:hAnsi="宋体" w:hint="eastAsia"/>
          <w:sz w:val="24"/>
          <w:szCs w:val="24"/>
        </w:rPr>
      </w:pPr>
    </w:p>
    <w:p w14:paraId="77E0F38A" w14:textId="1500E362" w:rsidR="00991B46" w:rsidRPr="00BE0F0B" w:rsidRDefault="00991B46" w:rsidP="00013491">
      <w:pPr>
        <w:rPr>
          <w:rFonts w:ascii="宋体" w:eastAsia="宋体" w:hAnsi="宋体"/>
          <w:sz w:val="24"/>
          <w:szCs w:val="24"/>
        </w:rPr>
      </w:pPr>
      <w:r w:rsidRPr="00BE0F0B">
        <w:rPr>
          <w:rFonts w:ascii="宋体" w:eastAsia="宋体" w:hAnsi="宋体" w:hint="eastAsia"/>
          <w:sz w:val="24"/>
          <w:szCs w:val="24"/>
        </w:rPr>
        <w:t>任务8：</w:t>
      </w:r>
      <w:r w:rsidR="00013491" w:rsidRPr="00BE0F0B">
        <w:rPr>
          <w:rFonts w:ascii="宋体" w:eastAsia="宋体" w:hAnsi="宋体" w:hint="eastAsia"/>
          <w:sz w:val="24"/>
          <w:szCs w:val="24"/>
        </w:rPr>
        <w:t>评估系统在大型和多样化数据集上的性能以识别任何潜在的限制或弱点。</w:t>
      </w:r>
    </w:p>
    <w:p w14:paraId="34B95DA7" w14:textId="77777777" w:rsidR="00DA1F01" w:rsidRPr="00BE0F0B" w:rsidRDefault="00DA1F01" w:rsidP="00DA1F01">
      <w:pPr>
        <w:rPr>
          <w:rFonts w:ascii="宋体" w:eastAsia="宋体" w:hAnsi="宋体"/>
          <w:sz w:val="24"/>
          <w:szCs w:val="24"/>
        </w:rPr>
      </w:pPr>
      <w:r w:rsidRPr="00BE0F0B">
        <w:rPr>
          <w:rFonts w:ascii="宋体" w:eastAsia="宋体" w:hAnsi="宋体" w:hint="eastAsia"/>
          <w:sz w:val="24"/>
          <w:szCs w:val="24"/>
        </w:rPr>
        <w:t>（</w:t>
      </w:r>
      <w:r w:rsidRPr="00BE0F0B">
        <w:rPr>
          <w:rFonts w:ascii="宋体" w:eastAsia="宋体" w:hAnsi="宋体" w:hint="eastAsia"/>
          <w:sz w:val="24"/>
          <w:szCs w:val="24"/>
        </w:rPr>
        <w:t>为了进行评估，需要一个包含不同类型文本欺诈的数据集。数据集在欺诈的类型、文本的长度和使用的语言方面必须是多种多样的文本。</w:t>
      </w:r>
    </w:p>
    <w:p w14:paraId="59E641F5" w14:textId="3630D61C" w:rsidR="00DA1F01" w:rsidRPr="00BE0F0B" w:rsidRDefault="00DA1F01" w:rsidP="00DA1F01">
      <w:pPr>
        <w:rPr>
          <w:rFonts w:ascii="宋体" w:eastAsia="宋体" w:hAnsi="宋体"/>
          <w:sz w:val="24"/>
          <w:szCs w:val="24"/>
        </w:rPr>
      </w:pPr>
      <w:r w:rsidRPr="00BE0F0B">
        <w:rPr>
          <w:rFonts w:ascii="宋体" w:eastAsia="宋体" w:hAnsi="宋体" w:hint="eastAsia"/>
          <w:sz w:val="24"/>
          <w:szCs w:val="24"/>
        </w:rPr>
        <w:t>准备好数据集后，将在数据集上测试系统以确定其性能。性能将基于准确率、精确率、召回率和</w:t>
      </w:r>
      <w:r w:rsidRPr="00BE0F0B">
        <w:rPr>
          <w:rFonts w:ascii="宋体" w:eastAsia="宋体" w:hAnsi="宋体"/>
          <w:sz w:val="24"/>
          <w:szCs w:val="24"/>
        </w:rPr>
        <w:t xml:space="preserve"> F1 分数来衡量</w:t>
      </w:r>
      <w:r w:rsidRPr="00BE0F0B">
        <w:rPr>
          <w:rFonts w:ascii="宋体" w:eastAsia="宋体" w:hAnsi="宋体" w:hint="eastAsia"/>
          <w:sz w:val="24"/>
          <w:szCs w:val="24"/>
        </w:rPr>
        <w:t>系统。根据评估结果，如果发现任何潜在的局限性或弱点，则必须</w:t>
      </w:r>
    </w:p>
    <w:p w14:paraId="4A3788CE" w14:textId="0A92CC90" w:rsidR="00DA1F01" w:rsidRPr="00BE0F0B" w:rsidRDefault="00DA1F01" w:rsidP="00DA1F01">
      <w:pPr>
        <w:rPr>
          <w:rFonts w:ascii="宋体" w:eastAsia="宋体" w:hAnsi="宋体"/>
          <w:sz w:val="24"/>
          <w:szCs w:val="24"/>
        </w:rPr>
      </w:pPr>
      <w:r w:rsidRPr="00BE0F0B">
        <w:rPr>
          <w:rFonts w:ascii="宋体" w:eastAsia="宋体" w:hAnsi="宋体" w:hint="eastAsia"/>
          <w:sz w:val="24"/>
          <w:szCs w:val="24"/>
        </w:rPr>
        <w:t>将对该系统进行修改，以进一步加强其欺诈检测和分类能力。</w:t>
      </w:r>
      <w:r w:rsidRPr="00BE0F0B">
        <w:rPr>
          <w:rFonts w:ascii="宋体" w:eastAsia="宋体" w:hAnsi="宋体" w:hint="eastAsia"/>
          <w:sz w:val="24"/>
          <w:szCs w:val="24"/>
        </w:rPr>
        <w:t>）</w:t>
      </w:r>
    </w:p>
    <w:p w14:paraId="05288B93" w14:textId="77777777" w:rsidR="00783CAE" w:rsidRPr="00BE0F0B" w:rsidRDefault="00783CAE" w:rsidP="00DA1F01">
      <w:pPr>
        <w:rPr>
          <w:rFonts w:ascii="宋体" w:eastAsia="宋体" w:hAnsi="宋体" w:hint="eastAsia"/>
          <w:sz w:val="24"/>
          <w:szCs w:val="24"/>
        </w:rPr>
      </w:pPr>
    </w:p>
    <w:p w14:paraId="0806770B" w14:textId="06E818B4" w:rsidR="00DA1F01" w:rsidRPr="00BE0F0B" w:rsidRDefault="00DA1F01" w:rsidP="00DA1F01">
      <w:pPr>
        <w:rPr>
          <w:rFonts w:ascii="宋体" w:eastAsia="宋体" w:hAnsi="宋体"/>
          <w:sz w:val="24"/>
          <w:szCs w:val="24"/>
        </w:rPr>
      </w:pPr>
      <w:r w:rsidRPr="00BE0F0B">
        <w:rPr>
          <w:rFonts w:ascii="宋体" w:eastAsia="宋体" w:hAnsi="宋体" w:hint="eastAsia"/>
          <w:sz w:val="24"/>
          <w:szCs w:val="24"/>
        </w:rPr>
        <w:t>任务9：</w:t>
      </w:r>
      <w:r w:rsidRPr="00BE0F0B">
        <w:rPr>
          <w:rFonts w:ascii="宋体" w:eastAsia="宋体" w:hAnsi="宋体" w:hint="eastAsia"/>
          <w:sz w:val="24"/>
          <w:szCs w:val="24"/>
        </w:rPr>
        <w:t>主动学习技术</w:t>
      </w:r>
      <w:r w:rsidRPr="00BE0F0B">
        <w:rPr>
          <w:rFonts w:ascii="宋体" w:eastAsia="宋体" w:hAnsi="宋体" w:hint="eastAsia"/>
          <w:sz w:val="24"/>
          <w:szCs w:val="24"/>
        </w:rPr>
        <w:t>。</w:t>
      </w:r>
      <w:r w:rsidRPr="00BE0F0B">
        <w:rPr>
          <w:rFonts w:ascii="宋体" w:eastAsia="宋体" w:hAnsi="宋体" w:hint="eastAsia"/>
          <w:sz w:val="24"/>
          <w:szCs w:val="24"/>
        </w:rPr>
        <w:t>涉及选择和标记来自大型数据集的信息样本来训练和微调模型</w:t>
      </w:r>
      <w:r w:rsidRPr="00BE0F0B">
        <w:rPr>
          <w:rFonts w:ascii="宋体" w:eastAsia="宋体" w:hAnsi="宋体" w:hint="eastAsia"/>
          <w:sz w:val="24"/>
          <w:szCs w:val="24"/>
        </w:rPr>
        <w:t>，与传统方法比较</w:t>
      </w:r>
    </w:p>
    <w:p w14:paraId="3032F051" w14:textId="77777777" w:rsidR="001B4A5E" w:rsidRPr="00BE0F0B" w:rsidRDefault="001B4A5E" w:rsidP="00DA1F01">
      <w:pPr>
        <w:rPr>
          <w:rFonts w:ascii="宋体" w:eastAsia="宋体" w:hAnsi="宋体" w:hint="eastAsia"/>
          <w:sz w:val="24"/>
          <w:szCs w:val="24"/>
        </w:rPr>
      </w:pPr>
    </w:p>
    <w:p w14:paraId="0CCA0B07" w14:textId="6114E83B" w:rsidR="00DA1F01" w:rsidRPr="00BE0F0B" w:rsidRDefault="00DA1F01" w:rsidP="00D208F4">
      <w:pPr>
        <w:rPr>
          <w:rFonts w:ascii="宋体" w:eastAsia="宋体" w:hAnsi="宋体"/>
          <w:sz w:val="24"/>
          <w:szCs w:val="24"/>
        </w:rPr>
      </w:pPr>
      <w:r w:rsidRPr="00BE0F0B">
        <w:rPr>
          <w:rFonts w:ascii="宋体" w:eastAsia="宋体" w:hAnsi="宋体" w:hint="eastAsia"/>
          <w:sz w:val="24"/>
          <w:szCs w:val="24"/>
        </w:rPr>
        <w:t>任务1</w:t>
      </w:r>
      <w:r w:rsidRPr="00BE0F0B">
        <w:rPr>
          <w:rFonts w:ascii="宋体" w:eastAsia="宋体" w:hAnsi="宋体"/>
          <w:sz w:val="24"/>
          <w:szCs w:val="24"/>
        </w:rPr>
        <w:t>0</w:t>
      </w:r>
      <w:r w:rsidRPr="00BE0F0B">
        <w:rPr>
          <w:rFonts w:ascii="宋体" w:eastAsia="宋体" w:hAnsi="宋体" w:hint="eastAsia"/>
          <w:sz w:val="24"/>
          <w:szCs w:val="24"/>
        </w:rPr>
        <w:t>：</w:t>
      </w:r>
      <w:r w:rsidR="00D208F4" w:rsidRPr="00BE0F0B">
        <w:rPr>
          <w:rFonts w:ascii="宋体" w:eastAsia="宋体" w:hAnsi="宋体" w:hint="eastAsia"/>
          <w:sz w:val="24"/>
          <w:szCs w:val="24"/>
        </w:rPr>
        <w:t>反馈循环机制</w:t>
      </w:r>
      <w:r w:rsidR="006820E3" w:rsidRPr="00BE0F0B">
        <w:rPr>
          <w:rFonts w:ascii="宋体" w:eastAsia="宋体" w:hAnsi="宋体" w:hint="eastAsia"/>
          <w:sz w:val="24"/>
          <w:szCs w:val="24"/>
        </w:rPr>
        <w:t>。</w:t>
      </w:r>
      <w:r w:rsidR="00D208F4" w:rsidRPr="00BE0F0B">
        <w:rPr>
          <w:rFonts w:ascii="宋体" w:eastAsia="宋体" w:hAnsi="宋体" w:hint="eastAsia"/>
          <w:sz w:val="24"/>
          <w:szCs w:val="24"/>
        </w:rPr>
        <w:t>持续监控欺诈检测和分类系统的性能，并提出必要的改进建议。这可能涉及分析用户反馈，记录系统性能指标，并使用机器学习算法以确定需要改进的地方</w:t>
      </w:r>
      <w:r w:rsidR="006820E3" w:rsidRPr="00BE0F0B">
        <w:rPr>
          <w:rFonts w:ascii="宋体" w:eastAsia="宋体" w:hAnsi="宋体" w:hint="eastAsia"/>
          <w:sz w:val="24"/>
          <w:szCs w:val="24"/>
        </w:rPr>
        <w:t>。</w:t>
      </w:r>
    </w:p>
    <w:p w14:paraId="123DE8E4" w14:textId="11073837" w:rsidR="007F2C90" w:rsidRPr="00BE0F0B" w:rsidRDefault="00447F2B" w:rsidP="007F2C90">
      <w:pPr>
        <w:ind w:firstLine="420"/>
        <w:rPr>
          <w:rFonts w:ascii="宋体" w:eastAsia="宋体" w:hAnsi="宋体"/>
          <w:sz w:val="24"/>
          <w:szCs w:val="24"/>
        </w:rPr>
      </w:pPr>
      <w:r w:rsidRPr="00BE0F0B">
        <w:rPr>
          <w:rFonts w:ascii="宋体" w:eastAsia="宋体" w:hAnsi="宋体" w:hint="eastAsia"/>
          <w:sz w:val="24"/>
          <w:szCs w:val="24"/>
        </w:rPr>
        <w:t>用户反馈方面：</w:t>
      </w:r>
      <w:r w:rsidR="007F2C90" w:rsidRPr="00BE0F0B">
        <w:rPr>
          <w:rFonts w:ascii="宋体" w:eastAsia="宋体" w:hAnsi="宋体" w:hint="eastAsia"/>
          <w:sz w:val="24"/>
          <w:szCs w:val="24"/>
        </w:rPr>
        <w:t>动态调整系统阈值的功能根据从用户收到的反馈检测欺诈活动。这将使</w:t>
      </w:r>
    </w:p>
    <w:p w14:paraId="14ED1BCC" w14:textId="6C1C3417" w:rsidR="00447F2B" w:rsidRPr="00BE0F0B" w:rsidRDefault="007F2C90" w:rsidP="007F2C90">
      <w:pPr>
        <w:rPr>
          <w:rFonts w:ascii="宋体" w:eastAsia="宋体" w:hAnsi="宋体" w:hint="eastAsia"/>
          <w:sz w:val="24"/>
          <w:szCs w:val="24"/>
        </w:rPr>
      </w:pPr>
      <w:r w:rsidRPr="00BE0F0B">
        <w:rPr>
          <w:rFonts w:ascii="宋体" w:eastAsia="宋体" w:hAnsi="宋体" w:hint="eastAsia"/>
          <w:sz w:val="24"/>
          <w:szCs w:val="24"/>
        </w:rPr>
        <w:t>系统通过不断地从用户反馈中学习来适应和提高其准确性。</w:t>
      </w:r>
    </w:p>
    <w:p w14:paraId="0629F08E" w14:textId="77777777" w:rsidR="00447F2B" w:rsidRPr="00BE0F0B" w:rsidRDefault="00447F2B" w:rsidP="00D208F4">
      <w:pPr>
        <w:rPr>
          <w:rFonts w:ascii="宋体" w:eastAsia="宋体" w:hAnsi="宋体" w:hint="eastAsia"/>
          <w:sz w:val="24"/>
          <w:szCs w:val="24"/>
        </w:rPr>
      </w:pPr>
    </w:p>
    <w:p w14:paraId="3CCBA187" w14:textId="739264AD" w:rsidR="00D208F4" w:rsidRPr="00BE0F0B" w:rsidRDefault="00D208F4" w:rsidP="00716D13">
      <w:pPr>
        <w:rPr>
          <w:rFonts w:ascii="宋体" w:eastAsia="宋体" w:hAnsi="宋体"/>
          <w:sz w:val="24"/>
          <w:szCs w:val="24"/>
        </w:rPr>
      </w:pPr>
      <w:r w:rsidRPr="00BE0F0B">
        <w:rPr>
          <w:rFonts w:ascii="宋体" w:eastAsia="宋体" w:hAnsi="宋体" w:hint="eastAsia"/>
          <w:sz w:val="24"/>
          <w:szCs w:val="24"/>
        </w:rPr>
        <w:t>任务1</w:t>
      </w:r>
      <w:r w:rsidRPr="00BE0F0B">
        <w:rPr>
          <w:rFonts w:ascii="宋体" w:eastAsia="宋体" w:hAnsi="宋体"/>
          <w:sz w:val="24"/>
          <w:szCs w:val="24"/>
        </w:rPr>
        <w:t>1</w:t>
      </w:r>
      <w:r w:rsidRPr="00BE0F0B">
        <w:rPr>
          <w:rFonts w:ascii="宋体" w:eastAsia="宋体" w:hAnsi="宋体" w:hint="eastAsia"/>
          <w:sz w:val="24"/>
          <w:szCs w:val="24"/>
        </w:rPr>
        <w:t>：</w:t>
      </w:r>
      <w:r w:rsidR="006820E3" w:rsidRPr="00BE0F0B">
        <w:rPr>
          <w:rFonts w:ascii="宋体" w:eastAsia="宋体" w:hAnsi="宋体" w:hint="eastAsia"/>
          <w:b/>
          <w:bCs/>
          <w:sz w:val="24"/>
          <w:szCs w:val="24"/>
        </w:rPr>
        <w:t>在线学习技术</w:t>
      </w:r>
      <w:r w:rsidR="00B15D5D" w:rsidRPr="00BE0F0B">
        <w:rPr>
          <w:rFonts w:ascii="宋体" w:eastAsia="宋体" w:hAnsi="宋体" w:hint="eastAsia"/>
          <w:sz w:val="24"/>
          <w:szCs w:val="24"/>
        </w:rPr>
        <w:t>，</w:t>
      </w:r>
      <w:r w:rsidR="00716D13" w:rsidRPr="00BE0F0B">
        <w:rPr>
          <w:rFonts w:ascii="宋体" w:eastAsia="宋体" w:hAnsi="宋体" w:hint="eastAsia"/>
          <w:sz w:val="24"/>
          <w:szCs w:val="24"/>
        </w:rPr>
        <w:t>系统在可用的新数据中不断学习</w:t>
      </w:r>
      <w:r w:rsidR="00B15D5D" w:rsidRPr="00BE0F0B">
        <w:rPr>
          <w:rFonts w:ascii="宋体" w:eastAsia="宋体" w:hAnsi="宋体" w:hint="eastAsia"/>
          <w:sz w:val="24"/>
          <w:szCs w:val="24"/>
        </w:rPr>
        <w:t>。</w:t>
      </w:r>
      <w:r w:rsidR="00716D13" w:rsidRPr="00BE0F0B">
        <w:rPr>
          <w:rFonts w:ascii="宋体" w:eastAsia="宋体" w:hAnsi="宋体" w:hint="eastAsia"/>
          <w:sz w:val="24"/>
          <w:szCs w:val="24"/>
        </w:rPr>
        <w:t>或</w:t>
      </w:r>
      <w:r w:rsidR="00716D13" w:rsidRPr="00BE0F0B">
        <w:rPr>
          <w:rFonts w:ascii="宋体" w:eastAsia="宋体" w:hAnsi="宋体" w:hint="eastAsia"/>
          <w:b/>
          <w:bCs/>
          <w:sz w:val="24"/>
          <w:szCs w:val="24"/>
        </w:rPr>
        <w:t>定期重新训练</w:t>
      </w:r>
      <w:r w:rsidR="00716D13" w:rsidRPr="00BE0F0B">
        <w:rPr>
          <w:rFonts w:ascii="宋体" w:eastAsia="宋体" w:hAnsi="宋体" w:hint="eastAsia"/>
          <w:sz w:val="24"/>
          <w:szCs w:val="24"/>
        </w:rPr>
        <w:t>系统使用新数据以确保它与最新的欺诈趋势和模式保持同步</w:t>
      </w:r>
      <w:r w:rsidR="00716D13" w:rsidRPr="00BE0F0B">
        <w:rPr>
          <w:rFonts w:ascii="宋体" w:eastAsia="宋体" w:hAnsi="宋体" w:hint="eastAsia"/>
          <w:sz w:val="24"/>
          <w:szCs w:val="24"/>
        </w:rPr>
        <w:t>。</w:t>
      </w:r>
    </w:p>
    <w:p w14:paraId="0135AA6A" w14:textId="2762724F" w:rsidR="00A001A7" w:rsidRPr="00BE0F0B" w:rsidRDefault="00A001A7" w:rsidP="00716D13">
      <w:pPr>
        <w:rPr>
          <w:rFonts w:ascii="宋体" w:eastAsia="宋体" w:hAnsi="宋体"/>
          <w:sz w:val="24"/>
          <w:szCs w:val="24"/>
        </w:rPr>
      </w:pPr>
    </w:p>
    <w:p w14:paraId="420B9BB5" w14:textId="50E0A278" w:rsidR="00A001A7" w:rsidRPr="00BE0F0B" w:rsidRDefault="00A001A7" w:rsidP="003D7C15">
      <w:pPr>
        <w:rPr>
          <w:rFonts w:ascii="宋体" w:eastAsia="宋体" w:hAnsi="宋体"/>
          <w:sz w:val="24"/>
          <w:szCs w:val="24"/>
        </w:rPr>
      </w:pPr>
      <w:r w:rsidRPr="00BE0F0B">
        <w:rPr>
          <w:rFonts w:ascii="宋体" w:eastAsia="宋体" w:hAnsi="宋体" w:hint="eastAsia"/>
          <w:sz w:val="24"/>
          <w:szCs w:val="24"/>
        </w:rPr>
        <w:t>任务1</w:t>
      </w:r>
      <w:r w:rsidRPr="00BE0F0B">
        <w:rPr>
          <w:rFonts w:ascii="宋体" w:eastAsia="宋体" w:hAnsi="宋体"/>
          <w:sz w:val="24"/>
          <w:szCs w:val="24"/>
        </w:rPr>
        <w:t>2</w:t>
      </w:r>
      <w:r w:rsidRPr="00BE0F0B">
        <w:rPr>
          <w:rFonts w:ascii="宋体" w:eastAsia="宋体" w:hAnsi="宋体" w:hint="eastAsia"/>
          <w:sz w:val="24"/>
          <w:szCs w:val="24"/>
        </w:rPr>
        <w:t>：</w:t>
      </w:r>
      <w:r w:rsidR="003D7C15" w:rsidRPr="00BE0F0B">
        <w:rPr>
          <w:rFonts w:ascii="宋体" w:eastAsia="宋体" w:hAnsi="宋体" w:hint="eastAsia"/>
          <w:sz w:val="24"/>
          <w:szCs w:val="24"/>
        </w:rPr>
        <w:t>实施一种机制来处理看不见或未知类型的欺诈使用聚类或异常检测等无监督学习技术。这将确保该系统可以适应新出现的欺诈类型并保持有效检测，实时对欺诈活动进行分类。</w:t>
      </w:r>
    </w:p>
    <w:p w14:paraId="0FC27785" w14:textId="77777777" w:rsidR="003D7C15" w:rsidRPr="00BE0F0B" w:rsidRDefault="003D7C15" w:rsidP="003D7C15">
      <w:pPr>
        <w:rPr>
          <w:rFonts w:ascii="宋体" w:eastAsia="宋体" w:hAnsi="宋体" w:hint="eastAsia"/>
          <w:sz w:val="24"/>
          <w:szCs w:val="24"/>
        </w:rPr>
      </w:pPr>
    </w:p>
    <w:p w14:paraId="3E66ACD1" w14:textId="6B7C383A" w:rsidR="003D7C15" w:rsidRPr="00BE0F0B" w:rsidRDefault="003D7C15" w:rsidP="003D7C15">
      <w:pPr>
        <w:rPr>
          <w:rFonts w:ascii="宋体" w:eastAsia="宋体" w:hAnsi="宋体"/>
          <w:sz w:val="24"/>
          <w:szCs w:val="24"/>
        </w:rPr>
      </w:pPr>
      <w:r w:rsidRPr="00BE0F0B">
        <w:rPr>
          <w:rFonts w:ascii="宋体" w:eastAsia="宋体" w:hAnsi="宋体" w:hint="eastAsia"/>
          <w:sz w:val="24"/>
          <w:szCs w:val="24"/>
        </w:rPr>
        <w:t>任务1</w:t>
      </w:r>
      <w:r w:rsidRPr="00BE0F0B">
        <w:rPr>
          <w:rFonts w:ascii="宋体" w:eastAsia="宋体" w:hAnsi="宋体"/>
          <w:sz w:val="24"/>
          <w:szCs w:val="24"/>
        </w:rPr>
        <w:t>3</w:t>
      </w:r>
      <w:r w:rsidRPr="00BE0F0B">
        <w:rPr>
          <w:rFonts w:ascii="宋体" w:eastAsia="宋体" w:hAnsi="宋体" w:hint="eastAsia"/>
          <w:sz w:val="24"/>
          <w:szCs w:val="24"/>
        </w:rPr>
        <w:t>：</w:t>
      </w:r>
      <w:r w:rsidRPr="00BE0F0B">
        <w:rPr>
          <w:rFonts w:ascii="宋体" w:eastAsia="宋体" w:hAnsi="宋体" w:hint="eastAsia"/>
          <w:sz w:val="24"/>
          <w:szCs w:val="24"/>
        </w:rPr>
        <w:t>实现一个功能来为分类提供解释或理由</w:t>
      </w:r>
      <w:r w:rsidRPr="00BE0F0B">
        <w:rPr>
          <w:rFonts w:ascii="宋体" w:eastAsia="宋体" w:hAnsi="宋体" w:hint="eastAsia"/>
          <w:sz w:val="24"/>
          <w:szCs w:val="24"/>
        </w:rPr>
        <w:t>。</w:t>
      </w:r>
      <w:r w:rsidRPr="00BE0F0B">
        <w:rPr>
          <w:rFonts w:ascii="宋体" w:eastAsia="宋体" w:hAnsi="宋体" w:hint="eastAsia"/>
          <w:sz w:val="24"/>
          <w:szCs w:val="24"/>
        </w:rPr>
        <w:t>让用户更好地了解系统如何工作以及为什么做出某些决定</w:t>
      </w:r>
      <w:r w:rsidR="00DD05C0" w:rsidRPr="00BE0F0B">
        <w:rPr>
          <w:rFonts w:ascii="宋体" w:eastAsia="宋体" w:hAnsi="宋体" w:hint="eastAsia"/>
          <w:sz w:val="24"/>
          <w:szCs w:val="24"/>
        </w:rPr>
        <w:t>，</w:t>
      </w:r>
      <w:r w:rsidR="00986A59" w:rsidRPr="00BE0F0B">
        <w:rPr>
          <w:rFonts w:ascii="宋体" w:eastAsia="宋体" w:hAnsi="宋体" w:hint="eastAsia"/>
          <w:sz w:val="24"/>
          <w:szCs w:val="24"/>
        </w:rPr>
        <w:t>如</w:t>
      </w:r>
      <w:r w:rsidR="00986A59" w:rsidRPr="00BE0F0B">
        <w:rPr>
          <w:rFonts w:ascii="宋体" w:eastAsia="宋体" w:hAnsi="宋体"/>
          <w:sz w:val="24"/>
          <w:szCs w:val="24"/>
        </w:rPr>
        <w:t xml:space="preserve"> LIME 和 SHAP</w:t>
      </w:r>
    </w:p>
    <w:p w14:paraId="7841B53D" w14:textId="77777777" w:rsidR="00C3382F" w:rsidRPr="00BE0F0B" w:rsidRDefault="00C3382F" w:rsidP="003D7C15">
      <w:pPr>
        <w:rPr>
          <w:rFonts w:ascii="宋体" w:eastAsia="宋体" w:hAnsi="宋体"/>
          <w:sz w:val="24"/>
          <w:szCs w:val="24"/>
        </w:rPr>
      </w:pPr>
    </w:p>
    <w:p w14:paraId="34C17204" w14:textId="6D2E5FE0" w:rsidR="00C3382F" w:rsidRPr="00BE0F0B" w:rsidRDefault="00C3382F" w:rsidP="003D7C15">
      <w:pPr>
        <w:rPr>
          <w:rFonts w:ascii="宋体" w:eastAsia="宋体" w:hAnsi="宋体"/>
          <w:sz w:val="24"/>
          <w:szCs w:val="24"/>
        </w:rPr>
      </w:pPr>
      <w:r w:rsidRPr="00BE0F0B">
        <w:rPr>
          <w:rFonts w:ascii="宋体" w:eastAsia="宋体" w:hAnsi="宋体" w:hint="eastAsia"/>
          <w:sz w:val="24"/>
          <w:szCs w:val="24"/>
        </w:rPr>
        <w:t>任务1</w:t>
      </w:r>
      <w:r w:rsidRPr="00BE0F0B">
        <w:rPr>
          <w:rFonts w:ascii="宋体" w:eastAsia="宋体" w:hAnsi="宋体"/>
          <w:sz w:val="24"/>
          <w:szCs w:val="24"/>
        </w:rPr>
        <w:t>4</w:t>
      </w:r>
      <w:r w:rsidRPr="00BE0F0B">
        <w:rPr>
          <w:rFonts w:ascii="宋体" w:eastAsia="宋体" w:hAnsi="宋体" w:hint="eastAsia"/>
          <w:sz w:val="24"/>
          <w:szCs w:val="24"/>
        </w:rPr>
        <w:t>：</w:t>
      </w:r>
      <w:r w:rsidR="00470C42" w:rsidRPr="00BE0F0B">
        <w:rPr>
          <w:rFonts w:ascii="宋体" w:eastAsia="宋体" w:hAnsi="宋体" w:hint="eastAsia"/>
          <w:sz w:val="24"/>
          <w:szCs w:val="24"/>
        </w:rPr>
        <w:t>数据大的时候</w:t>
      </w:r>
      <w:r w:rsidR="00CA44CC" w:rsidRPr="00BE0F0B">
        <w:rPr>
          <w:rFonts w:ascii="宋体" w:eastAsia="宋体" w:hAnsi="宋体" w:hint="eastAsia"/>
          <w:sz w:val="24"/>
          <w:szCs w:val="24"/>
        </w:rPr>
        <w:t>）</w:t>
      </w:r>
      <w:r w:rsidRPr="00BE0F0B">
        <w:rPr>
          <w:rFonts w:ascii="宋体" w:eastAsia="宋体" w:hAnsi="宋体" w:hint="eastAsia"/>
          <w:sz w:val="24"/>
          <w:szCs w:val="24"/>
        </w:rPr>
        <w:t>实现</w:t>
      </w:r>
      <w:r w:rsidRPr="00BE0F0B">
        <w:rPr>
          <w:rFonts w:ascii="宋体" w:eastAsia="宋体" w:hAnsi="宋体"/>
          <w:sz w:val="24"/>
          <w:szCs w:val="24"/>
        </w:rPr>
        <w:t>分布式</w:t>
      </w:r>
      <w:r w:rsidR="00F70F73" w:rsidRPr="00BE0F0B">
        <w:rPr>
          <w:rFonts w:ascii="宋体" w:eastAsia="宋体" w:hAnsi="宋体" w:hint="eastAsia"/>
          <w:sz w:val="24"/>
          <w:szCs w:val="24"/>
        </w:rPr>
        <w:t>，</w:t>
      </w:r>
      <w:r w:rsidRPr="00BE0F0B">
        <w:rPr>
          <w:rFonts w:ascii="宋体" w:eastAsia="宋体" w:hAnsi="宋体"/>
          <w:sz w:val="24"/>
          <w:szCs w:val="24"/>
        </w:rPr>
        <w:t>提高系统的可扩展性和速度</w:t>
      </w:r>
      <w:r w:rsidRPr="00BE0F0B">
        <w:rPr>
          <w:rFonts w:ascii="宋体" w:eastAsia="宋体" w:hAnsi="宋体" w:hint="eastAsia"/>
          <w:sz w:val="24"/>
          <w:szCs w:val="24"/>
        </w:rPr>
        <w:t>，</w:t>
      </w:r>
      <w:r w:rsidRPr="00BE0F0B">
        <w:rPr>
          <w:rFonts w:ascii="宋体" w:eastAsia="宋体" w:hAnsi="宋体" w:hint="eastAsia"/>
          <w:sz w:val="24"/>
          <w:szCs w:val="24"/>
        </w:rPr>
        <w:t>例如</w:t>
      </w:r>
      <w:r w:rsidRPr="00BE0F0B">
        <w:rPr>
          <w:rFonts w:ascii="宋体" w:eastAsia="宋体" w:hAnsi="宋体"/>
          <w:sz w:val="24"/>
          <w:szCs w:val="24"/>
        </w:rPr>
        <w:t xml:space="preserve"> MapReduce 或 Apache Spark。</w:t>
      </w:r>
    </w:p>
    <w:p w14:paraId="58E318FC" w14:textId="77777777" w:rsidR="000E3096" w:rsidRPr="00BE0F0B" w:rsidRDefault="000E3096" w:rsidP="003D7C15">
      <w:pPr>
        <w:rPr>
          <w:rFonts w:ascii="宋体" w:eastAsia="宋体" w:hAnsi="宋体" w:hint="eastAsia"/>
          <w:sz w:val="24"/>
          <w:szCs w:val="24"/>
        </w:rPr>
      </w:pPr>
    </w:p>
    <w:p w14:paraId="0659E006" w14:textId="6663C2BE" w:rsidR="000E3096" w:rsidRPr="00BE0F0B" w:rsidRDefault="00D9403E" w:rsidP="00D9403E">
      <w:pPr>
        <w:rPr>
          <w:rFonts w:ascii="宋体" w:eastAsia="宋体" w:hAnsi="宋体"/>
          <w:sz w:val="24"/>
          <w:szCs w:val="24"/>
        </w:rPr>
      </w:pPr>
      <w:r w:rsidRPr="00BE0F0B">
        <w:rPr>
          <w:rFonts w:ascii="宋体" w:eastAsia="宋体" w:hAnsi="宋体" w:hint="eastAsia"/>
          <w:sz w:val="24"/>
          <w:szCs w:val="24"/>
        </w:rPr>
        <w:t>任务</w:t>
      </w:r>
      <w:r w:rsidRPr="00BE0F0B">
        <w:rPr>
          <w:rFonts w:ascii="宋体" w:eastAsia="宋体" w:hAnsi="宋体"/>
          <w:sz w:val="24"/>
          <w:szCs w:val="24"/>
        </w:rPr>
        <w:t xml:space="preserve"> </w:t>
      </w:r>
      <w:r w:rsidRPr="00BE0F0B">
        <w:rPr>
          <w:rFonts w:ascii="宋体" w:eastAsia="宋体" w:hAnsi="宋体"/>
          <w:sz w:val="24"/>
          <w:szCs w:val="24"/>
        </w:rPr>
        <w:t>15</w:t>
      </w:r>
      <w:r w:rsidRPr="00BE0F0B">
        <w:rPr>
          <w:rFonts w:ascii="宋体" w:eastAsia="宋体" w:hAnsi="宋体"/>
          <w:sz w:val="24"/>
          <w:szCs w:val="24"/>
        </w:rPr>
        <w:t>：开发一个提供系统实时更新的仪表板性能指标，例如准确度、精确度、召回率和 F1 分数。</w:t>
      </w:r>
      <w:r w:rsidRPr="00BE0F0B">
        <w:rPr>
          <w:rFonts w:ascii="宋体" w:eastAsia="宋体" w:hAnsi="宋体" w:hint="eastAsia"/>
          <w:sz w:val="24"/>
          <w:szCs w:val="24"/>
        </w:rPr>
        <w:t>仪表板可以使用</w:t>
      </w:r>
      <w:r w:rsidRPr="00BE0F0B">
        <w:rPr>
          <w:rFonts w:ascii="宋体" w:eastAsia="宋体" w:hAnsi="宋体"/>
          <w:sz w:val="24"/>
          <w:szCs w:val="24"/>
        </w:rPr>
        <w:t xml:space="preserve"> Python 的 Dash 框架构建</w:t>
      </w:r>
      <w:r w:rsidRPr="00BE0F0B">
        <w:rPr>
          <w:rFonts w:ascii="宋体" w:eastAsia="宋体" w:hAnsi="宋体" w:hint="eastAsia"/>
          <w:sz w:val="24"/>
          <w:szCs w:val="24"/>
        </w:rPr>
        <w:t>并与系统后端集成使用</w:t>
      </w:r>
      <w:r w:rsidRPr="00BE0F0B">
        <w:rPr>
          <w:rFonts w:ascii="宋体" w:eastAsia="宋体" w:hAnsi="宋体"/>
          <w:sz w:val="24"/>
          <w:szCs w:val="24"/>
        </w:rPr>
        <w:t xml:space="preserve"> API。反馈循环也可以集成到仪表板。</w:t>
      </w:r>
    </w:p>
    <w:p w14:paraId="76104668" w14:textId="77777777" w:rsidR="00986A59" w:rsidRPr="00BE0F0B" w:rsidRDefault="00986A59" w:rsidP="00D9403E">
      <w:pPr>
        <w:rPr>
          <w:rFonts w:ascii="宋体" w:eastAsia="宋体" w:hAnsi="宋体"/>
          <w:sz w:val="24"/>
          <w:szCs w:val="24"/>
        </w:rPr>
      </w:pPr>
    </w:p>
    <w:p w14:paraId="20089040" w14:textId="2179DF41" w:rsidR="00986A59" w:rsidRPr="00BE0F0B" w:rsidRDefault="00A6181F" w:rsidP="00D9403E">
      <w:pPr>
        <w:rPr>
          <w:rFonts w:ascii="宋体" w:eastAsia="宋体" w:hAnsi="宋体"/>
          <w:sz w:val="24"/>
          <w:szCs w:val="24"/>
        </w:rPr>
      </w:pPr>
      <w:r w:rsidRPr="00BE0F0B">
        <w:rPr>
          <w:rFonts w:ascii="宋体" w:eastAsia="宋体" w:hAnsi="宋体" w:hint="eastAsia"/>
          <w:sz w:val="24"/>
          <w:szCs w:val="24"/>
        </w:rPr>
        <w:t>任务1</w:t>
      </w:r>
      <w:r w:rsidRPr="00BE0F0B">
        <w:rPr>
          <w:rFonts w:ascii="宋体" w:eastAsia="宋体" w:hAnsi="宋体"/>
          <w:sz w:val="24"/>
          <w:szCs w:val="24"/>
        </w:rPr>
        <w:t>6</w:t>
      </w:r>
      <w:r w:rsidRPr="00BE0F0B">
        <w:rPr>
          <w:rFonts w:ascii="宋体" w:eastAsia="宋体" w:hAnsi="宋体" w:hint="eastAsia"/>
          <w:sz w:val="24"/>
          <w:szCs w:val="24"/>
        </w:rPr>
        <w:t>：数据安全性和用户隐私性。如加密数据、区块链等</w:t>
      </w:r>
      <w:r w:rsidR="00610FF0" w:rsidRPr="00BE0F0B">
        <w:rPr>
          <w:rFonts w:ascii="宋体" w:eastAsia="宋体" w:hAnsi="宋体" w:hint="eastAsia"/>
          <w:sz w:val="24"/>
          <w:szCs w:val="24"/>
        </w:rPr>
        <w:t>。</w:t>
      </w:r>
    </w:p>
    <w:p w14:paraId="1B16F236" w14:textId="77777777" w:rsidR="00C659FA" w:rsidRPr="00BE0F0B" w:rsidRDefault="00C659FA" w:rsidP="00D9403E">
      <w:pPr>
        <w:rPr>
          <w:rFonts w:ascii="宋体" w:eastAsia="宋体" w:hAnsi="宋体"/>
          <w:sz w:val="24"/>
          <w:szCs w:val="24"/>
        </w:rPr>
      </w:pPr>
    </w:p>
    <w:p w14:paraId="0EFCD524" w14:textId="799E8788" w:rsidR="00C659FA" w:rsidRPr="00BE0F0B" w:rsidRDefault="00C659FA" w:rsidP="00C659FA">
      <w:pPr>
        <w:rPr>
          <w:rFonts w:ascii="宋体" w:eastAsia="宋体" w:hAnsi="宋体"/>
          <w:sz w:val="24"/>
          <w:szCs w:val="24"/>
        </w:rPr>
      </w:pPr>
      <w:r w:rsidRPr="00BE0F0B">
        <w:rPr>
          <w:rFonts w:ascii="宋体" w:eastAsia="宋体" w:hAnsi="宋体" w:hint="eastAsia"/>
          <w:sz w:val="24"/>
          <w:szCs w:val="24"/>
        </w:rPr>
        <w:t>任务1</w:t>
      </w:r>
      <w:r w:rsidRPr="00BE0F0B">
        <w:rPr>
          <w:rFonts w:ascii="宋体" w:eastAsia="宋体" w:hAnsi="宋体"/>
          <w:sz w:val="24"/>
          <w:szCs w:val="24"/>
        </w:rPr>
        <w:t>7</w:t>
      </w:r>
      <w:r w:rsidRPr="00BE0F0B">
        <w:rPr>
          <w:rFonts w:ascii="宋体" w:eastAsia="宋体" w:hAnsi="宋体" w:hint="eastAsia"/>
          <w:sz w:val="24"/>
          <w:szCs w:val="24"/>
        </w:rPr>
        <w:t>：</w:t>
      </w:r>
      <w:r w:rsidRPr="00BE0F0B">
        <w:rPr>
          <w:rFonts w:ascii="宋体" w:eastAsia="宋体" w:hAnsi="宋体" w:hint="eastAsia"/>
          <w:sz w:val="24"/>
          <w:szCs w:val="24"/>
        </w:rPr>
        <w:t>调查和实施实时欺诈检测技术和预防，提高系统及时应对欺诈活动的能力。</w:t>
      </w:r>
    </w:p>
    <w:p w14:paraId="500016C1" w14:textId="14897D74" w:rsidR="00C659FA" w:rsidRPr="00BE0F0B" w:rsidRDefault="00C659FA" w:rsidP="00C659FA">
      <w:pPr>
        <w:rPr>
          <w:rFonts w:ascii="宋体" w:eastAsia="宋体" w:hAnsi="宋体"/>
          <w:sz w:val="24"/>
          <w:szCs w:val="24"/>
        </w:rPr>
      </w:pPr>
      <w:r w:rsidRPr="00BE0F0B">
        <w:rPr>
          <w:rFonts w:ascii="宋体" w:eastAsia="宋体" w:hAnsi="宋体" w:hint="eastAsia"/>
          <w:sz w:val="24"/>
          <w:szCs w:val="24"/>
        </w:rPr>
        <w:t>这将使系统能够在欺诈交易发生之前防止它们并减少欺诈活动对利益相关者的影响。</w:t>
      </w:r>
    </w:p>
    <w:p w14:paraId="1ABF47E4" w14:textId="66C8E9FB" w:rsidR="00E62575" w:rsidRDefault="00E62575" w:rsidP="00C659FA"/>
    <w:p w14:paraId="77630B58" w14:textId="77777777" w:rsidR="00D52B57" w:rsidRDefault="00D52B57" w:rsidP="00C659FA"/>
    <w:p w14:paraId="6457E23C" w14:textId="0FB70198" w:rsidR="00D52B57" w:rsidRDefault="00D52B57" w:rsidP="00C659FA">
      <w:r>
        <w:rPr>
          <w:rFonts w:hint="eastAsia"/>
        </w:rPr>
        <w:t>其他：</w:t>
      </w:r>
    </w:p>
    <w:p w14:paraId="7B22FDF8" w14:textId="77777777" w:rsidR="00D52B57" w:rsidRPr="0061588F" w:rsidRDefault="00D52B57" w:rsidP="00D52B57">
      <w:pPr>
        <w:rPr>
          <w:rFonts w:ascii="宋体" w:eastAsia="宋体" w:hAnsi="宋体" w:hint="eastAsia"/>
          <w:b/>
          <w:bCs/>
          <w:sz w:val="24"/>
          <w:szCs w:val="24"/>
        </w:rPr>
      </w:pPr>
      <w:r w:rsidRPr="0061588F">
        <w:rPr>
          <w:rFonts w:ascii="宋体" w:eastAsia="宋体" w:hAnsi="宋体" w:hint="eastAsia"/>
          <w:b/>
          <w:bCs/>
          <w:sz w:val="24"/>
          <w:szCs w:val="24"/>
        </w:rPr>
        <w:t>判断文本是否为反诈文本：</w:t>
      </w:r>
    </w:p>
    <w:p w14:paraId="087617CC" w14:textId="77777777" w:rsidR="00D52B57" w:rsidRPr="0061588F" w:rsidRDefault="00D52B57" w:rsidP="00D52B57">
      <w:pPr>
        <w:pStyle w:val="paragraph"/>
        <w:spacing w:before="0" w:beforeAutospacing="0" w:after="0" w:afterAutospacing="0"/>
        <w:rPr>
          <w:rFonts w:ascii="宋体" w:eastAsia="宋体" w:hAnsi="宋体" w:hint="eastAsia"/>
        </w:rPr>
      </w:pPr>
      <w:r w:rsidRPr="0061588F">
        <w:rPr>
          <w:rFonts w:ascii="宋体" w:eastAsia="宋体" w:hAnsi="宋体" w:hint="eastAsia"/>
          <w:color w:val="000000"/>
        </w:rPr>
        <w:t>分析文本中是否包含常见的诈骗语言：通过分析文本中的语言和词汇，判断是否包含常见的诈骗语言，如“中奖了”、“紧急情况”、“账户异常”等等。根据包含的诈骗语言，初步判断该文本属于哪种类型的诈骗。</w:t>
      </w:r>
    </w:p>
    <w:p w14:paraId="357B9499" w14:textId="77777777" w:rsidR="00D52B57" w:rsidRPr="0061588F" w:rsidRDefault="00D52B57" w:rsidP="00D52B57">
      <w:pPr>
        <w:pStyle w:val="paragraph"/>
        <w:spacing w:before="0" w:beforeAutospacing="0" w:after="0" w:afterAutospacing="0"/>
        <w:rPr>
          <w:rFonts w:ascii="宋体" w:eastAsia="宋体" w:hAnsi="宋体" w:hint="eastAsia"/>
        </w:rPr>
      </w:pPr>
      <w:r w:rsidRPr="0061588F">
        <w:rPr>
          <w:rFonts w:ascii="宋体" w:eastAsia="宋体" w:hAnsi="宋体" w:hint="eastAsia"/>
          <w:color w:val="000000"/>
        </w:rPr>
        <w:t>检测文本中是否包含欺诈链接：通过检测文本中的URL链接，判断链接是否为欺诈链接，即是否指向欺诈网站或包含恶意软件。根据链接的内容，判断该文本是否属于网络钓鱼或其他类型的网络欺诈。</w:t>
      </w:r>
    </w:p>
    <w:p w14:paraId="610080DB" w14:textId="77777777" w:rsidR="00D52B57" w:rsidRPr="0061588F" w:rsidRDefault="00D52B57" w:rsidP="00D52B57">
      <w:pPr>
        <w:pStyle w:val="paragraph"/>
        <w:spacing w:before="0" w:beforeAutospacing="0" w:after="0" w:afterAutospacing="0"/>
        <w:rPr>
          <w:rFonts w:ascii="宋体" w:eastAsia="宋体" w:hAnsi="宋体" w:hint="eastAsia"/>
        </w:rPr>
      </w:pPr>
      <w:r w:rsidRPr="0061588F">
        <w:rPr>
          <w:rFonts w:ascii="宋体" w:eastAsia="宋体" w:hAnsi="宋体" w:hint="eastAsia"/>
          <w:color w:val="000000"/>
        </w:rPr>
        <w:t>分析文本中的文法和逻辑：通过分析文本中的文法和逻辑，判断是否存在矛盾或不合理之处。例如，是否存在逻辑上的漏洞或不一致之处。根据分析结果，初步判断该文本属于哪种类型的诈骗。</w:t>
      </w:r>
    </w:p>
    <w:p w14:paraId="6B5C3224" w14:textId="77777777" w:rsidR="00D52B57" w:rsidRPr="0061588F" w:rsidRDefault="00D52B57" w:rsidP="00D52B57">
      <w:pPr>
        <w:pStyle w:val="paragraph"/>
        <w:spacing w:before="0" w:beforeAutospacing="0" w:after="0" w:afterAutospacing="0"/>
        <w:rPr>
          <w:rFonts w:ascii="宋体" w:eastAsia="宋体" w:hAnsi="宋体" w:hint="eastAsia"/>
        </w:rPr>
      </w:pPr>
      <w:r w:rsidRPr="0061588F">
        <w:rPr>
          <w:rFonts w:ascii="宋体" w:eastAsia="宋体" w:hAnsi="宋体" w:hint="eastAsia"/>
          <w:color w:val="000000"/>
        </w:rPr>
        <w:t>分析文本的发送者和接收者：通过分析文本的发送者和接收者，判断是否存在非法的发送者或接收者。例如，是否存在冒充其他人或机构的发送者，或接收者是否有不合理的需求或要求。根据分析结果，初步判断该文本属于哪种类型的诈骗。</w:t>
      </w:r>
    </w:p>
    <w:p w14:paraId="4AFC6E16" w14:textId="77777777" w:rsidR="00D52B57" w:rsidRPr="0061588F" w:rsidRDefault="00D52B57" w:rsidP="00D52B57">
      <w:pPr>
        <w:pStyle w:val="paragraph"/>
        <w:spacing w:before="0" w:beforeAutospacing="0" w:after="0" w:afterAutospacing="0"/>
        <w:rPr>
          <w:rFonts w:ascii="宋体" w:eastAsia="宋体" w:hAnsi="宋体" w:hint="eastAsia"/>
        </w:rPr>
      </w:pPr>
      <w:r w:rsidRPr="0061588F">
        <w:rPr>
          <w:rFonts w:ascii="宋体" w:eastAsia="宋体" w:hAnsi="宋体" w:hint="eastAsia"/>
          <w:color w:val="000000"/>
        </w:rPr>
        <w:t>参考其他信息来源：除了分析文本本身外，还可以参考其他信息来源，如社交媒体、新闻报道、安全警报等。通过综合分析多个信息来源，可以更准确地判断该文本是否为诈骗，以及属于哪种类型的诈骗。</w:t>
      </w:r>
    </w:p>
    <w:p w14:paraId="6DCA0B5E" w14:textId="77777777" w:rsidR="00D52B57" w:rsidRPr="00D52B57" w:rsidRDefault="00D52B57" w:rsidP="00C659FA">
      <w:pPr>
        <w:rPr>
          <w:rFonts w:hint="eastAsia"/>
        </w:rPr>
      </w:pPr>
    </w:p>
    <w:sectPr w:rsidR="00D52B57" w:rsidRPr="00D52B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9A"/>
    <w:rsid w:val="00013491"/>
    <w:rsid w:val="000E3096"/>
    <w:rsid w:val="000F11C2"/>
    <w:rsid w:val="0019459A"/>
    <w:rsid w:val="001B359A"/>
    <w:rsid w:val="001B4A5E"/>
    <w:rsid w:val="001F351A"/>
    <w:rsid w:val="001F53B1"/>
    <w:rsid w:val="00204414"/>
    <w:rsid w:val="002935EC"/>
    <w:rsid w:val="003A7D4C"/>
    <w:rsid w:val="003D7C15"/>
    <w:rsid w:val="003F4DD2"/>
    <w:rsid w:val="00442A61"/>
    <w:rsid w:val="00447F2B"/>
    <w:rsid w:val="00470C42"/>
    <w:rsid w:val="004C6B50"/>
    <w:rsid w:val="00571B8B"/>
    <w:rsid w:val="00581880"/>
    <w:rsid w:val="005B0325"/>
    <w:rsid w:val="005C2E9E"/>
    <w:rsid w:val="00610FF0"/>
    <w:rsid w:val="006151FE"/>
    <w:rsid w:val="0061588F"/>
    <w:rsid w:val="006820E3"/>
    <w:rsid w:val="00716D13"/>
    <w:rsid w:val="00783CAE"/>
    <w:rsid w:val="007F2C90"/>
    <w:rsid w:val="00986A59"/>
    <w:rsid w:val="00991B46"/>
    <w:rsid w:val="009E0734"/>
    <w:rsid w:val="00A001A7"/>
    <w:rsid w:val="00A006A9"/>
    <w:rsid w:val="00A6181F"/>
    <w:rsid w:val="00AA20AB"/>
    <w:rsid w:val="00AA3F8D"/>
    <w:rsid w:val="00B15D5D"/>
    <w:rsid w:val="00BD13A5"/>
    <w:rsid w:val="00BE0F0B"/>
    <w:rsid w:val="00C1517D"/>
    <w:rsid w:val="00C3382F"/>
    <w:rsid w:val="00C659FA"/>
    <w:rsid w:val="00C84B7E"/>
    <w:rsid w:val="00CA44CC"/>
    <w:rsid w:val="00D1572D"/>
    <w:rsid w:val="00D208F4"/>
    <w:rsid w:val="00D370B1"/>
    <w:rsid w:val="00D52B57"/>
    <w:rsid w:val="00D70112"/>
    <w:rsid w:val="00D9403E"/>
    <w:rsid w:val="00DA1F01"/>
    <w:rsid w:val="00DD05C0"/>
    <w:rsid w:val="00E13EDB"/>
    <w:rsid w:val="00E62575"/>
    <w:rsid w:val="00EB1587"/>
    <w:rsid w:val="00F70F73"/>
    <w:rsid w:val="00F9525D"/>
    <w:rsid w:val="00FB4F73"/>
    <w:rsid w:val="00FF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B4D7"/>
  <w15:chartTrackingRefBased/>
  <w15:docId w15:val="{F87E5DA7-C783-4958-BF31-308C85E6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61588F"/>
    <w:pPr>
      <w:widowControl/>
      <w:spacing w:before="100" w:beforeAutospacing="1" w:after="100" w:afterAutospacing="1"/>
      <w:jc w:val="left"/>
    </w:pPr>
    <w:rPr>
      <w:rFonts w:ascii="等线" w:eastAsia="等线" w:hAnsi="等线"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9419">
      <w:bodyDiv w:val="1"/>
      <w:marLeft w:val="0"/>
      <w:marRight w:val="0"/>
      <w:marTop w:val="0"/>
      <w:marBottom w:val="0"/>
      <w:divBdr>
        <w:top w:val="none" w:sz="0" w:space="0" w:color="auto"/>
        <w:left w:val="none" w:sz="0" w:space="0" w:color="auto"/>
        <w:bottom w:val="none" w:sz="0" w:space="0" w:color="auto"/>
        <w:right w:val="none" w:sz="0" w:space="0" w:color="auto"/>
      </w:divBdr>
      <w:divsChild>
        <w:div w:id="1373270271">
          <w:marLeft w:val="0"/>
          <w:marRight w:val="0"/>
          <w:marTop w:val="0"/>
          <w:marBottom w:val="0"/>
          <w:divBdr>
            <w:top w:val="none" w:sz="0" w:space="0" w:color="auto"/>
            <w:left w:val="none" w:sz="0" w:space="0" w:color="auto"/>
            <w:bottom w:val="none" w:sz="0" w:space="0" w:color="auto"/>
            <w:right w:val="none" w:sz="0" w:space="0" w:color="auto"/>
          </w:divBdr>
          <w:divsChild>
            <w:div w:id="1817069672">
              <w:marLeft w:val="0"/>
              <w:marRight w:val="0"/>
              <w:marTop w:val="0"/>
              <w:marBottom w:val="0"/>
              <w:divBdr>
                <w:top w:val="none" w:sz="0" w:space="0" w:color="auto"/>
                <w:left w:val="none" w:sz="0" w:space="0" w:color="auto"/>
                <w:bottom w:val="none" w:sz="0" w:space="0" w:color="auto"/>
                <w:right w:val="none" w:sz="0" w:space="0" w:color="auto"/>
              </w:divBdr>
              <w:divsChild>
                <w:div w:id="12018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浩铭</dc:creator>
  <cp:keywords/>
  <dc:description/>
  <cp:lastModifiedBy>徐 浩铭</cp:lastModifiedBy>
  <cp:revision>61</cp:revision>
  <dcterms:created xsi:type="dcterms:W3CDTF">2023-04-17T14:54:00Z</dcterms:created>
  <dcterms:modified xsi:type="dcterms:W3CDTF">2023-04-17T15:46:00Z</dcterms:modified>
</cp:coreProperties>
</file>