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0953" w14:textId="30F88D75" w:rsidR="006A5EBA" w:rsidRDefault="006A5EBA" w:rsidP="006A5EBA">
      <w:pPr>
        <w:pStyle w:val="a3"/>
      </w:pPr>
      <w:r>
        <w:rPr>
          <w:rFonts w:hint="eastAsia"/>
        </w:rPr>
        <w:t>基于</w:t>
      </w:r>
      <w:r>
        <w:t>One-Class SVM</w:t>
      </w:r>
      <w:r>
        <w:rPr>
          <w:rFonts w:hint="eastAsia"/>
        </w:rPr>
        <w:t>的燃气轮机异常数据检测</w:t>
      </w:r>
    </w:p>
    <w:p w14:paraId="68AE5275" w14:textId="77777777" w:rsidR="00144DA1" w:rsidRPr="00C67D7E" w:rsidRDefault="00144DA1" w:rsidP="00144DA1">
      <w:r w:rsidRPr="006A5EBA">
        <w:rPr>
          <w:rFonts w:hint="eastAsia"/>
          <w:b/>
          <w:bCs/>
        </w:rPr>
        <w:t>摘要</w:t>
      </w:r>
      <w:r>
        <w:rPr>
          <w:rFonts w:hint="eastAsia"/>
        </w:rPr>
        <w:t>：</w:t>
      </w:r>
      <w:r w:rsidRPr="004E555B">
        <w:t xml:space="preserve"> </w:t>
      </w:r>
      <w:r w:rsidRPr="00C67D7E">
        <w:t>本论文针对燃气轮机异常数据检测问题，采用基于One-Class SVM的方法进行研究。燃气轮机作为重要的能源转换设备，在工业生产和能源供应中具有关键作用。然而，由于其复杂的结构和运行环境，异常数据检测一直是该领域的重要挑战。在文献综述中，回顾了燃气轮机异常数据检测的研究现状，并介绍了One-Class SVM作为无监督学习方法的优势和适用性。随后，阐述了One-Class SVM算法的原理和在异常数据检测中的应用方法。通过实验验证，发现基于One-Class SVM的方法在燃气轮机异常数据检测中表现出良好的性能，能够有效地识别异常数据，并提供有价值的故障诊断信息。综上所述，本论文的研究结果表明基于One-Class SVM的燃气轮机异常数据检测方法具有实际应用潜力，为提高燃气轮机运行的安全性和可靠性提供了一种有效的解决方案。</w:t>
      </w:r>
    </w:p>
    <w:p w14:paraId="029E3663" w14:textId="77777777" w:rsidR="00144DA1" w:rsidRDefault="00144DA1" w:rsidP="00144DA1">
      <w:r w:rsidRPr="00C67D7E">
        <w:rPr>
          <w:b/>
          <w:bCs/>
        </w:rPr>
        <w:t>关键词</w:t>
      </w:r>
      <w:r w:rsidRPr="00C67D7E">
        <w:t>：燃气轮机、异常数据检测、One-Class SVM、故障诊断、无监督学习</w:t>
      </w:r>
    </w:p>
    <w:p w14:paraId="43D3EE81" w14:textId="77777777" w:rsidR="006A5EBA" w:rsidRDefault="006A5EBA" w:rsidP="007640D2"/>
    <w:p w14:paraId="04589B21" w14:textId="77777777" w:rsidR="006A5EBA" w:rsidRDefault="006A5EBA" w:rsidP="007640D2"/>
    <w:p w14:paraId="622B9CFF" w14:textId="7D61D4E9" w:rsidR="008B7AAB" w:rsidRPr="008B7AAB" w:rsidRDefault="007640D2" w:rsidP="008B7AAB">
      <w:pPr>
        <w:pStyle w:val="a5"/>
        <w:numPr>
          <w:ilvl w:val="0"/>
          <w:numId w:val="1"/>
        </w:numPr>
        <w:ind w:firstLineChars="0"/>
        <w:rPr>
          <w:b/>
          <w:bCs/>
        </w:rPr>
      </w:pPr>
      <w:r w:rsidRPr="006A5EBA">
        <w:rPr>
          <w:rFonts w:hint="eastAsia"/>
          <w:b/>
          <w:bCs/>
        </w:rPr>
        <w:t>引言</w:t>
      </w:r>
    </w:p>
    <w:p w14:paraId="54818230" w14:textId="552D0063" w:rsidR="008B7AAB" w:rsidRDefault="008B7AAB" w:rsidP="00091FF2">
      <w:pPr>
        <w:ind w:firstLineChars="200" w:firstLine="420"/>
      </w:pPr>
      <w:r w:rsidRPr="008B7AAB">
        <w:t>燃气轮机作为一种关键的能源转换设备</w:t>
      </w:r>
      <w:r>
        <w:rPr>
          <w:rFonts w:hint="eastAsia"/>
        </w:rPr>
        <w:t>，</w:t>
      </w:r>
      <w:r w:rsidRPr="008B7AAB">
        <w:t>在我国</w:t>
      </w:r>
      <w:r w:rsidRPr="008B7AAB">
        <w:rPr>
          <w:rFonts w:hint="eastAsia"/>
        </w:rPr>
        <w:t>许多行业如：</w:t>
      </w:r>
      <w:r w:rsidRPr="008B7AAB">
        <w:t>交通运输、</w:t>
      </w:r>
      <w:r w:rsidRPr="008B7AAB">
        <w:rPr>
          <w:rFonts w:hint="eastAsia"/>
        </w:rPr>
        <w:t>管道运输、</w:t>
      </w:r>
      <w:r w:rsidRPr="008B7AAB">
        <w:t>天然气行业</w:t>
      </w:r>
      <w:r w:rsidRPr="008B7AAB">
        <w:rPr>
          <w:rFonts w:hint="eastAsia"/>
        </w:rPr>
        <w:t>、航空与航海</w:t>
      </w:r>
      <w:r w:rsidRPr="008B7AAB">
        <w:t>中得到了大范围使用</w:t>
      </w:r>
      <w:r w:rsidR="00CE3F1D">
        <w:rPr>
          <w:rStyle w:val="ac"/>
        </w:rPr>
        <w:endnoteReference w:id="1"/>
      </w:r>
      <w:r w:rsidR="00CE3F1D" w:rsidRPr="00CE3F1D">
        <w:rPr>
          <w:vertAlign w:val="superscript"/>
        </w:rPr>
        <w:t>[1]</w:t>
      </w:r>
      <w:r>
        <w:rPr>
          <w:rFonts w:hint="eastAsia"/>
        </w:rPr>
        <w:t>。</w:t>
      </w:r>
      <w:r w:rsidRPr="008B7AAB">
        <w:t>然而，由于其复杂的结构和严苛的运行环境，燃气轮机故障问题一直是制约其安全稳定运行的重要因素</w:t>
      </w:r>
      <w:r w:rsidR="00CE3F1D">
        <w:rPr>
          <w:rStyle w:val="ac"/>
        </w:rPr>
        <w:endnoteReference w:id="2"/>
      </w:r>
      <w:r w:rsidR="00091FF2">
        <w:rPr>
          <w:rFonts w:hint="eastAsia"/>
          <w:vertAlign w:val="superscript"/>
        </w:rPr>
        <w:t>[</w:t>
      </w:r>
      <w:r w:rsidR="00091FF2">
        <w:rPr>
          <w:vertAlign w:val="superscript"/>
        </w:rPr>
        <w:t>2]</w:t>
      </w:r>
      <w:r w:rsidRPr="008B7AAB">
        <w:t>。故障的发生可能导致生产中断和能源供应中断，给工业生产和社会经济带来巨大损失。</w:t>
      </w:r>
    </w:p>
    <w:p w14:paraId="39E3B51E" w14:textId="7063465D" w:rsidR="00F942E4" w:rsidRDefault="00F942E4" w:rsidP="00091FF2">
      <w:pPr>
        <w:ind w:firstLineChars="200" w:firstLine="420"/>
      </w:pPr>
      <w:r w:rsidRPr="00F942E4">
        <w:t>近年来，随着传感器技术和数据采集技术的不断发展，大量运行数据可以被高效地获取和记录。借助先进的数据分析和机器学习技术，异常数据检测成为燃气轮机故障诊断和预测的一项重要手段。准确地检测和诊断燃气轮机异常数据，可以及早发现潜在问题并采取相应措施，保障其安全高效运行。</w:t>
      </w:r>
    </w:p>
    <w:p w14:paraId="104F9C3B" w14:textId="5B5C807F" w:rsidR="00F942E4" w:rsidRDefault="00F942E4" w:rsidP="00091FF2">
      <w:pPr>
        <w:ind w:firstLineChars="200" w:firstLine="420"/>
      </w:pPr>
      <w:r w:rsidRPr="00F942E4">
        <w:t>在燃气轮机异常数据检测领域，已有许多相关研究，其中包括传统方法</w:t>
      </w:r>
      <w:r w:rsidR="00CE3F1D">
        <w:rPr>
          <w:rStyle w:val="ac"/>
        </w:rPr>
        <w:endnoteReference w:id="3"/>
      </w:r>
      <w:r w:rsidR="00F23685">
        <w:rPr>
          <w:rFonts w:hint="eastAsia"/>
          <w:vertAlign w:val="superscript"/>
        </w:rPr>
        <w:t>[</w:t>
      </w:r>
      <w:r w:rsidR="00F23685">
        <w:rPr>
          <w:vertAlign w:val="superscript"/>
        </w:rPr>
        <w:t>3]</w:t>
      </w:r>
      <w:r w:rsidRPr="00F942E4">
        <w:t>和机器学习方法</w:t>
      </w:r>
      <w:r w:rsidR="00F23685">
        <w:rPr>
          <w:rFonts w:hint="eastAsia"/>
          <w:vertAlign w:val="superscript"/>
        </w:rPr>
        <w:t>[</w:t>
      </w:r>
      <w:r w:rsidR="00F23685">
        <w:rPr>
          <w:vertAlign w:val="superscript"/>
        </w:rPr>
        <w:t>4-6]</w:t>
      </w:r>
      <w:r w:rsidRPr="00F942E4">
        <w:t>的应用。传统方法通常依赖于经验规则和阈值设置，虽然在特定场景下表现出良好的效果，但难以应对复杂多样的故障模式。相比之下，机器学习方法可以自动学习数据的模式和特征，提高故障检测的准确性和普适性。其中，One-Class SVM</w:t>
      </w:r>
      <w:r w:rsidR="006F45CE">
        <w:rPr>
          <w:rFonts w:hint="eastAsia"/>
        </w:rPr>
        <w:t>（OCSVM）</w:t>
      </w:r>
      <w:r w:rsidRPr="00F942E4">
        <w:t>作为一种基于支持</w:t>
      </w:r>
      <w:proofErr w:type="gramStart"/>
      <w:r w:rsidRPr="00F942E4">
        <w:t>向量机</w:t>
      </w:r>
      <w:proofErr w:type="gramEnd"/>
      <w:r w:rsidRPr="00F942E4">
        <w:t>的异常检测算法，在许多领域取得了显著的成果，但在燃气轮机异常数据检测中的应用还较为有限。</w:t>
      </w:r>
    </w:p>
    <w:p w14:paraId="09076237" w14:textId="77777777" w:rsidR="006F45CE" w:rsidRDefault="006F45CE" w:rsidP="00091FF2">
      <w:pPr>
        <w:ind w:firstLineChars="200" w:firstLine="420"/>
      </w:pPr>
    </w:p>
    <w:p w14:paraId="3632B2D7" w14:textId="5CC48CEA" w:rsidR="006F45CE" w:rsidRDefault="006F45CE" w:rsidP="00091FF2">
      <w:pPr>
        <w:ind w:firstLineChars="200" w:firstLine="420"/>
        <w:rPr>
          <w:rFonts w:hint="eastAsia"/>
        </w:rPr>
      </w:pPr>
      <w:r>
        <w:rPr>
          <w:rFonts w:hint="eastAsia"/>
        </w:rPr>
        <w:t>本质上，燃气轮机异常数据检测问题</w:t>
      </w:r>
      <w:r w:rsidR="00256A54">
        <w:rPr>
          <w:rFonts w:hint="eastAsia"/>
        </w:rPr>
        <w:t>属于异常检测问题中的新奇检测（</w:t>
      </w:r>
      <w:r w:rsidR="00256A54" w:rsidRPr="00256A54">
        <w:t>Novelty Detection</w:t>
      </w:r>
      <w:r w:rsidR="00256A54">
        <w:rPr>
          <w:rFonts w:hint="eastAsia"/>
        </w:rPr>
        <w:t>）问题，</w:t>
      </w:r>
      <w:r w:rsidR="00256A54" w:rsidRPr="00256A54">
        <w:rPr>
          <w:rFonts w:hint="eastAsia"/>
        </w:rPr>
        <w:t>主要目标是在训练数据中未见过的样本中识别出不同于正常模式的异常点或新奇样本。</w:t>
      </w:r>
      <w:r w:rsidR="00256A54">
        <w:rPr>
          <w:rFonts w:hint="eastAsia"/>
        </w:rPr>
        <w:t>由于目前通过传感器得到的燃气轮机运行参数及环境参数仅包含燃气轮机正常工作状况下的各类数据，即只能得到正常数据的标签，在这种情况下，</w:t>
      </w:r>
      <w:r w:rsidR="00CE3F1D">
        <w:rPr>
          <w:rFonts w:hint="eastAsia"/>
        </w:rPr>
        <w:t>异常分类</w:t>
      </w:r>
      <w:r w:rsidR="00CE3F1D" w:rsidRPr="00CE3F1D">
        <w:rPr>
          <w:rFonts w:hint="eastAsia"/>
        </w:rPr>
        <w:t>（</w:t>
      </w:r>
      <w:r w:rsidR="00CE3F1D" w:rsidRPr="00CE3F1D">
        <w:t>Anomaly Classification）</w:t>
      </w:r>
      <w:r w:rsidR="00CE3F1D">
        <w:rPr>
          <w:rFonts w:hint="eastAsia"/>
        </w:rPr>
        <w:t>将不再适用，其原因在于没有足够的异常样本进行训练。而OCSVM可以通过无异常样本数据集训练出判断出异常数据，从而达到燃气轮机异常检测的目的，适用于项目需求。</w:t>
      </w:r>
    </w:p>
    <w:p w14:paraId="72BB96B0" w14:textId="77777777" w:rsidR="006F45CE" w:rsidRPr="00256A54" w:rsidRDefault="006F45CE" w:rsidP="00091FF2">
      <w:pPr>
        <w:ind w:firstLineChars="200" w:firstLine="420"/>
        <w:rPr>
          <w:rFonts w:hint="eastAsia"/>
        </w:rPr>
      </w:pPr>
    </w:p>
    <w:p w14:paraId="5D584408" w14:textId="2171E220" w:rsidR="00492FDE" w:rsidRDefault="006F45CE" w:rsidP="001F1E4C">
      <w:pPr>
        <w:ind w:firstLineChars="200" w:firstLine="420"/>
        <w:rPr>
          <w:rFonts w:hint="eastAsia"/>
        </w:rPr>
      </w:pPr>
      <w:r>
        <w:rPr>
          <w:rFonts w:hint="eastAsia"/>
        </w:rPr>
        <w:t>OCSVM</w:t>
      </w:r>
      <w:r w:rsidRPr="006F45CE">
        <w:t>是用于单分类问题的一种支持</w:t>
      </w:r>
      <w:proofErr w:type="gramStart"/>
      <w:r w:rsidRPr="006F45CE">
        <w:t>向量机算法</w:t>
      </w:r>
      <w:proofErr w:type="gramEnd"/>
      <w:r w:rsidRPr="006F45CE">
        <w:t>，主要用于异常检测或离群点检测。它的目标是找到一个超平面，将正常样本映射到一个空间中，并尽量将这些正常样本与原点分开，同时保持对异常样本的容忍度。One-Class SVM 的基本思想源于</w:t>
      </w:r>
      <w:proofErr w:type="spellStart"/>
      <w:r w:rsidRPr="006F45CE">
        <w:t>Vapnik</w:t>
      </w:r>
      <w:proofErr w:type="spellEnd"/>
      <w:r w:rsidRPr="006F45CE">
        <w:t xml:space="preserve">在1995年的论文 </w:t>
      </w:r>
      <w:r w:rsidR="004B4CC7" w:rsidRPr="004B4CC7">
        <w:t>Support-vector networks</w:t>
      </w:r>
      <w:r w:rsidR="00CE3F1D">
        <w:rPr>
          <w:rStyle w:val="ac"/>
        </w:rPr>
        <w:endnoteReference w:id="4"/>
      </w:r>
      <w:r w:rsidRPr="006F45CE">
        <w:t>。这篇论文提出了使用支持</w:t>
      </w:r>
      <w:proofErr w:type="gramStart"/>
      <w:r w:rsidRPr="006F45CE">
        <w:t>向量机</w:t>
      </w:r>
      <w:proofErr w:type="gramEnd"/>
      <w:r w:rsidRPr="006F45CE">
        <w:t>来解决新奇检测问题，即检测在训练数据中未见过的样本。</w:t>
      </w:r>
      <w:proofErr w:type="spellStart"/>
      <w:r w:rsidRPr="006F45CE">
        <w:t>Vapnik</w:t>
      </w:r>
      <w:proofErr w:type="spellEnd"/>
      <w:r w:rsidRPr="006F45CE">
        <w:t>提出了一种基于间隔（margin）的方法，通过最</w:t>
      </w:r>
      <w:r w:rsidRPr="006F45CE">
        <w:lastRenderedPageBreak/>
        <w:t>大化正常样本到决策边界的距离来寻找一个合适的决策边界，从而将正常样本与新奇样本分开。这种方法的核心思想是，决策边界应该在训练样本的“边缘”位置，从而使得新奇样本的置信度最低。</w:t>
      </w:r>
      <w:r w:rsidR="004B4CC7">
        <w:rPr>
          <w:rFonts w:hint="eastAsia"/>
        </w:rPr>
        <w:t>2</w:t>
      </w:r>
      <w:r w:rsidR="004B4CC7">
        <w:t>000</w:t>
      </w:r>
      <w:r w:rsidR="004B4CC7">
        <w:rPr>
          <w:rFonts w:hint="eastAsia"/>
        </w:rPr>
        <w:t>年，</w:t>
      </w:r>
      <w:r w:rsidR="004B4CC7" w:rsidRPr="004B4CC7">
        <w:t xml:space="preserve">BS </w:t>
      </w:r>
      <w:proofErr w:type="spellStart"/>
      <w:r w:rsidR="004B4CC7" w:rsidRPr="004B4CC7">
        <w:t>Olkopf</w:t>
      </w:r>
      <w:r w:rsidR="004B4CC7">
        <w:t>d</w:t>
      </w:r>
      <w:proofErr w:type="spellEnd"/>
      <w:r w:rsidR="004B4CC7">
        <w:rPr>
          <w:rFonts w:hint="eastAsia"/>
        </w:rPr>
        <w:t>等具体研究了SVM在新奇检测中的应用</w:t>
      </w:r>
      <w:r w:rsidR="00492FDE">
        <w:rPr>
          <w:rStyle w:val="ac"/>
        </w:rPr>
        <w:endnoteReference w:id="5"/>
      </w:r>
      <w:r w:rsidR="00492FDE">
        <w:rPr>
          <w:rFonts w:hint="eastAsia"/>
        </w:rPr>
        <w:t>，提出</w:t>
      </w:r>
      <w:r w:rsidR="00492FDE" w:rsidRPr="00492FDE">
        <w:rPr>
          <w:rFonts w:hint="eastAsia"/>
        </w:rPr>
        <w:t>该算法是支持向量算法在未标记数据情况下的自然扩展。</w:t>
      </w:r>
      <w:r w:rsidR="00492FDE">
        <w:rPr>
          <w:rFonts w:hint="eastAsia"/>
        </w:rPr>
        <w:t>当标签不平衡、异常样本难以获取、异常样本分布复杂时便可使用OCSVM，同时，OCSVM在还可以实现降维、快速训练与预测、以及对异常容忍度可调节等优点。</w:t>
      </w:r>
      <w:r w:rsidR="00492FDE" w:rsidRPr="00492FDE">
        <w:t>Shang</w:t>
      </w:r>
      <w:r w:rsidR="00492FDE">
        <w:rPr>
          <w:rFonts w:hint="eastAsia"/>
        </w:rPr>
        <w:t>等人提出一套使用OCSVM的</w:t>
      </w:r>
      <w:r w:rsidR="00492FDE" w:rsidRPr="00492FDE">
        <w:rPr>
          <w:rFonts w:hint="eastAsia"/>
        </w:rPr>
        <w:t>工业控制系统入侵检测算法</w:t>
      </w:r>
      <w:r w:rsidR="00492FDE">
        <w:rPr>
          <w:rStyle w:val="ac"/>
        </w:rPr>
        <w:endnoteReference w:id="6"/>
      </w:r>
      <w:r w:rsidR="00492FDE" w:rsidRPr="00492FDE">
        <w:t>，采用Modbus正常功能码序列训练OCSVM模型，并利用该模型检测Modbus TCP异常流量</w:t>
      </w:r>
      <w:r w:rsidR="00492FDE">
        <w:rPr>
          <w:rFonts w:hint="eastAsia"/>
        </w:rPr>
        <w:t>；</w:t>
      </w:r>
      <w:r w:rsidR="00E3478F" w:rsidRPr="00E3478F">
        <w:t>Wang</w:t>
      </w:r>
      <w:r w:rsidR="00E3478F">
        <w:rPr>
          <w:rFonts w:hint="eastAsia"/>
        </w:rPr>
        <w:t>等人</w:t>
      </w:r>
      <w:r w:rsidR="00E3478F" w:rsidRPr="00E3478F">
        <w:rPr>
          <w:rFonts w:hint="eastAsia"/>
        </w:rPr>
        <w:t>利用</w:t>
      </w:r>
      <w:proofErr w:type="spellStart"/>
      <w:r w:rsidR="00E3478F" w:rsidRPr="00E3478F">
        <w:t>Kullback-Leibler</w:t>
      </w:r>
      <w:proofErr w:type="spellEnd"/>
      <w:r w:rsidR="00E3478F" w:rsidRPr="00E3478F">
        <w:t>散度的KDE-OCSVM模型检测医疗理赔中的异常</w:t>
      </w:r>
      <w:r w:rsidR="00E3478F">
        <w:rPr>
          <w:rFonts w:hint="eastAsia"/>
        </w:rPr>
        <w:t>，</w:t>
      </w:r>
      <w:r w:rsidR="00E3478F" w:rsidRPr="00E3478F">
        <w:rPr>
          <w:rFonts w:hint="eastAsia"/>
        </w:rPr>
        <w:t>以城镇职工基本医疗保险为例，提出了一种检测城镇职工基本医疗保险异常医疗索赔模式的方法</w:t>
      </w:r>
      <w:r w:rsidR="00E3478F">
        <w:rPr>
          <w:rStyle w:val="ac"/>
        </w:rPr>
        <w:endnoteReference w:id="7"/>
      </w:r>
      <w:r w:rsidR="00E3478F" w:rsidRPr="00E3478F">
        <w:rPr>
          <w:rFonts w:hint="eastAsia"/>
        </w:rPr>
        <w:t>。</w:t>
      </w:r>
      <w:r w:rsidR="003D4F25" w:rsidRPr="003D4F25">
        <w:t>Hadeel</w:t>
      </w:r>
      <w:r w:rsidR="003D4F25">
        <w:rPr>
          <w:rFonts w:hint="eastAsia"/>
        </w:rPr>
        <w:t>等人使用两套OCSVM搭建了一套</w:t>
      </w:r>
      <w:r w:rsidR="003D4F25" w:rsidRPr="003D4F25">
        <w:rPr>
          <w:rFonts w:hint="eastAsia"/>
        </w:rPr>
        <w:t>轻量级智能网络入侵检测系统</w:t>
      </w:r>
      <w:r w:rsidR="003D4F25">
        <w:rPr>
          <w:rFonts w:hint="eastAsia"/>
        </w:rPr>
        <w:t>，结合对正常数据包和异常数据包两套子系统分别训练，并将两个子系统的结果结合进行判断，</w:t>
      </w:r>
      <w:r w:rsidR="003D4F25" w:rsidRPr="003D4F25">
        <w:rPr>
          <w:rFonts w:hint="eastAsia"/>
        </w:rPr>
        <w:t>对拟议的</w:t>
      </w:r>
      <w:r w:rsidR="003D4F25" w:rsidRPr="003D4F25">
        <w:t>NIDS进行了评估</w:t>
      </w:r>
      <w:r w:rsidR="003D4F25">
        <w:rPr>
          <w:rStyle w:val="ac"/>
        </w:rPr>
        <w:endnoteReference w:id="8"/>
      </w:r>
      <w:r w:rsidR="003D4F25">
        <w:rPr>
          <w:rFonts w:hint="eastAsia"/>
        </w:rPr>
        <w:t>；</w:t>
      </w:r>
      <w:proofErr w:type="spellStart"/>
      <w:r w:rsidR="003D4F25" w:rsidRPr="003D4F25">
        <w:t>Zhongfeng</w:t>
      </w:r>
      <w:proofErr w:type="spellEnd"/>
      <w:r w:rsidR="003D4F25" w:rsidRPr="003D4F25">
        <w:t xml:space="preserve"> Wang</w:t>
      </w:r>
      <w:r w:rsidR="003D4F25">
        <w:rPr>
          <w:rFonts w:hint="eastAsia"/>
        </w:rPr>
        <w:t>等人使用OCSVM</w:t>
      </w:r>
      <w:r w:rsidR="001F1E4C">
        <w:rPr>
          <w:rFonts w:hint="eastAsia"/>
        </w:rPr>
        <w:t>进行电力系统的异常检测，并使用粒子群算法对OCSVM进行参数优化，以应对电力系统中异常数据所占比例较小的问题</w:t>
      </w:r>
      <w:r w:rsidR="001F1E4C">
        <w:rPr>
          <w:rStyle w:val="ac"/>
        </w:rPr>
        <w:endnoteReference w:id="9"/>
      </w:r>
      <w:r w:rsidR="001F1E4C">
        <w:rPr>
          <w:rFonts w:hint="eastAsia"/>
        </w:rPr>
        <w:t>。</w:t>
      </w:r>
      <w:r w:rsidR="001F1E4C">
        <w:rPr>
          <w:rFonts w:hint="eastAsia"/>
        </w:rPr>
        <w:t>目前，OCSVM算法在网络安全、故障检测、医学诊断以及金融风险检测中</w:t>
      </w:r>
      <w:r w:rsidR="001F1E4C">
        <w:rPr>
          <w:rFonts w:hint="eastAsia"/>
        </w:rPr>
        <w:t>都</w:t>
      </w:r>
      <w:r w:rsidR="001F1E4C">
        <w:rPr>
          <w:rFonts w:hint="eastAsia"/>
        </w:rPr>
        <w:t>有较为广泛的应用。</w:t>
      </w:r>
    </w:p>
    <w:p w14:paraId="7BE4A433" w14:textId="77777777" w:rsidR="006F45CE" w:rsidRDefault="006F45CE" w:rsidP="001F1E4C">
      <w:pPr>
        <w:rPr>
          <w:rFonts w:hint="eastAsia"/>
        </w:rPr>
      </w:pPr>
    </w:p>
    <w:p w14:paraId="506DA25E" w14:textId="28FCB62D" w:rsidR="00F942E4" w:rsidRDefault="00F942E4" w:rsidP="00091FF2">
      <w:pPr>
        <w:ind w:firstLineChars="200" w:firstLine="420"/>
      </w:pPr>
      <w:r w:rsidRPr="00F942E4">
        <w:t>本论文旨在深入研究One-Class SVM在燃气轮机异常数据检测中的应用，探索其在该领域的优势和适用性。通过对比实验和综合分析，评估One-Class SVM方法在燃气轮机异常数据检测中的性能，并探讨其潜在的应用价值和局限性</w:t>
      </w:r>
      <w:r>
        <w:rPr>
          <w:rFonts w:hint="eastAsia"/>
        </w:rPr>
        <w:t>。</w:t>
      </w:r>
    </w:p>
    <w:p w14:paraId="66800A6D" w14:textId="77777777" w:rsidR="006A5EBA" w:rsidRDefault="006A5EBA" w:rsidP="007640D2"/>
    <w:p w14:paraId="19D1C819" w14:textId="74EEF9F6" w:rsidR="007640D2" w:rsidRPr="006A5EBA" w:rsidRDefault="007640D2" w:rsidP="007640D2">
      <w:pPr>
        <w:pStyle w:val="a5"/>
        <w:numPr>
          <w:ilvl w:val="0"/>
          <w:numId w:val="1"/>
        </w:numPr>
        <w:ind w:firstLineChars="0"/>
        <w:rPr>
          <w:b/>
          <w:bCs/>
        </w:rPr>
      </w:pPr>
      <w:r w:rsidRPr="006A5EBA">
        <w:rPr>
          <w:rFonts w:hint="eastAsia"/>
          <w:b/>
          <w:bCs/>
        </w:rPr>
        <w:t>研究方法</w:t>
      </w:r>
    </w:p>
    <w:p w14:paraId="1FF6281F" w14:textId="77777777" w:rsidR="007640D2" w:rsidRDefault="007640D2" w:rsidP="007640D2">
      <w:r>
        <w:rPr>
          <w:rFonts w:hint="eastAsia"/>
        </w:rPr>
        <w:t>燃气轮机故障数据采集和预处理</w:t>
      </w:r>
    </w:p>
    <w:p w14:paraId="416DFA37" w14:textId="77777777" w:rsidR="007640D2" w:rsidRDefault="007640D2" w:rsidP="007640D2">
      <w:r>
        <w:rPr>
          <w:rFonts w:hint="eastAsia"/>
        </w:rPr>
        <w:t>详细介绍</w:t>
      </w:r>
      <w:r>
        <w:t>One-Class SVM算法及其原理</w:t>
      </w:r>
    </w:p>
    <w:p w14:paraId="3324D85D" w14:textId="77777777" w:rsidR="007640D2" w:rsidRDefault="007640D2" w:rsidP="007640D2">
      <w:r>
        <w:rPr>
          <w:rFonts w:hint="eastAsia"/>
        </w:rPr>
        <w:t>解释</w:t>
      </w:r>
      <w:r>
        <w:t>One-Class SVM在燃气轮机故障检测中的应用流程</w:t>
      </w:r>
    </w:p>
    <w:p w14:paraId="0D11CA31" w14:textId="77777777" w:rsidR="006A5EBA" w:rsidRDefault="006A5EBA" w:rsidP="007640D2"/>
    <w:p w14:paraId="6E07CC3B" w14:textId="75FC8317" w:rsidR="007640D2" w:rsidRPr="006A5EBA" w:rsidRDefault="007640D2" w:rsidP="007640D2">
      <w:pPr>
        <w:pStyle w:val="a5"/>
        <w:numPr>
          <w:ilvl w:val="0"/>
          <w:numId w:val="1"/>
        </w:numPr>
        <w:ind w:firstLineChars="0"/>
        <w:rPr>
          <w:b/>
          <w:bCs/>
        </w:rPr>
      </w:pPr>
      <w:r w:rsidRPr="006A5EBA">
        <w:rPr>
          <w:rFonts w:hint="eastAsia"/>
          <w:b/>
          <w:bCs/>
        </w:rPr>
        <w:t>实验设计</w:t>
      </w:r>
    </w:p>
    <w:p w14:paraId="3C32DD75" w14:textId="77777777" w:rsidR="007640D2" w:rsidRDefault="007640D2" w:rsidP="007640D2">
      <w:r>
        <w:rPr>
          <w:rFonts w:hint="eastAsia"/>
        </w:rPr>
        <w:t>数据集的描述和来源</w:t>
      </w:r>
    </w:p>
    <w:p w14:paraId="0666AC3F" w14:textId="77777777" w:rsidR="007640D2" w:rsidRDefault="007640D2" w:rsidP="007640D2">
      <w:r>
        <w:rPr>
          <w:rFonts w:hint="eastAsia"/>
        </w:rPr>
        <w:t>实验设置和参数选择</w:t>
      </w:r>
    </w:p>
    <w:p w14:paraId="2BEA9F17" w14:textId="77777777" w:rsidR="007640D2" w:rsidRDefault="007640D2" w:rsidP="007640D2">
      <w:r>
        <w:rPr>
          <w:rFonts w:hint="eastAsia"/>
        </w:rPr>
        <w:t>评价指标的选择</w:t>
      </w:r>
    </w:p>
    <w:p w14:paraId="2D47B3B0" w14:textId="77777777" w:rsidR="006A5EBA" w:rsidRDefault="006A5EBA" w:rsidP="007640D2"/>
    <w:p w14:paraId="2D2716C1" w14:textId="23209468" w:rsidR="007640D2" w:rsidRPr="006A5EBA" w:rsidRDefault="007640D2" w:rsidP="007640D2">
      <w:pPr>
        <w:pStyle w:val="a5"/>
        <w:numPr>
          <w:ilvl w:val="0"/>
          <w:numId w:val="1"/>
        </w:numPr>
        <w:ind w:firstLineChars="0"/>
        <w:rPr>
          <w:b/>
          <w:bCs/>
        </w:rPr>
      </w:pPr>
      <w:r w:rsidRPr="006A5EBA">
        <w:rPr>
          <w:rFonts w:hint="eastAsia"/>
          <w:b/>
          <w:bCs/>
        </w:rPr>
        <w:t>实验结果与分析</w:t>
      </w:r>
    </w:p>
    <w:p w14:paraId="4FA0B1F8" w14:textId="77777777" w:rsidR="007640D2" w:rsidRDefault="007640D2" w:rsidP="007640D2">
      <w:r>
        <w:rPr>
          <w:rFonts w:hint="eastAsia"/>
        </w:rPr>
        <w:t>展示</w:t>
      </w:r>
      <w:r>
        <w:t>One-Class SVM在燃气轮机故障检测中的实验结果</w:t>
      </w:r>
    </w:p>
    <w:p w14:paraId="62D85859" w14:textId="77777777" w:rsidR="007640D2" w:rsidRDefault="007640D2" w:rsidP="007640D2">
      <w:r>
        <w:rPr>
          <w:rFonts w:hint="eastAsia"/>
        </w:rPr>
        <w:t>分析实验结果，包括检测准确率、召回率等指标</w:t>
      </w:r>
    </w:p>
    <w:p w14:paraId="20C245B2" w14:textId="77777777" w:rsidR="007640D2" w:rsidRDefault="007640D2" w:rsidP="007640D2">
      <w:r>
        <w:rPr>
          <w:rFonts w:hint="eastAsia"/>
        </w:rPr>
        <w:t>与其他方法进行比较和讨论</w:t>
      </w:r>
    </w:p>
    <w:p w14:paraId="3641E0AF" w14:textId="77777777" w:rsidR="006A5EBA" w:rsidRDefault="006A5EBA" w:rsidP="007640D2"/>
    <w:p w14:paraId="73218C57" w14:textId="11AF3477" w:rsidR="007640D2" w:rsidRPr="006A5EBA" w:rsidRDefault="007640D2" w:rsidP="007640D2">
      <w:pPr>
        <w:pStyle w:val="a5"/>
        <w:numPr>
          <w:ilvl w:val="0"/>
          <w:numId w:val="1"/>
        </w:numPr>
        <w:ind w:firstLineChars="0"/>
        <w:rPr>
          <w:b/>
          <w:bCs/>
        </w:rPr>
      </w:pPr>
      <w:r w:rsidRPr="006A5EBA">
        <w:rPr>
          <w:rFonts w:hint="eastAsia"/>
          <w:b/>
          <w:bCs/>
        </w:rPr>
        <w:t>研究讨论</w:t>
      </w:r>
    </w:p>
    <w:p w14:paraId="6911D459" w14:textId="77777777" w:rsidR="007640D2" w:rsidRDefault="007640D2" w:rsidP="007640D2">
      <w:r>
        <w:rPr>
          <w:rFonts w:hint="eastAsia"/>
        </w:rPr>
        <w:t>对实验结果进行讨论和解释</w:t>
      </w:r>
    </w:p>
    <w:p w14:paraId="6C0C4627" w14:textId="77777777" w:rsidR="007640D2" w:rsidRDefault="007640D2" w:rsidP="007640D2">
      <w:r>
        <w:rPr>
          <w:rFonts w:hint="eastAsia"/>
        </w:rPr>
        <w:t>探讨</w:t>
      </w:r>
      <w:r>
        <w:t>One-Class SVM在燃气轮机故障检测中的优势和局限性</w:t>
      </w:r>
    </w:p>
    <w:p w14:paraId="2DEC2E9F" w14:textId="77777777" w:rsidR="007640D2" w:rsidRDefault="007640D2" w:rsidP="007640D2">
      <w:r>
        <w:rPr>
          <w:rFonts w:hint="eastAsia"/>
        </w:rPr>
        <w:t>提出可能的改进方向和未来工作</w:t>
      </w:r>
    </w:p>
    <w:p w14:paraId="06A7FED1" w14:textId="77777777" w:rsidR="006A5EBA" w:rsidRDefault="006A5EBA" w:rsidP="007640D2"/>
    <w:p w14:paraId="230190DE" w14:textId="7BFA20D7" w:rsidR="007640D2" w:rsidRPr="006A5EBA" w:rsidRDefault="007640D2" w:rsidP="007640D2">
      <w:pPr>
        <w:pStyle w:val="a5"/>
        <w:numPr>
          <w:ilvl w:val="0"/>
          <w:numId w:val="1"/>
        </w:numPr>
        <w:ind w:firstLineChars="0"/>
        <w:rPr>
          <w:b/>
          <w:bCs/>
        </w:rPr>
      </w:pPr>
      <w:r w:rsidRPr="006A5EBA">
        <w:rPr>
          <w:rFonts w:hint="eastAsia"/>
          <w:b/>
          <w:bCs/>
        </w:rPr>
        <w:t>结论</w:t>
      </w:r>
    </w:p>
    <w:p w14:paraId="0E1F56F7" w14:textId="77777777" w:rsidR="007640D2" w:rsidRDefault="007640D2" w:rsidP="007640D2">
      <w:r>
        <w:rPr>
          <w:rFonts w:hint="eastAsia"/>
        </w:rPr>
        <w:t>总结研究工作和取得的成果</w:t>
      </w:r>
    </w:p>
    <w:p w14:paraId="6357EBB0" w14:textId="77777777" w:rsidR="007640D2" w:rsidRDefault="007640D2" w:rsidP="007640D2">
      <w:r>
        <w:rPr>
          <w:rFonts w:hint="eastAsia"/>
        </w:rPr>
        <w:t>强调</w:t>
      </w:r>
      <w:r>
        <w:t>One-Class SVM在燃气轮机故障检测中的应用潜力</w:t>
      </w:r>
    </w:p>
    <w:p w14:paraId="3EF9B45A" w14:textId="77777777" w:rsidR="007640D2" w:rsidRDefault="007640D2" w:rsidP="007640D2">
      <w:r>
        <w:rPr>
          <w:rFonts w:hint="eastAsia"/>
        </w:rPr>
        <w:t>提出研究的局限性和展望未来的发展方向</w:t>
      </w:r>
    </w:p>
    <w:p w14:paraId="11EA5FAC" w14:textId="77777777" w:rsidR="006A5EBA" w:rsidRDefault="006A5EBA" w:rsidP="007640D2"/>
    <w:p w14:paraId="7249A3E2" w14:textId="752E0128" w:rsidR="007640D2" w:rsidRPr="006A5EBA" w:rsidRDefault="007640D2" w:rsidP="007640D2">
      <w:pPr>
        <w:pStyle w:val="a5"/>
        <w:numPr>
          <w:ilvl w:val="0"/>
          <w:numId w:val="1"/>
        </w:numPr>
        <w:ind w:firstLineChars="0"/>
        <w:rPr>
          <w:b/>
          <w:bCs/>
        </w:rPr>
      </w:pPr>
      <w:r w:rsidRPr="006A5EBA">
        <w:rPr>
          <w:rFonts w:hint="eastAsia"/>
          <w:b/>
          <w:bCs/>
        </w:rPr>
        <w:t>参考文献</w:t>
      </w:r>
    </w:p>
    <w:p w14:paraId="470ECF69" w14:textId="7C38A94C" w:rsidR="008B7AAB" w:rsidRDefault="008B7AAB" w:rsidP="008B7AAB">
      <w:r>
        <w:rPr>
          <w:rFonts w:hint="eastAsia"/>
        </w:rPr>
        <w:t>[</w:t>
      </w:r>
      <w:r>
        <w:t>1]</w:t>
      </w:r>
      <w:r w:rsidRPr="008B5685">
        <w:rPr>
          <w:rFonts w:hint="eastAsia"/>
        </w:rPr>
        <w:t>周绪强</w:t>
      </w:r>
      <w:r w:rsidRPr="008B5685">
        <w:t>.燃气轮机故障诊断技术探讨[J].化工管理,2019,(16): 180-181</w:t>
      </w:r>
    </w:p>
    <w:p w14:paraId="56630CB6" w14:textId="7DED5A08" w:rsidR="00091FF2" w:rsidRDefault="00091FF2" w:rsidP="00091FF2">
      <w:r w:rsidRPr="00091FF2">
        <w:rPr>
          <w:rFonts w:hint="eastAsia"/>
        </w:rPr>
        <w:t>[</w:t>
      </w:r>
      <w:proofErr w:type="gramStart"/>
      <w:r>
        <w:t>2</w:t>
      </w:r>
      <w:r w:rsidRPr="00091FF2">
        <w:t>]</w:t>
      </w:r>
      <w:proofErr w:type="spellStart"/>
      <w:r w:rsidRPr="00091FF2">
        <w:t>Fentaye</w:t>
      </w:r>
      <w:proofErr w:type="spellEnd"/>
      <w:proofErr w:type="gramEnd"/>
      <w:r w:rsidRPr="00091FF2">
        <w:t xml:space="preserve"> A D, </w:t>
      </w:r>
      <w:proofErr w:type="spellStart"/>
      <w:r w:rsidRPr="00091FF2">
        <w:t>Baheta</w:t>
      </w:r>
      <w:proofErr w:type="spellEnd"/>
      <w:r w:rsidRPr="00091FF2">
        <w:t xml:space="preserve"> A T, Gilani S I, et al. A review on gas turbine gas-path diagnostics: State-of-the-art methods, challenges and opportunities[J]. Aerospace, 2019, 6(7): 83.</w:t>
      </w:r>
    </w:p>
    <w:p w14:paraId="48EFFE22" w14:textId="7F10A712" w:rsidR="00F23685" w:rsidRDefault="00F23685" w:rsidP="00091FF2">
      <w:r>
        <w:rPr>
          <w:rFonts w:hint="eastAsia"/>
        </w:rPr>
        <w:t>[</w:t>
      </w:r>
      <w:proofErr w:type="gramStart"/>
      <w:r>
        <w:t>3]</w:t>
      </w:r>
      <w:r w:rsidRPr="00F23685">
        <w:t>J.</w:t>
      </w:r>
      <w:proofErr w:type="gramEnd"/>
      <w:r w:rsidRPr="00F23685">
        <w:t xml:space="preserve"> Li, Y. Ying and C. Ji, "Study on Gas Turbine Gas-Path Fault Diagnosis Method Based on Quadratic Entropy Feature Extraction," in IEEE Access, vol. 7, pp. 89118-89127, 2019, </w:t>
      </w:r>
      <w:proofErr w:type="spellStart"/>
      <w:r w:rsidRPr="00F23685">
        <w:t>doi</w:t>
      </w:r>
      <w:proofErr w:type="spellEnd"/>
      <w:r w:rsidRPr="00F23685">
        <w:t>: 10.1109/ACCESS.2019.2927306.</w:t>
      </w:r>
    </w:p>
    <w:p w14:paraId="331F3E1D" w14:textId="27B72617" w:rsidR="00F23685" w:rsidRDefault="00F23685" w:rsidP="00091FF2">
      <w:r>
        <w:rPr>
          <w:rFonts w:hint="eastAsia"/>
        </w:rPr>
        <w:t>[</w:t>
      </w:r>
      <w:proofErr w:type="gramStart"/>
      <w:r>
        <w:t>4]</w:t>
      </w:r>
      <w:r w:rsidRPr="00F23685">
        <w:t>Y.</w:t>
      </w:r>
      <w:proofErr w:type="gramEnd"/>
      <w:r w:rsidRPr="00F23685">
        <w:t xml:space="preserve"> Jin, Y. Ying, J. Li and H. Zhou, "Gas Path Fault Diagnosis of Gas Turbine Engine Based on Knowledge Data-Driven Artificial Intelligence Algorithm," in IEEE Access, vol. 9, pp. 108932-108941, 2021, </w:t>
      </w:r>
      <w:proofErr w:type="spellStart"/>
      <w:r w:rsidRPr="00F23685">
        <w:t>doi</w:t>
      </w:r>
      <w:proofErr w:type="spellEnd"/>
      <w:r w:rsidRPr="00F23685">
        <w:t>: 10.1109/ACCESS.2021.3101647.</w:t>
      </w:r>
    </w:p>
    <w:p w14:paraId="163A9A5B" w14:textId="7EB2770C" w:rsidR="00F23685" w:rsidRDefault="00F23685" w:rsidP="00091FF2">
      <w:r>
        <w:t>[</w:t>
      </w:r>
      <w:proofErr w:type="gramStart"/>
      <w:r>
        <w:t>5]</w:t>
      </w:r>
      <w:r w:rsidRPr="00F23685">
        <w:t>S.</w:t>
      </w:r>
      <w:proofErr w:type="gramEnd"/>
      <w:r w:rsidRPr="00F23685">
        <w:t xml:space="preserve"> Shao, S. McAleer, R. Yan and P. Baldi, "Highly Accurate Machine Fault Diagnosis Using Deep Transfer Learning," in IEEE Transactions on Industrial Informatics, vol. 15, no. 4, pp. 2446-2455, April 2019, </w:t>
      </w:r>
      <w:proofErr w:type="spellStart"/>
      <w:r w:rsidRPr="00F23685">
        <w:t>doi</w:t>
      </w:r>
      <w:proofErr w:type="spellEnd"/>
      <w:r w:rsidRPr="00F23685">
        <w:t>: 10.1109/TII.2018.2864759.</w:t>
      </w:r>
    </w:p>
    <w:p w14:paraId="24580CFF" w14:textId="421B8A23" w:rsidR="00F23685" w:rsidRPr="00091FF2" w:rsidRDefault="00F23685" w:rsidP="00F23685">
      <w:r>
        <w:rPr>
          <w:rFonts w:hint="eastAsia"/>
        </w:rPr>
        <w:t>[</w:t>
      </w:r>
      <w:r>
        <w:t>6]</w:t>
      </w:r>
      <w:r w:rsidRPr="00F23685">
        <w:t xml:space="preserve"> </w:t>
      </w:r>
      <w:proofErr w:type="spellStart"/>
      <w:r>
        <w:t>Yeseul</w:t>
      </w:r>
      <w:proofErr w:type="spellEnd"/>
      <w:r>
        <w:t xml:space="preserve"> Park, </w:t>
      </w:r>
      <w:proofErr w:type="spellStart"/>
      <w:r>
        <w:t>Minsung</w:t>
      </w:r>
      <w:proofErr w:type="spellEnd"/>
      <w:r>
        <w:t xml:space="preserve"> Choi, </w:t>
      </w:r>
      <w:proofErr w:type="spellStart"/>
      <w:r>
        <w:t>Kibeom</w:t>
      </w:r>
      <w:proofErr w:type="spellEnd"/>
      <w:r>
        <w:t xml:space="preserve"> Kim, </w:t>
      </w:r>
      <w:proofErr w:type="spellStart"/>
      <w:r>
        <w:t>Xinzhuo</w:t>
      </w:r>
      <w:proofErr w:type="spellEnd"/>
      <w:r>
        <w:t xml:space="preserve"> Li, </w:t>
      </w:r>
      <w:proofErr w:type="spellStart"/>
      <w:r>
        <w:t>Chanho</w:t>
      </w:r>
      <w:proofErr w:type="spellEnd"/>
      <w:r>
        <w:t xml:space="preserve"> Jung, </w:t>
      </w:r>
      <w:proofErr w:type="spellStart"/>
      <w:r>
        <w:t>Sangkyung</w:t>
      </w:r>
      <w:proofErr w:type="spellEnd"/>
      <w:r>
        <w:t xml:space="preserve"> Na, </w:t>
      </w:r>
      <w:proofErr w:type="spellStart"/>
      <w:r>
        <w:t>Gyungmin</w:t>
      </w:r>
      <w:proofErr w:type="spellEnd"/>
      <w:r>
        <w:t xml:space="preserve"> Choi, Prediction of operating characteristics for industrial gas turbine combustor using an optimized artificial neural network, Energy, Volume 213,2020.</w:t>
      </w:r>
    </w:p>
    <w:p w14:paraId="5EDB1D35" w14:textId="6D71EFF1" w:rsidR="006C1D9E" w:rsidRPr="008B7AAB" w:rsidRDefault="006C1D9E" w:rsidP="008B7AAB"/>
    <w:sectPr w:rsidR="006C1D9E" w:rsidRPr="008B7AA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90E0" w14:textId="77777777" w:rsidR="006651F1" w:rsidRDefault="006651F1" w:rsidP="00144DA1">
      <w:r>
        <w:separator/>
      </w:r>
    </w:p>
  </w:endnote>
  <w:endnote w:type="continuationSeparator" w:id="0">
    <w:p w14:paraId="1738F636" w14:textId="77777777" w:rsidR="006651F1" w:rsidRDefault="006651F1" w:rsidP="00144DA1">
      <w:r>
        <w:continuationSeparator/>
      </w:r>
    </w:p>
  </w:endnote>
  <w:endnote w:id="1">
    <w:p w14:paraId="00E8A8CF" w14:textId="3E10A0A9" w:rsidR="00CE3F1D" w:rsidRPr="00CE3F1D" w:rsidRDefault="00CE3F1D" w:rsidP="00CE3F1D">
      <w:pPr>
        <w:rPr>
          <w:rFonts w:hint="eastAsia"/>
        </w:rPr>
      </w:pPr>
      <w:r>
        <w:rPr>
          <w:rStyle w:val="ac"/>
        </w:rPr>
        <w:endnoteRef/>
      </w:r>
      <w:r>
        <w:t xml:space="preserve"> </w:t>
      </w:r>
      <w:r w:rsidRPr="008B5685">
        <w:rPr>
          <w:rFonts w:hint="eastAsia"/>
        </w:rPr>
        <w:t>周绪强</w:t>
      </w:r>
      <w:r w:rsidRPr="008B5685">
        <w:t>.燃气轮机故障诊断技术探讨[J].化工管理,2019,(16): 180-181</w:t>
      </w:r>
    </w:p>
  </w:endnote>
  <w:endnote w:id="2">
    <w:p w14:paraId="3A74B50D" w14:textId="52F4F343" w:rsidR="00CE3F1D" w:rsidRDefault="00CE3F1D" w:rsidP="00CE3F1D">
      <w:pPr>
        <w:rPr>
          <w:rFonts w:hint="eastAsia"/>
        </w:rPr>
      </w:pPr>
      <w:r>
        <w:rPr>
          <w:rStyle w:val="ac"/>
        </w:rPr>
        <w:endnoteRef/>
      </w:r>
      <w:r>
        <w:t xml:space="preserve"> </w:t>
      </w:r>
      <w:proofErr w:type="spellStart"/>
      <w:r w:rsidRPr="00091FF2">
        <w:t>Fentaye</w:t>
      </w:r>
      <w:proofErr w:type="spellEnd"/>
      <w:r w:rsidRPr="00091FF2">
        <w:t xml:space="preserve"> A D, </w:t>
      </w:r>
      <w:proofErr w:type="spellStart"/>
      <w:r w:rsidRPr="00091FF2">
        <w:t>Baheta</w:t>
      </w:r>
      <w:proofErr w:type="spellEnd"/>
      <w:r w:rsidRPr="00091FF2">
        <w:t xml:space="preserve"> A T, Gilani S I, et al. A review on gas turbine gas-path diagnostics: State-of-the-art methods, challenges and opportunities[J]. Aerospace, 2019, 6(7): 83.</w:t>
      </w:r>
    </w:p>
  </w:endnote>
  <w:endnote w:id="3">
    <w:p w14:paraId="06BA5C23" w14:textId="2476EFA9" w:rsidR="00CE3F1D" w:rsidRPr="00CE3F1D" w:rsidRDefault="00CE3F1D" w:rsidP="004B4CC7">
      <w:pPr>
        <w:rPr>
          <w:rFonts w:hint="eastAsia"/>
        </w:rPr>
      </w:pPr>
      <w:r>
        <w:rPr>
          <w:rStyle w:val="ac"/>
        </w:rPr>
        <w:endnoteRef/>
      </w:r>
      <w:r>
        <w:t xml:space="preserve"> </w:t>
      </w:r>
      <w:r w:rsidRPr="00F23685">
        <w:t xml:space="preserve">J. Li, Y. Ying and C. Ji, "Study on Gas Turbine Gas-Path Fault Diagnosis Method Based on Quadratic Entropy Feature Extraction," in IEEE Access, vol. 7, pp. 89118-89127, 2019, </w:t>
      </w:r>
      <w:proofErr w:type="spellStart"/>
      <w:r w:rsidRPr="00F23685">
        <w:t>doi</w:t>
      </w:r>
      <w:proofErr w:type="spellEnd"/>
      <w:r w:rsidRPr="00F23685">
        <w:t>: 10.1109/ACCESS.2019.2927306.</w:t>
      </w:r>
    </w:p>
  </w:endnote>
  <w:endnote w:id="4">
    <w:p w14:paraId="7FA8B15C" w14:textId="3C4BA572" w:rsidR="00CE3F1D" w:rsidRDefault="00CE3F1D">
      <w:pPr>
        <w:pStyle w:val="aa"/>
        <w:rPr>
          <w:rFonts w:hint="eastAsia"/>
        </w:rPr>
      </w:pPr>
      <w:r>
        <w:rPr>
          <w:rStyle w:val="ac"/>
        </w:rPr>
        <w:endnoteRef/>
      </w:r>
      <w:r>
        <w:t xml:space="preserve"> </w:t>
      </w:r>
      <w:r w:rsidR="004B4CC7" w:rsidRPr="004B4CC7">
        <w:t xml:space="preserve">Cortes C V </w:t>
      </w:r>
      <w:proofErr w:type="spellStart"/>
      <w:proofErr w:type="gramStart"/>
      <w:r w:rsidR="004B4CC7" w:rsidRPr="004B4CC7">
        <w:t>V</w:t>
      </w:r>
      <w:proofErr w:type="spellEnd"/>
      <w:r w:rsidR="004B4CC7" w:rsidRPr="004B4CC7">
        <w:t xml:space="preserve"> ,</w:t>
      </w:r>
      <w:proofErr w:type="gramEnd"/>
      <w:r w:rsidR="004B4CC7" w:rsidRPr="004B4CC7">
        <w:t xml:space="preserve"> Cortes C , </w:t>
      </w:r>
      <w:proofErr w:type="spellStart"/>
      <w:r w:rsidR="004B4CC7" w:rsidRPr="004B4CC7">
        <w:t>Vapnik</w:t>
      </w:r>
      <w:proofErr w:type="spellEnd"/>
      <w:r w:rsidR="004B4CC7" w:rsidRPr="004B4CC7">
        <w:t xml:space="preserve"> V ,et </w:t>
      </w:r>
      <w:proofErr w:type="spellStart"/>
      <w:r w:rsidR="004B4CC7" w:rsidRPr="004B4CC7">
        <w:t>al.Support</w:t>
      </w:r>
      <w:proofErr w:type="spellEnd"/>
      <w:r w:rsidR="004B4CC7" w:rsidRPr="004B4CC7">
        <w:t>-vector networks[J][J].  1995.</w:t>
      </w:r>
    </w:p>
  </w:endnote>
  <w:endnote w:id="5">
    <w:p w14:paraId="2BCEEE48" w14:textId="5FA90DBE" w:rsidR="00492FDE" w:rsidRDefault="00492FDE">
      <w:pPr>
        <w:pStyle w:val="aa"/>
        <w:rPr>
          <w:rFonts w:hint="eastAsia"/>
        </w:rPr>
      </w:pPr>
      <w:r>
        <w:rPr>
          <w:rStyle w:val="ac"/>
        </w:rPr>
        <w:endnoteRef/>
      </w:r>
      <w:r>
        <w:t xml:space="preserve"> </w:t>
      </w:r>
      <w:proofErr w:type="spellStart"/>
      <w:r w:rsidRPr="00492FDE">
        <w:t>Olkopf</w:t>
      </w:r>
      <w:proofErr w:type="spellEnd"/>
      <w:r w:rsidRPr="00492FDE">
        <w:t xml:space="preserve"> B </w:t>
      </w:r>
      <w:proofErr w:type="gramStart"/>
      <w:r w:rsidRPr="00492FDE">
        <w:t>S ,</w:t>
      </w:r>
      <w:proofErr w:type="gramEnd"/>
      <w:r w:rsidRPr="00492FDE">
        <w:t xml:space="preserve"> Williamson R , Smola A ,et </w:t>
      </w:r>
      <w:proofErr w:type="spellStart"/>
      <w:r w:rsidRPr="00492FDE">
        <w:t>al.Support</w:t>
      </w:r>
      <w:proofErr w:type="spellEnd"/>
      <w:r w:rsidRPr="00492FDE">
        <w:t xml:space="preserve"> Vector Method for Novelty Detection[C]//Advances in Neural Information Processing Systems.2000.DOI:10.1117/12.709851.</w:t>
      </w:r>
    </w:p>
  </w:endnote>
  <w:endnote w:id="6">
    <w:p w14:paraId="747CF9D6" w14:textId="30F742C5" w:rsidR="00492FDE" w:rsidRDefault="00492FDE">
      <w:pPr>
        <w:pStyle w:val="aa"/>
        <w:rPr>
          <w:rFonts w:hint="eastAsia"/>
        </w:rPr>
      </w:pPr>
      <w:r>
        <w:rPr>
          <w:rStyle w:val="ac"/>
        </w:rPr>
        <w:endnoteRef/>
      </w:r>
      <w:r>
        <w:t xml:space="preserve"> </w:t>
      </w:r>
      <w:r w:rsidRPr="00492FDE">
        <w:t xml:space="preserve">Shang </w:t>
      </w:r>
      <w:proofErr w:type="gramStart"/>
      <w:r w:rsidRPr="00492FDE">
        <w:t>W ,</w:t>
      </w:r>
      <w:proofErr w:type="gramEnd"/>
      <w:r w:rsidRPr="00492FDE">
        <w:t xml:space="preserve"> Zeng P , Wan M ,et </w:t>
      </w:r>
      <w:proofErr w:type="spellStart"/>
      <w:r w:rsidRPr="00492FDE">
        <w:t>al.Intrusion</w:t>
      </w:r>
      <w:proofErr w:type="spellEnd"/>
      <w:r w:rsidRPr="00492FDE">
        <w:t xml:space="preserve"> detection algorithm based on OCSVM in industrial control system[J].Security and Communication Networks, 2016, 9(10):1040-1049.DOI:10.1002/sec.1398.</w:t>
      </w:r>
    </w:p>
  </w:endnote>
  <w:endnote w:id="7">
    <w:p w14:paraId="46D4EC42" w14:textId="3C3E0477" w:rsidR="00E3478F" w:rsidRDefault="00E3478F">
      <w:pPr>
        <w:pStyle w:val="aa"/>
        <w:rPr>
          <w:rFonts w:hint="eastAsia"/>
        </w:rPr>
      </w:pPr>
      <w:r>
        <w:rPr>
          <w:rStyle w:val="ac"/>
        </w:rPr>
        <w:endnoteRef/>
      </w:r>
      <w:r>
        <w:t xml:space="preserve"> </w:t>
      </w:r>
      <w:r w:rsidRPr="00E3478F">
        <w:t xml:space="preserve">Wang X </w:t>
      </w:r>
      <w:proofErr w:type="gramStart"/>
      <w:r w:rsidRPr="00E3478F">
        <w:t>K ,</w:t>
      </w:r>
      <w:proofErr w:type="gramEnd"/>
      <w:r w:rsidRPr="00E3478F">
        <w:t xml:space="preserve"> Hou W H , Zhang H Y ,et </w:t>
      </w:r>
      <w:proofErr w:type="spellStart"/>
      <w:r w:rsidRPr="00E3478F">
        <w:t>al.KDE</w:t>
      </w:r>
      <w:proofErr w:type="spellEnd"/>
      <w:r w:rsidRPr="00E3478F">
        <w:t xml:space="preserve">-OCSVM model using </w:t>
      </w:r>
      <w:proofErr w:type="spellStart"/>
      <w:r w:rsidRPr="00E3478F">
        <w:t>Kullback-Leibler</w:t>
      </w:r>
      <w:proofErr w:type="spellEnd"/>
      <w:r w:rsidRPr="00E3478F">
        <w:t xml:space="preserve"> divergence to detect anomalies in medical claims[J].Expert Systems with Application, 2022(Aug.):200.DOI:10.1016/j.eswa.2022.117056.</w:t>
      </w:r>
    </w:p>
  </w:endnote>
  <w:endnote w:id="8">
    <w:p w14:paraId="71C39F0A" w14:textId="775FCAE2" w:rsidR="003D4F25" w:rsidRDefault="003D4F25">
      <w:pPr>
        <w:pStyle w:val="aa"/>
        <w:rPr>
          <w:rFonts w:hint="eastAsia"/>
        </w:rPr>
      </w:pPr>
      <w:r>
        <w:rPr>
          <w:rStyle w:val="ac"/>
        </w:rPr>
        <w:endnoteRef/>
      </w:r>
      <w:r>
        <w:t xml:space="preserve"> </w:t>
      </w:r>
      <w:r w:rsidRPr="003D4F25">
        <w:t xml:space="preserve">Alazzam </w:t>
      </w:r>
      <w:proofErr w:type="gramStart"/>
      <w:r w:rsidRPr="003D4F25">
        <w:t>H ,</w:t>
      </w:r>
      <w:proofErr w:type="gramEnd"/>
      <w:r w:rsidRPr="003D4F25">
        <w:t xml:space="preserve"> </w:t>
      </w:r>
      <w:proofErr w:type="spellStart"/>
      <w:r w:rsidRPr="003D4F25">
        <w:t>Sharieh</w:t>
      </w:r>
      <w:proofErr w:type="spellEnd"/>
      <w:r w:rsidRPr="003D4F25">
        <w:t xml:space="preserve"> A , Sabri K E .A lightweight intelligent network intrusion detection system using OCSVM and Pigeon inspired optimizer[J].Applied Intelligence:1-18[2023-08-08].DOI:10.1007/s10489-021-02621-x.</w:t>
      </w:r>
    </w:p>
  </w:endnote>
  <w:endnote w:id="9">
    <w:p w14:paraId="6E33981F" w14:textId="2DB83746" w:rsidR="001F1E4C" w:rsidRDefault="001F1E4C">
      <w:pPr>
        <w:pStyle w:val="aa"/>
        <w:rPr>
          <w:rFonts w:hint="eastAsia"/>
        </w:rPr>
      </w:pPr>
      <w:r>
        <w:rPr>
          <w:rStyle w:val="ac"/>
        </w:rPr>
        <w:endnoteRef/>
      </w:r>
      <w:r>
        <w:t xml:space="preserve"> </w:t>
      </w:r>
      <w:r w:rsidRPr="001F1E4C">
        <w:t xml:space="preserve">Wang </w:t>
      </w:r>
      <w:proofErr w:type="gramStart"/>
      <w:r w:rsidRPr="001F1E4C">
        <w:t>Z ,</w:t>
      </w:r>
      <w:proofErr w:type="gramEnd"/>
      <w:r w:rsidRPr="001F1E4C">
        <w:t xml:space="preserve"> Fu Y , Song C ,et </w:t>
      </w:r>
      <w:proofErr w:type="spellStart"/>
      <w:r w:rsidRPr="001F1E4C">
        <w:t>al.Power</w:t>
      </w:r>
      <w:proofErr w:type="spellEnd"/>
      <w:r w:rsidRPr="001F1E4C">
        <w:t xml:space="preserve"> System Anomaly Detection Based on OCSVM Optimized by Improved Particle Swarm Optimization[J].IEEE Access, 2019, 7:181580-181588.DOI:10.1109/ACCESS.2019.2959699.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B797" w14:textId="77777777" w:rsidR="006651F1" w:rsidRDefault="006651F1" w:rsidP="00144DA1">
      <w:r>
        <w:separator/>
      </w:r>
    </w:p>
  </w:footnote>
  <w:footnote w:type="continuationSeparator" w:id="0">
    <w:p w14:paraId="2E5D70E9" w14:textId="77777777" w:rsidR="006651F1" w:rsidRDefault="006651F1" w:rsidP="0014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0CD2"/>
    <w:multiLevelType w:val="hybridMultilevel"/>
    <w:tmpl w:val="D8D4C25A"/>
    <w:lvl w:ilvl="0" w:tplc="6E98468C">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9280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8B"/>
    <w:rsid w:val="00091FF2"/>
    <w:rsid w:val="00144DA1"/>
    <w:rsid w:val="001F1E4C"/>
    <w:rsid w:val="00201F22"/>
    <w:rsid w:val="00256A54"/>
    <w:rsid w:val="00284979"/>
    <w:rsid w:val="00395B0B"/>
    <w:rsid w:val="003D4F25"/>
    <w:rsid w:val="00492FDE"/>
    <w:rsid w:val="004B4CC7"/>
    <w:rsid w:val="004E555B"/>
    <w:rsid w:val="006651F1"/>
    <w:rsid w:val="006A5EBA"/>
    <w:rsid w:val="006C1D9E"/>
    <w:rsid w:val="006F45CE"/>
    <w:rsid w:val="007640D2"/>
    <w:rsid w:val="007E360A"/>
    <w:rsid w:val="008B7AAB"/>
    <w:rsid w:val="00CE3F1D"/>
    <w:rsid w:val="00E3478F"/>
    <w:rsid w:val="00F23685"/>
    <w:rsid w:val="00F942E4"/>
    <w:rsid w:val="00FC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F6890"/>
  <w15:chartTrackingRefBased/>
  <w15:docId w15:val="{F6604BF5-3C7B-4874-A9FA-FFBBEFB7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5EB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A5EBA"/>
    <w:rPr>
      <w:rFonts w:asciiTheme="majorHAnsi" w:eastAsiaTheme="majorEastAsia" w:hAnsiTheme="majorHAnsi" w:cstheme="majorBidi"/>
      <w:b/>
      <w:bCs/>
      <w:sz w:val="32"/>
      <w:szCs w:val="32"/>
    </w:rPr>
  </w:style>
  <w:style w:type="paragraph" w:styleId="a5">
    <w:name w:val="List Paragraph"/>
    <w:basedOn w:val="a"/>
    <w:uiPriority w:val="34"/>
    <w:qFormat/>
    <w:rsid w:val="006A5EBA"/>
    <w:pPr>
      <w:ind w:firstLineChars="200" w:firstLine="420"/>
    </w:pPr>
  </w:style>
  <w:style w:type="paragraph" w:styleId="a6">
    <w:name w:val="header"/>
    <w:basedOn w:val="a"/>
    <w:link w:val="a7"/>
    <w:uiPriority w:val="99"/>
    <w:unhideWhenUsed/>
    <w:rsid w:val="00144DA1"/>
    <w:pPr>
      <w:tabs>
        <w:tab w:val="center" w:pos="4153"/>
        <w:tab w:val="right" w:pos="8306"/>
      </w:tabs>
      <w:snapToGrid w:val="0"/>
      <w:jc w:val="center"/>
    </w:pPr>
    <w:rPr>
      <w:sz w:val="18"/>
      <w:szCs w:val="18"/>
    </w:rPr>
  </w:style>
  <w:style w:type="character" w:customStyle="1" w:styleId="a7">
    <w:name w:val="页眉 字符"/>
    <w:basedOn w:val="a0"/>
    <w:link w:val="a6"/>
    <w:uiPriority w:val="99"/>
    <w:rsid w:val="00144DA1"/>
    <w:rPr>
      <w:sz w:val="18"/>
      <w:szCs w:val="18"/>
    </w:rPr>
  </w:style>
  <w:style w:type="paragraph" w:styleId="a8">
    <w:name w:val="footer"/>
    <w:basedOn w:val="a"/>
    <w:link w:val="a9"/>
    <w:uiPriority w:val="99"/>
    <w:unhideWhenUsed/>
    <w:rsid w:val="00144DA1"/>
    <w:pPr>
      <w:tabs>
        <w:tab w:val="center" w:pos="4153"/>
        <w:tab w:val="right" w:pos="8306"/>
      </w:tabs>
      <w:snapToGrid w:val="0"/>
      <w:jc w:val="left"/>
    </w:pPr>
    <w:rPr>
      <w:sz w:val="18"/>
      <w:szCs w:val="18"/>
    </w:rPr>
  </w:style>
  <w:style w:type="character" w:customStyle="1" w:styleId="a9">
    <w:name w:val="页脚 字符"/>
    <w:basedOn w:val="a0"/>
    <w:link w:val="a8"/>
    <w:uiPriority w:val="99"/>
    <w:rsid w:val="00144DA1"/>
    <w:rPr>
      <w:sz w:val="18"/>
      <w:szCs w:val="18"/>
    </w:rPr>
  </w:style>
  <w:style w:type="paragraph" w:styleId="aa">
    <w:name w:val="endnote text"/>
    <w:basedOn w:val="a"/>
    <w:link w:val="ab"/>
    <w:uiPriority w:val="99"/>
    <w:semiHidden/>
    <w:unhideWhenUsed/>
    <w:rsid w:val="00256A54"/>
    <w:pPr>
      <w:snapToGrid w:val="0"/>
      <w:jc w:val="left"/>
    </w:pPr>
  </w:style>
  <w:style w:type="character" w:customStyle="1" w:styleId="ab">
    <w:name w:val="尾注文本 字符"/>
    <w:basedOn w:val="a0"/>
    <w:link w:val="aa"/>
    <w:uiPriority w:val="99"/>
    <w:semiHidden/>
    <w:rsid w:val="00256A54"/>
  </w:style>
  <w:style w:type="character" w:styleId="ac">
    <w:name w:val="endnote reference"/>
    <w:basedOn w:val="a0"/>
    <w:uiPriority w:val="99"/>
    <w:semiHidden/>
    <w:unhideWhenUsed/>
    <w:rsid w:val="00256A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784">
      <w:bodyDiv w:val="1"/>
      <w:marLeft w:val="0"/>
      <w:marRight w:val="0"/>
      <w:marTop w:val="0"/>
      <w:marBottom w:val="0"/>
      <w:divBdr>
        <w:top w:val="none" w:sz="0" w:space="0" w:color="auto"/>
        <w:left w:val="none" w:sz="0" w:space="0" w:color="auto"/>
        <w:bottom w:val="none" w:sz="0" w:space="0" w:color="auto"/>
        <w:right w:val="none" w:sz="0" w:space="0" w:color="auto"/>
      </w:divBdr>
    </w:div>
    <w:div w:id="1289971450">
      <w:bodyDiv w:val="1"/>
      <w:marLeft w:val="0"/>
      <w:marRight w:val="0"/>
      <w:marTop w:val="0"/>
      <w:marBottom w:val="0"/>
      <w:divBdr>
        <w:top w:val="none" w:sz="0" w:space="0" w:color="auto"/>
        <w:left w:val="none" w:sz="0" w:space="0" w:color="auto"/>
        <w:bottom w:val="none" w:sz="0" w:space="0" w:color="auto"/>
        <w:right w:val="none" w:sz="0" w:space="0" w:color="auto"/>
      </w:divBdr>
    </w:div>
    <w:div w:id="1388528725">
      <w:bodyDiv w:val="1"/>
      <w:marLeft w:val="0"/>
      <w:marRight w:val="0"/>
      <w:marTop w:val="0"/>
      <w:marBottom w:val="0"/>
      <w:divBdr>
        <w:top w:val="none" w:sz="0" w:space="0" w:color="auto"/>
        <w:left w:val="none" w:sz="0" w:space="0" w:color="auto"/>
        <w:bottom w:val="none" w:sz="0" w:space="0" w:color="auto"/>
        <w:right w:val="none" w:sz="0" w:space="0" w:color="auto"/>
      </w:divBdr>
    </w:div>
    <w:div w:id="155473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2742-DB0B-40AE-BB67-64F8872B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tang</dc:creator>
  <cp:keywords/>
  <dc:description/>
  <cp:lastModifiedBy>ZHOU Haonan</cp:lastModifiedBy>
  <cp:revision>2</cp:revision>
  <dcterms:created xsi:type="dcterms:W3CDTF">2023-08-08T08:45:00Z</dcterms:created>
  <dcterms:modified xsi:type="dcterms:W3CDTF">2023-08-08T08:45:00Z</dcterms:modified>
</cp:coreProperties>
</file>