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08AD" w14:textId="0C2E056B" w:rsidR="00B8489B" w:rsidRDefault="00000000" w:rsidP="003B6E9D">
      <w:pPr>
        <w:spacing w:after="160" w:line="240" w:lineRule="auto"/>
        <w:ind w:firstLine="0"/>
        <w:jc w:val="center"/>
      </w:pPr>
      <w:r w:rsidRPr="003B6E9D">
        <w:rPr>
          <w:b/>
          <w:bCs/>
          <w:u w:val="single"/>
        </w:rPr>
        <w:t>Activity</w:t>
      </w:r>
      <w:r w:rsidR="003B6E9D" w:rsidRPr="003B6E9D">
        <w:rPr>
          <w:b/>
          <w:bCs/>
          <w:u w:val="single"/>
        </w:rPr>
        <w:t>:</w:t>
      </w:r>
      <w:r w:rsidRPr="003B6E9D">
        <w:rPr>
          <w:b/>
          <w:bCs/>
          <w:u w:val="single"/>
        </w:rPr>
        <w:t xml:space="preserve"> Complete your project charter assignment</w:t>
      </w:r>
    </w:p>
    <w:p w14:paraId="483AA625" w14:textId="1D4B839A" w:rsidR="00B8489B" w:rsidRDefault="00000000" w:rsidP="003B6E9D">
      <w:pPr>
        <w:spacing w:after="160" w:line="240" w:lineRule="auto"/>
        <w:ind w:left="15"/>
      </w:pPr>
      <w:r>
        <w:t>The project will develop and implement a new tablet menu disposed at the Sauce &amp; Spoon</w:t>
      </w:r>
      <w:r w:rsidR="003B6E9D">
        <w:t xml:space="preserve"> </w:t>
      </w:r>
      <w:r>
        <w:t xml:space="preserve">North and Downtown restaurant supporting the business growth and improving the service quality and digital customer </w:t>
      </w:r>
      <w:r w:rsidR="003B6E9D">
        <w:t>experience.</w:t>
      </w:r>
    </w:p>
    <w:p w14:paraId="0D04B65B" w14:textId="77777777" w:rsidR="00B8489B" w:rsidRPr="003B6E9D" w:rsidRDefault="00000000" w:rsidP="003B6E9D">
      <w:pPr>
        <w:spacing w:after="149" w:line="240" w:lineRule="auto"/>
        <w:ind w:left="15"/>
        <w:rPr>
          <w:b/>
          <w:bCs/>
        </w:rPr>
      </w:pPr>
      <w:r w:rsidRPr="003B6E9D">
        <w:rPr>
          <w:b/>
          <w:bCs/>
        </w:rPr>
        <w:t>Project Goals</w:t>
      </w:r>
    </w:p>
    <w:p w14:paraId="6050EB4C" w14:textId="77777777" w:rsidR="003B6E9D" w:rsidRDefault="00000000" w:rsidP="003B6E9D">
      <w:pPr>
        <w:pStyle w:val="ListParagraph"/>
        <w:numPr>
          <w:ilvl w:val="0"/>
          <w:numId w:val="4"/>
        </w:numPr>
        <w:spacing w:line="240" w:lineRule="auto"/>
      </w:pPr>
      <w:r>
        <w:t>Implementing the pilot at the beginning of quarter two in both restaurants.</w:t>
      </w:r>
    </w:p>
    <w:p w14:paraId="5AE06DEC" w14:textId="2B00FF5A" w:rsidR="00B8489B" w:rsidRDefault="00000000" w:rsidP="003B6E9D">
      <w:pPr>
        <w:pStyle w:val="ListParagraph"/>
        <w:numPr>
          <w:ilvl w:val="0"/>
          <w:numId w:val="4"/>
        </w:numPr>
        <w:spacing w:line="240" w:lineRule="auto"/>
      </w:pPr>
      <w:r>
        <w:t>Increase appetizer cocktails sales by 10% using add-ons and offering coupons at Northrestaurant at the end of June (end of Q2).</w:t>
      </w:r>
    </w:p>
    <w:p w14:paraId="6EE5D451" w14:textId="77777777" w:rsidR="00B8489B" w:rsidRDefault="00000000" w:rsidP="003B6E9D">
      <w:pPr>
        <w:pStyle w:val="ListParagraph"/>
        <w:numPr>
          <w:ilvl w:val="0"/>
          <w:numId w:val="4"/>
        </w:numPr>
        <w:spacing w:after="161" w:line="240" w:lineRule="auto"/>
      </w:pPr>
      <w:r>
        <w:t>Increase appetizer/cocktails sales by 20% using add-ons and offering coupons at Downtown restaurants increasing at the end of June (end of Q2).</w:t>
      </w:r>
    </w:p>
    <w:p w14:paraId="5C523C7F" w14:textId="77777777" w:rsidR="003B6E9D" w:rsidRDefault="00000000" w:rsidP="003B6E9D">
      <w:pPr>
        <w:pStyle w:val="ListParagraph"/>
        <w:numPr>
          <w:ilvl w:val="0"/>
          <w:numId w:val="4"/>
        </w:numPr>
        <w:spacing w:after="161" w:line="240" w:lineRule="auto"/>
      </w:pPr>
      <w:r>
        <w:t>Increase average check value from $65 to $75 by the end of June by selling 15</w:t>
      </w:r>
      <w:r w:rsidRPr="003B6E9D">
        <w:rPr>
          <w:vertAlign w:val="superscript"/>
        </w:rPr>
        <w:t xml:space="preserve">0 </w:t>
      </w:r>
      <w:r>
        <w:t>0 more appetizers and specialty beverages.</w:t>
      </w:r>
    </w:p>
    <w:p w14:paraId="19AF85D4" w14:textId="47567EFB" w:rsidR="00B8489B" w:rsidRDefault="00000000" w:rsidP="003B6E9D">
      <w:pPr>
        <w:pStyle w:val="ListParagraph"/>
        <w:numPr>
          <w:ilvl w:val="0"/>
          <w:numId w:val="4"/>
        </w:numPr>
        <w:spacing w:after="161" w:line="240" w:lineRule="auto"/>
      </w:pPr>
      <w:r>
        <w:t>Increase the overage of daily guest counts by 10% by the end of June, decreasing the coverage table turn time by 30 minutes.</w:t>
      </w:r>
    </w:p>
    <w:p w14:paraId="7DADD09C" w14:textId="641F3F58" w:rsidR="00B8489B" w:rsidRDefault="00000000" w:rsidP="003B6E9D">
      <w:pPr>
        <w:pStyle w:val="ListParagraph"/>
        <w:numPr>
          <w:ilvl w:val="0"/>
          <w:numId w:val="4"/>
        </w:numPr>
        <w:spacing w:after="149" w:line="240" w:lineRule="auto"/>
      </w:pPr>
      <w:r>
        <w:t xml:space="preserve">Reduce food waste by 25% by the end of June by creating a feature for direct communication between the guest and the </w:t>
      </w:r>
      <w:r w:rsidR="003B6E9D">
        <w:t>kitchen.</w:t>
      </w:r>
    </w:p>
    <w:p w14:paraId="1028E32A" w14:textId="7622D05A" w:rsidR="00B8489B" w:rsidRDefault="00000000" w:rsidP="003B6E9D">
      <w:pPr>
        <w:pStyle w:val="ListParagraph"/>
        <w:numPr>
          <w:ilvl w:val="0"/>
          <w:numId w:val="4"/>
        </w:numPr>
        <w:spacing w:line="240" w:lineRule="auto"/>
      </w:pPr>
      <w:r>
        <w:t>Train the staff on the new system by the beginning of quarter two.</w:t>
      </w:r>
    </w:p>
    <w:p w14:paraId="0B9F8AB8" w14:textId="77777777" w:rsidR="00B8489B" w:rsidRDefault="00000000" w:rsidP="003B6E9D">
      <w:pPr>
        <w:pStyle w:val="ListParagraph"/>
        <w:numPr>
          <w:ilvl w:val="0"/>
          <w:numId w:val="4"/>
        </w:numPr>
        <w:spacing w:after="140" w:line="240" w:lineRule="auto"/>
      </w:pPr>
      <w:r>
        <w:t>Integrate, configure, and test the new system with the existing one properly by the beginnmg of quarter two.</w:t>
      </w:r>
    </w:p>
    <w:p w14:paraId="02995AC3" w14:textId="77777777" w:rsidR="00B8489B" w:rsidRDefault="00000000" w:rsidP="003B6E9D">
      <w:pPr>
        <w:pStyle w:val="ListParagraph"/>
        <w:numPr>
          <w:ilvl w:val="0"/>
          <w:numId w:val="4"/>
        </w:numPr>
        <w:spacing w:after="621" w:line="240" w:lineRule="auto"/>
      </w:pPr>
      <w:r>
        <w:t>Improve the restaurant rating between 4.5 and 5 stars by offering a digital experience to customers using tablets by the end of quarter 2.</w:t>
      </w:r>
    </w:p>
    <w:p w14:paraId="503B9ADE" w14:textId="77777777" w:rsidR="00B8489B" w:rsidRPr="003B6E9D" w:rsidRDefault="00000000" w:rsidP="003B6E9D">
      <w:pPr>
        <w:spacing w:after="159" w:line="240" w:lineRule="auto"/>
        <w:ind w:left="15"/>
        <w:rPr>
          <w:b/>
          <w:bCs/>
        </w:rPr>
      </w:pPr>
      <w:r w:rsidRPr="003B6E9D">
        <w:rPr>
          <w:b/>
          <w:bCs/>
        </w:rPr>
        <w:t>Deliverables</w:t>
      </w:r>
    </w:p>
    <w:p w14:paraId="19B1210D" w14:textId="77777777" w:rsidR="00B8489B" w:rsidRDefault="00000000" w:rsidP="003B6E9D">
      <w:pPr>
        <w:pStyle w:val="ListParagraph"/>
        <w:numPr>
          <w:ilvl w:val="0"/>
          <w:numId w:val="3"/>
        </w:numPr>
        <w:spacing w:line="240" w:lineRule="auto"/>
      </w:pPr>
      <w:r>
        <w:t>Project Charter</w:t>
      </w:r>
    </w:p>
    <w:p w14:paraId="3B4DB781" w14:textId="55411947" w:rsidR="00B8489B" w:rsidRDefault="00000000" w:rsidP="003B6E9D">
      <w:pPr>
        <w:pStyle w:val="ListParagraph"/>
        <w:numPr>
          <w:ilvl w:val="0"/>
          <w:numId w:val="3"/>
        </w:numPr>
        <w:spacing w:line="240" w:lineRule="auto"/>
      </w:pPr>
      <w:r>
        <w:t>Application/software layout and resources</w:t>
      </w:r>
    </w:p>
    <w:p w14:paraId="2F85AA27" w14:textId="27CBEC9D" w:rsidR="00B8489B" w:rsidRDefault="00000000" w:rsidP="003B6E9D">
      <w:pPr>
        <w:pStyle w:val="ListParagraph"/>
        <w:numPr>
          <w:ilvl w:val="0"/>
          <w:numId w:val="3"/>
        </w:numPr>
        <w:spacing w:line="240" w:lineRule="auto"/>
      </w:pPr>
      <w:r>
        <w:t>Application/software design and information (menu).</w:t>
      </w:r>
    </w:p>
    <w:p w14:paraId="35DD6F4A" w14:textId="77777777" w:rsidR="00B8489B" w:rsidRDefault="00000000" w:rsidP="003B6E9D">
      <w:pPr>
        <w:pStyle w:val="ListParagraph"/>
        <w:numPr>
          <w:ilvl w:val="0"/>
          <w:numId w:val="3"/>
        </w:numPr>
        <w:spacing w:line="240" w:lineRule="auto"/>
      </w:pPr>
      <w:r>
        <w:t>Add-on for appetizers/cocktails and coupons feature.</w:t>
      </w:r>
    </w:p>
    <w:p w14:paraId="0B032A8D" w14:textId="77777777" w:rsidR="00B8489B" w:rsidRDefault="00000000" w:rsidP="003B6E9D">
      <w:pPr>
        <w:pStyle w:val="ListParagraph"/>
        <w:numPr>
          <w:ilvl w:val="0"/>
          <w:numId w:val="3"/>
        </w:numPr>
        <w:spacing w:line="240" w:lineRule="auto"/>
      </w:pPr>
      <w:r>
        <w:t>Application/software Third-party integration</w:t>
      </w:r>
    </w:p>
    <w:p w14:paraId="13840D56" w14:textId="0D52C23F" w:rsidR="00B8489B" w:rsidRDefault="00000000" w:rsidP="003B6E9D">
      <w:pPr>
        <w:pStyle w:val="ListParagraph"/>
        <w:numPr>
          <w:ilvl w:val="0"/>
          <w:numId w:val="3"/>
        </w:numPr>
        <w:spacing w:line="240" w:lineRule="auto"/>
      </w:pPr>
      <w:r>
        <w:t>Equipment delivery and installation.</w:t>
      </w:r>
    </w:p>
    <w:p w14:paraId="4C0052DD" w14:textId="77777777" w:rsidR="00B8489B" w:rsidRDefault="00000000" w:rsidP="003B6E9D">
      <w:pPr>
        <w:pStyle w:val="ListParagraph"/>
        <w:numPr>
          <w:ilvl w:val="0"/>
          <w:numId w:val="3"/>
        </w:numPr>
        <w:spacing w:line="240" w:lineRule="auto"/>
      </w:pPr>
      <w:r>
        <w:t>Staff training</w:t>
      </w:r>
    </w:p>
    <w:p w14:paraId="4377D216" w14:textId="3AF29FDD" w:rsidR="00B8489B" w:rsidRDefault="00000000" w:rsidP="003B6E9D">
      <w:pPr>
        <w:pStyle w:val="ListParagraph"/>
        <w:numPr>
          <w:ilvl w:val="0"/>
          <w:numId w:val="3"/>
        </w:numPr>
        <w:spacing w:line="240" w:lineRule="auto"/>
      </w:pPr>
      <w:r>
        <w:t>Clear data points to track metrics at the end of June</w:t>
      </w:r>
    </w:p>
    <w:p w14:paraId="5320D2B5" w14:textId="77777777" w:rsidR="003B6E9D" w:rsidRDefault="003B6E9D" w:rsidP="003B6E9D">
      <w:pPr>
        <w:spacing w:after="159" w:line="240" w:lineRule="auto"/>
        <w:ind w:left="15"/>
      </w:pPr>
    </w:p>
    <w:p w14:paraId="14CFD702" w14:textId="77777777" w:rsidR="003B6E9D" w:rsidRPr="003B6E9D" w:rsidRDefault="00000000" w:rsidP="003B6E9D">
      <w:pPr>
        <w:spacing w:after="159" w:line="240" w:lineRule="auto"/>
        <w:ind w:left="15"/>
        <w:rPr>
          <w:b/>
          <w:bCs/>
        </w:rPr>
      </w:pPr>
      <w:r w:rsidRPr="003B6E9D">
        <w:rPr>
          <w:b/>
          <w:bCs/>
        </w:rPr>
        <w:t>Scope and Exclusion</w:t>
      </w:r>
    </w:p>
    <w:p w14:paraId="66C35BC0" w14:textId="2D403F79" w:rsidR="00B8489B" w:rsidRPr="003B6E9D" w:rsidRDefault="00000000" w:rsidP="003B6E9D">
      <w:pPr>
        <w:spacing w:after="159" w:line="240" w:lineRule="auto"/>
        <w:ind w:left="15"/>
        <w:rPr>
          <w:b/>
          <w:bCs/>
        </w:rPr>
      </w:pPr>
      <w:r w:rsidRPr="003B6E9D">
        <w:rPr>
          <w:b/>
          <w:bCs/>
        </w:rPr>
        <w:t>In-Scope:</w:t>
      </w:r>
    </w:p>
    <w:p w14:paraId="6FA3B2B5" w14:textId="77777777" w:rsidR="00B8489B" w:rsidRDefault="00000000" w:rsidP="003B6E9D">
      <w:pPr>
        <w:pStyle w:val="ListParagraph"/>
        <w:numPr>
          <w:ilvl w:val="0"/>
          <w:numId w:val="2"/>
        </w:numPr>
        <w:spacing w:line="240" w:lineRule="auto"/>
      </w:pPr>
      <w:r>
        <w:t>Training materials</w:t>
      </w:r>
    </w:p>
    <w:p w14:paraId="760BC169" w14:textId="77777777" w:rsidR="00B8489B" w:rsidRDefault="00000000" w:rsidP="003B6E9D">
      <w:pPr>
        <w:pStyle w:val="ListParagraph"/>
        <w:numPr>
          <w:ilvl w:val="0"/>
          <w:numId w:val="2"/>
        </w:numPr>
        <w:spacing w:line="240" w:lineRule="auto"/>
      </w:pPr>
      <w:r>
        <w:t>Hardware and software implementation across locations</w:t>
      </w:r>
    </w:p>
    <w:p w14:paraId="3C07DC7F" w14:textId="77777777" w:rsidR="00B8489B" w:rsidRDefault="00000000" w:rsidP="003B6E9D">
      <w:pPr>
        <w:pStyle w:val="ListParagraph"/>
        <w:numPr>
          <w:ilvl w:val="0"/>
          <w:numId w:val="2"/>
        </w:numPr>
        <w:spacing w:line="240" w:lineRule="auto"/>
      </w:pPr>
      <w:r>
        <w:t>Maintenance up to the end of the year (EOY)</w:t>
      </w:r>
    </w:p>
    <w:p w14:paraId="530AE224" w14:textId="77777777" w:rsidR="003B6E9D" w:rsidRDefault="00000000" w:rsidP="003B6E9D">
      <w:pPr>
        <w:pStyle w:val="ListParagraph"/>
        <w:numPr>
          <w:ilvl w:val="0"/>
          <w:numId w:val="2"/>
        </w:numPr>
        <w:spacing w:after="149" w:line="240" w:lineRule="auto"/>
      </w:pPr>
      <w:r>
        <w:t>Website and menu design update</w:t>
      </w:r>
    </w:p>
    <w:p w14:paraId="416C2808" w14:textId="5158B454" w:rsidR="00B8489B" w:rsidRDefault="00000000" w:rsidP="003B6E9D">
      <w:pPr>
        <w:pStyle w:val="ListParagraph"/>
        <w:numPr>
          <w:ilvl w:val="0"/>
          <w:numId w:val="2"/>
        </w:numPr>
        <w:spacing w:after="149" w:line="240" w:lineRule="auto"/>
      </w:pPr>
      <w:r>
        <w:lastRenderedPageBreak/>
        <w:t>Data result from the analysis</w:t>
      </w:r>
    </w:p>
    <w:p w14:paraId="4641DC70" w14:textId="77777777" w:rsidR="003B6E9D" w:rsidRDefault="003B6E9D" w:rsidP="003B6E9D">
      <w:pPr>
        <w:pStyle w:val="ListParagraph"/>
        <w:spacing w:after="149" w:line="240" w:lineRule="auto"/>
        <w:ind w:left="745" w:firstLine="0"/>
      </w:pPr>
    </w:p>
    <w:p w14:paraId="6D4894BE" w14:textId="77777777" w:rsidR="00B8489B" w:rsidRPr="003B6E9D" w:rsidRDefault="00000000" w:rsidP="003B6E9D">
      <w:pPr>
        <w:spacing w:after="159" w:line="240" w:lineRule="auto"/>
        <w:ind w:left="15"/>
        <w:rPr>
          <w:b/>
          <w:bCs/>
        </w:rPr>
      </w:pPr>
      <w:r w:rsidRPr="003B6E9D">
        <w:rPr>
          <w:b/>
          <w:bCs/>
        </w:rPr>
        <w:t>Out-of-Scope:</w:t>
      </w:r>
    </w:p>
    <w:p w14:paraId="147F3510" w14:textId="64560DA9" w:rsidR="00B8489B" w:rsidRDefault="003B6E9D" w:rsidP="003B6E9D">
      <w:pPr>
        <w:numPr>
          <w:ilvl w:val="0"/>
          <w:numId w:val="1"/>
        </w:numPr>
        <w:spacing w:after="359" w:line="240" w:lineRule="auto"/>
      </w:pPr>
      <w:r>
        <w:t>Company’s</w:t>
      </w:r>
      <w:r w:rsidR="00000000">
        <w:t xml:space="preserve"> policy adjustment.</w:t>
      </w:r>
    </w:p>
    <w:p w14:paraId="6F2359FC" w14:textId="77777777" w:rsidR="00B8489B" w:rsidRPr="003B6E9D" w:rsidRDefault="00000000" w:rsidP="003B6E9D">
      <w:pPr>
        <w:spacing w:after="159" w:line="240" w:lineRule="auto"/>
        <w:ind w:left="15"/>
        <w:rPr>
          <w:b/>
          <w:bCs/>
        </w:rPr>
      </w:pPr>
      <w:r w:rsidRPr="003B6E9D">
        <w:rPr>
          <w:b/>
          <w:bCs/>
        </w:rPr>
        <w:t>Benefits &amp; CostsBenefits</w:t>
      </w:r>
    </w:p>
    <w:p w14:paraId="3A401B13" w14:textId="77777777" w:rsidR="00B8489B" w:rsidRDefault="00000000" w:rsidP="003B6E9D">
      <w:pPr>
        <w:pStyle w:val="ListParagraph"/>
        <w:numPr>
          <w:ilvl w:val="0"/>
          <w:numId w:val="2"/>
        </w:numPr>
        <w:spacing w:line="240" w:lineRule="auto"/>
      </w:pPr>
      <w:r>
        <w:t xml:space="preserve">Increase the company </w:t>
      </w:r>
      <w:proofErr w:type="gramStart"/>
      <w:r>
        <w:t>profit</w:t>
      </w:r>
      <w:proofErr w:type="gramEnd"/>
    </w:p>
    <w:p w14:paraId="485B6B90" w14:textId="4D6CFFA0" w:rsidR="00B8489B" w:rsidRDefault="00000000" w:rsidP="003B6E9D">
      <w:pPr>
        <w:pStyle w:val="ListParagraph"/>
        <w:numPr>
          <w:ilvl w:val="0"/>
          <w:numId w:val="2"/>
        </w:numPr>
        <w:spacing w:line="240" w:lineRule="auto"/>
      </w:pPr>
      <w:r>
        <w:t>Reduce the company expenses with staff and turnover.</w:t>
      </w:r>
    </w:p>
    <w:p w14:paraId="763A4DF9" w14:textId="77777777" w:rsidR="00B8489B" w:rsidRDefault="00000000" w:rsidP="003B6E9D">
      <w:pPr>
        <w:pStyle w:val="ListParagraph"/>
        <w:numPr>
          <w:ilvl w:val="0"/>
          <w:numId w:val="2"/>
        </w:numPr>
        <w:spacing w:line="240" w:lineRule="auto"/>
      </w:pPr>
      <w:r>
        <w:t xml:space="preserve">Reduce the company expenses with food </w:t>
      </w:r>
      <w:proofErr w:type="gramStart"/>
      <w:r>
        <w:t>waste</w:t>
      </w:r>
      <w:proofErr w:type="gramEnd"/>
    </w:p>
    <w:p w14:paraId="4AEA85BF" w14:textId="77777777" w:rsidR="003B6E9D" w:rsidRDefault="00000000" w:rsidP="003B6E9D">
      <w:pPr>
        <w:pStyle w:val="ListParagraph"/>
        <w:numPr>
          <w:ilvl w:val="0"/>
          <w:numId w:val="2"/>
        </w:numPr>
        <w:spacing w:line="240" w:lineRule="auto"/>
      </w:pPr>
      <w:r>
        <w:t>Improve the customer experience.</w:t>
      </w:r>
    </w:p>
    <w:p w14:paraId="44B0785E" w14:textId="6509FAE1" w:rsidR="00B8489B" w:rsidRDefault="00000000" w:rsidP="003B6E9D">
      <w:pPr>
        <w:pStyle w:val="ListParagraph"/>
        <w:numPr>
          <w:ilvl w:val="0"/>
          <w:numId w:val="2"/>
        </w:numPr>
        <w:spacing w:line="240" w:lineRule="auto"/>
      </w:pPr>
      <w:r>
        <w:t>Improve the food and service quality.</w:t>
      </w:r>
    </w:p>
    <w:p w14:paraId="41068777" w14:textId="77777777" w:rsidR="00B8489B" w:rsidRDefault="00000000" w:rsidP="003B6E9D">
      <w:pPr>
        <w:pStyle w:val="ListParagraph"/>
        <w:numPr>
          <w:ilvl w:val="0"/>
          <w:numId w:val="2"/>
        </w:numPr>
        <w:spacing w:line="240" w:lineRule="auto"/>
      </w:pPr>
      <w:r>
        <w:t>Reduce the human error in ticketing.</w:t>
      </w:r>
    </w:p>
    <w:p w14:paraId="3287A77D" w14:textId="77777777" w:rsidR="00B8489B" w:rsidRDefault="00000000" w:rsidP="003B6E9D">
      <w:pPr>
        <w:pStyle w:val="ListParagraph"/>
        <w:numPr>
          <w:ilvl w:val="0"/>
          <w:numId w:val="2"/>
        </w:numPr>
        <w:spacing w:line="240" w:lineRule="auto"/>
      </w:pPr>
      <w:r>
        <w:t>Facilitate the onboard training.</w:t>
      </w:r>
    </w:p>
    <w:p w14:paraId="19313649" w14:textId="77777777" w:rsidR="00B8489B" w:rsidRDefault="00000000" w:rsidP="003B6E9D">
      <w:pPr>
        <w:pStyle w:val="ListParagraph"/>
        <w:numPr>
          <w:ilvl w:val="0"/>
          <w:numId w:val="2"/>
        </w:numPr>
        <w:spacing w:line="240" w:lineRule="auto"/>
      </w:pPr>
      <w:r>
        <w:t>Real data points to track metrics and measure success.</w:t>
      </w:r>
    </w:p>
    <w:p w14:paraId="093063CF" w14:textId="77777777" w:rsidR="003B6E9D" w:rsidRDefault="003B6E9D" w:rsidP="003B6E9D">
      <w:pPr>
        <w:pStyle w:val="ListParagraph"/>
        <w:spacing w:line="240" w:lineRule="auto"/>
        <w:ind w:left="745" w:firstLine="0"/>
      </w:pPr>
    </w:p>
    <w:p w14:paraId="0FFC5A20" w14:textId="77777777" w:rsidR="00B8489B" w:rsidRPr="003B6E9D" w:rsidRDefault="00000000" w:rsidP="003B6E9D">
      <w:pPr>
        <w:spacing w:after="159" w:line="240" w:lineRule="auto"/>
        <w:ind w:left="15"/>
        <w:rPr>
          <w:b/>
          <w:bCs/>
        </w:rPr>
      </w:pPr>
      <w:r w:rsidRPr="003B6E9D">
        <w:rPr>
          <w:b/>
          <w:bCs/>
        </w:rPr>
        <w:t>Costs:</w:t>
      </w:r>
    </w:p>
    <w:p w14:paraId="5F1A3BAA" w14:textId="4197AC2D" w:rsidR="00B8489B" w:rsidRDefault="00000000" w:rsidP="003B6E9D">
      <w:pPr>
        <w:pStyle w:val="ListParagraph"/>
        <w:numPr>
          <w:ilvl w:val="0"/>
          <w:numId w:val="2"/>
        </w:numPr>
        <w:spacing w:line="240" w:lineRule="auto"/>
      </w:pPr>
      <w:r>
        <w:t xml:space="preserve">Training material fees: </w:t>
      </w:r>
      <w:r w:rsidR="003B6E9D">
        <w:t>$</w:t>
      </w:r>
      <w:r>
        <w:t>10,000</w:t>
      </w:r>
    </w:p>
    <w:p w14:paraId="0C6FD1E3" w14:textId="77777777" w:rsidR="00B8489B" w:rsidRDefault="00000000" w:rsidP="003B6E9D">
      <w:pPr>
        <w:pStyle w:val="ListParagraph"/>
        <w:numPr>
          <w:ilvl w:val="0"/>
          <w:numId w:val="2"/>
        </w:numPr>
        <w:spacing w:line="240" w:lineRule="auto"/>
      </w:pPr>
      <w:r>
        <w:t>Hardware and Software implementation across locations: $30,000</w:t>
      </w:r>
    </w:p>
    <w:p w14:paraId="38D39EDF" w14:textId="77777777" w:rsidR="00B8489B" w:rsidRDefault="00000000" w:rsidP="003B6E9D">
      <w:pPr>
        <w:pStyle w:val="ListParagraph"/>
        <w:numPr>
          <w:ilvl w:val="0"/>
          <w:numId w:val="2"/>
        </w:numPr>
        <w:spacing w:line="240" w:lineRule="auto"/>
      </w:pPr>
      <w:r>
        <w:t>Maintenance (IT fees through EOY): $5,000</w:t>
      </w:r>
    </w:p>
    <w:p w14:paraId="2982ADB3" w14:textId="77777777" w:rsidR="00B8489B" w:rsidRDefault="00000000" w:rsidP="003B6E9D">
      <w:pPr>
        <w:pStyle w:val="ListParagraph"/>
        <w:numPr>
          <w:ilvl w:val="0"/>
          <w:numId w:val="2"/>
        </w:numPr>
        <w:spacing w:line="240" w:lineRule="auto"/>
      </w:pPr>
      <w:r>
        <w:t>Update website and menu design fee: $5,000</w:t>
      </w:r>
    </w:p>
    <w:p w14:paraId="154E79F5" w14:textId="7B2DB7F0" w:rsidR="00B8489B" w:rsidRDefault="00000000" w:rsidP="003B6E9D">
      <w:pPr>
        <w:pStyle w:val="ListParagraph"/>
        <w:numPr>
          <w:ilvl w:val="0"/>
          <w:numId w:val="2"/>
        </w:numPr>
        <w:spacing w:line="240" w:lineRule="auto"/>
      </w:pPr>
      <w:r>
        <w:t xml:space="preserve">Other customization fees: </w:t>
      </w:r>
      <w:r w:rsidR="003B6E9D">
        <w:t>$</w:t>
      </w:r>
      <w:r>
        <w:t>550</w:t>
      </w:r>
    </w:p>
    <w:sectPr w:rsidR="00B8489B">
      <w:pgSz w:w="12240" w:h="15840"/>
      <w:pgMar w:top="1490" w:right="1530" w:bottom="1840" w:left="14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763D"/>
    <w:multiLevelType w:val="hybridMultilevel"/>
    <w:tmpl w:val="386AC884"/>
    <w:lvl w:ilvl="0" w:tplc="86784A22">
      <w:start w:val="1"/>
      <w:numFmt w:val="bullet"/>
      <w:lvlText w:val="•"/>
      <w:lvlJc w:val="left"/>
      <w:pPr>
        <w:ind w:left="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86445F64">
      <w:start w:val="1"/>
      <w:numFmt w:val="bullet"/>
      <w:lvlText w:val="o"/>
      <w:lvlJc w:val="left"/>
      <w:pPr>
        <w:ind w:left="1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DA0CB7C6">
      <w:start w:val="1"/>
      <w:numFmt w:val="bullet"/>
      <w:lvlText w:val="▪"/>
      <w:lvlJc w:val="left"/>
      <w:pPr>
        <w:ind w:left="1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D376E5B2">
      <w:start w:val="1"/>
      <w:numFmt w:val="bullet"/>
      <w:lvlText w:val="•"/>
      <w:lvlJc w:val="left"/>
      <w:pPr>
        <w:ind w:left="2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85686006">
      <w:start w:val="1"/>
      <w:numFmt w:val="bullet"/>
      <w:lvlText w:val="o"/>
      <w:lvlJc w:val="left"/>
      <w:pPr>
        <w:ind w:left="3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37BA3C8A">
      <w:start w:val="1"/>
      <w:numFmt w:val="bullet"/>
      <w:lvlText w:val="▪"/>
      <w:lvlJc w:val="left"/>
      <w:pPr>
        <w:ind w:left="3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E24C155E">
      <w:start w:val="1"/>
      <w:numFmt w:val="bullet"/>
      <w:lvlText w:val="•"/>
      <w:lvlJc w:val="left"/>
      <w:pPr>
        <w:ind w:left="47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F5EAB964">
      <w:start w:val="1"/>
      <w:numFmt w:val="bullet"/>
      <w:lvlText w:val="o"/>
      <w:lvlJc w:val="left"/>
      <w:pPr>
        <w:ind w:left="5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D590915A">
      <w:start w:val="1"/>
      <w:numFmt w:val="bullet"/>
      <w:lvlText w:val="▪"/>
      <w:lvlJc w:val="left"/>
      <w:pPr>
        <w:ind w:left="6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83544C"/>
    <w:multiLevelType w:val="hybridMultilevel"/>
    <w:tmpl w:val="6B5658E4"/>
    <w:lvl w:ilvl="0" w:tplc="40090001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" w15:restartNumberingAfterBreak="0">
    <w:nsid w:val="34F13A9B"/>
    <w:multiLevelType w:val="hybridMultilevel"/>
    <w:tmpl w:val="320C7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A1226"/>
    <w:multiLevelType w:val="hybridMultilevel"/>
    <w:tmpl w:val="D8665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080122">
    <w:abstractNumId w:val="0"/>
  </w:num>
  <w:num w:numId="2" w16cid:durableId="1756706473">
    <w:abstractNumId w:val="1"/>
  </w:num>
  <w:num w:numId="3" w16cid:durableId="673218512">
    <w:abstractNumId w:val="2"/>
  </w:num>
  <w:num w:numId="4" w16cid:durableId="1544630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89B"/>
    <w:rsid w:val="003B6E9D"/>
    <w:rsid w:val="00B8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DFE7"/>
  <w15:docId w15:val="{9B90FFA3-646D-4EE6-8370-DC5C4DB9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0" w:firstLine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367</Words>
  <Characters>2094</Characters>
  <Application>Microsoft Office Word</Application>
  <DocSecurity>0</DocSecurity>
  <Lines>17</Lines>
  <Paragraphs>4</Paragraphs>
  <ScaleCrop>false</ScaleCrop>
  <Company>Birlasoft Ltd.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Navghare</dc:creator>
  <cp:keywords/>
  <cp:lastModifiedBy>Sankalp Navghare</cp:lastModifiedBy>
  <cp:revision>2</cp:revision>
  <dcterms:created xsi:type="dcterms:W3CDTF">2023-12-27T10:11:00Z</dcterms:created>
  <dcterms:modified xsi:type="dcterms:W3CDTF">2023-12-27T10:11:00Z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2023-12-27T10:11:12Z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4e1af220-5310-45dc-84a3-c11cc234d63c</vt:lpwstr>
  </property>
  <property fmtid="{D5CDD505-2E9C-101B-9397-08002B2CF9AE}" pid="8" name="MSIP_Label_6ff5c69e-9d09-4250-825e-b99a9d4db320_ContentBits">
    <vt:lpwstr>0</vt:lpwstr>
  </property>
</Properties>
</file>