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№1089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Уборка помещений Барс на Есенина, ГСКБ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логистике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И.М. Кулагин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 "АР 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Строительная Компания «Гидроцемент»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"Новатех"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СТАНДАРТ ЧИСТОТЫ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«Клевер Эстейт»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6956000.00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6956000.00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"Новатех"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6956000.00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СТАНДАРТ ЧИСТОТЫ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6956000.00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«Клевер Эстейт»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6956000.00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6956000.00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6956000.00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ООО "Новатех"</w:t>
      </w:r>
    </w:p>
    <w:p w:rsidR="00C15335" w:rsidRDefault="00B51A25" w:rsidP="008C5845">
      <w:pPr>
        <w:ind w:left="720"/>
      </w:pPr>
      <w:r>
        <w:t>СТАНДАРТ ЧИСТОТЫ</w:t>
      </w:r>
    </w:p>
    <w:p w:rsidR="00C15335" w:rsidRDefault="00B51A25" w:rsidP="008C5845">
      <w:pPr>
        <w:ind w:left="720"/>
      </w:pPr>
      <w:r>
        <w:t>АО «Клевер Эстейт»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6956000.00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ООО "Новатех"</w:t>
      </w:r>
    </w:p>
    <w:p w:rsidR="00C15335" w:rsidRDefault="00B51A25" w:rsidP="008C5845">
      <w:pPr>
        <w:ind w:left="720"/>
      </w:pPr>
      <w:r>
        <w:t>СТАНДАРТ ЧИСТОТЫ</w:t>
      </w:r>
    </w:p>
    <w:p w:rsidR="00C15335" w:rsidRDefault="00B51A25" w:rsidP="008C5845">
      <w:pPr>
        <w:ind w:left="720"/>
      </w:pPr>
      <w:r>
        <w:t>АО «Клевер Эстейт»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"Новатех"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6 556 000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СТАНДАРТ ЧИСТОТЫ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6 156 000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«Клевер Эстейт»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 "АР Строй" с ценой предложения 6000000.00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И.М. Кулагин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