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№1165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"Чековой ленты"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"Упаковка МСК"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Приопак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"ЭВЕРЕСТ"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ТСК Комус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"ХозПластТорг"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"Упаковка МСК"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Приопак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"ЭВЕРЕСТ"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ТСК Комус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"ХозПластТорг"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31.00 руб.: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"ЭВЕРЕСТ"</w:t>
      </w:r>
    </w:p>
    <w:p w:rsidR="00C15335" w:rsidRDefault="00B51A25" w:rsidP="008C5845">
      <w:pPr>
        <w:ind w:left="720"/>
      </w:pPr>
      <w:r>
        <w:t>ТСК Комус</w:t>
      </w:r>
    </w:p>
    <w:p w:rsidR="00C15335" w:rsidRDefault="00B51A25" w:rsidP="008C5845">
      <w:pPr>
        <w:ind w:left="720"/>
      </w:pPr>
      <w:r>
        <w:t>ООО "ХозПластТорг"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31.00 руб. согласились участвовать:</w:t>
      </w:r>
    </w:p>
    <w:p w:rsidR="00C15335" w:rsidRDefault="00B51A25" w:rsidP="008C5845">
      <w:pPr>
        <w:ind w:left="720"/>
      </w:pPr>
      <w:r>
        <w:t>ООО "Упаковка МСК"</w:t>
      </w:r>
    </w:p>
    <w:p w:rsidR="00C15335" w:rsidRDefault="00B51A25" w:rsidP="008C5845">
      <w:pPr>
        <w:ind w:left="720"/>
      </w:pPr>
      <w:r>
        <w:t>Приопак</w:t>
      </w:r>
    </w:p>
    <w:p w:rsidR="00C15335" w:rsidRDefault="00B51A25" w:rsidP="008C5845">
      <w:pPr>
        <w:ind w:left="720"/>
      </w:pPr>
      <w:r>
        <w:t>ООО "ЭВЕРЕСТ"</w:t>
      </w:r>
    </w:p>
    <w:p w:rsidR="00C15335" w:rsidRDefault="00B51A25" w:rsidP="008C5845">
      <w:pPr>
        <w:ind w:left="720"/>
      </w:pPr>
      <w:r>
        <w:t>ТСК Комус</w:t>
      </w:r>
    </w:p>
    <w:p w:rsidR="00C15335" w:rsidRDefault="00B51A25" w:rsidP="008C5845">
      <w:pPr>
        <w:ind w:left="720"/>
      </w:pPr>
      <w:r>
        <w:t>ООО "ХозПластТорг"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"Упаковка МСК"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127 440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Приопак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132 192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"ЭВЕРЕСТ"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132 624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ТСК Комус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126 144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"ХозПластТорг"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126 576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"Упаковка МСК" с ценой предложения 127440.00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