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№1193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24 марта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картонных коробок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Тарасов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С.А. Болотин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сети супермаркетов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И.Н. Шахова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И.В. Николаев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СБ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"Страна Коробок"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"Страна Коробок"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167.05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167.05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167.05 руб.:</w:t>
      </w:r>
    </w:p>
    <w:p w:rsidR="00C15335" w:rsidRDefault="00B51A25" w:rsidP="008C5845">
      <w:pPr>
        <w:ind w:left="720"/>
      </w:pPr>
      <w:r>
        <w:t>ООО "Страна Коробок"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167.05 руб. согласились участвовать:</w:t>
      </w:r>
    </w:p>
    <w:p w:rsidR="00C15335" w:rsidRDefault="00B51A25" w:rsidP="008C5845">
      <w:pPr>
        <w:ind w:left="720"/>
      </w:pPr>
      <w:r>
        <w:t>ООО "Страна Коробок"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"Страна Коробок"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232 800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"Страна Коробок" с ценой предложения 232800.00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С.А. Болотин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И.Н. Шахова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И.В. Николаев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Тарасов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