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№1217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28 июня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Порошковая краска RAL 9016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"КОМСТРОЙ ИНВЕСТ"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«НПК ПК «Пигмент» (Борисов Дмитрий Николаевич)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"КОМСТРОЙ ИНВЕСТ"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2.56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«НПК ПК «Пигмент» (Борисов Дмитрий Николаевич)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2.56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2.56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2.56 руб.:</w:t>
      </w:r>
    </w:p>
    <w:p w:rsidR="00C15335" w:rsidRDefault="00B51A25" w:rsidP="008C5845">
      <w:pPr>
        <w:ind w:left="720"/>
      </w:pPr>
      <w:r>
        <w:t>"КОМСТРОЙ ИНВЕСТ"</w:t>
      </w:r>
    </w:p>
    <w:p w:rsidR="00C15335" w:rsidRDefault="00B51A25" w:rsidP="008C5845">
      <w:pPr>
        <w:ind w:left="720"/>
      </w:pPr>
      <w:r>
        <w:t>ООО «НПК ПК «Пигмент» (Борисов Дмитрий Николаевич)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2.56 руб. согласились участвовать:</w:t>
      </w:r>
    </w:p>
    <w:p w:rsidR="00C15335" w:rsidRDefault="00B51A25" w:rsidP="008C5845">
      <w:pPr>
        <w:ind w:left="720"/>
      </w:pPr>
      <w:r>
        <w:t>"КОМСТРОЙ ИНВЕСТ"</w:t>
      </w:r>
    </w:p>
    <w:p w:rsidR="00C15335" w:rsidRDefault="00B51A25" w:rsidP="008C5845">
      <w:pPr>
        <w:ind w:left="720"/>
      </w:pPr>
      <w:r>
        <w:t>ООО «НПК ПК «Пигмент» (Борисов Дмитрий Николаевич)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"КОМСТРОЙ ИНВЕСТ"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12 500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«НПК ПК «Пигмент» (Борисов Дмитрий Николаевич)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12 600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"КОМСТРОЙ ИНВЕСТ" с ценой предложения 12500.00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