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№1501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декабря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таплоавя завеса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группы материально-технического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230000.00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230000.00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230000.00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Болотов И.С.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