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2484 от 28.09.2020г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28 сентября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149.00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2484)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2484 от 28.09.2020 г. "Продажа Гартцинк (г.Рязань)", ООО "ООО ПКФ "Инссталь"" с ценой предложения 3 160 000(________________)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