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2693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«22»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швейных машинок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27600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22.12.2021 до 11:45 22.12.2021.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Швейное оборудование</w:t>
      </w:r>
    </w:p>
    <w:p w:rsidR="00AA6E71" w:rsidRDefault="00AA6E71" w:rsidP="003F24C7">
      <w:r>
        <w:t>- ООО "Фирма Швеймаш"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указана с НДС в ЕВРО!!!!!!</w:t>
        <w:br/>
        <w:t>
</w:t>
        <w:br/>
        <w:t>
Основные условия электронного аукциона:</w:t>
        <w:br/>
        <w:t>
- cрок поставки товара: не более 10 рабочих дней после подтверждения заказа.</w:t>
        <w:br/>
        <w:t>
- место поставки товара:  г. Рязань ул. Прижелезнодорожная, д.52;</w:t>
        <w:br/>
        <w:t>
- доставкой до склада покупателя в г. Рязань входит в стоимость товара;</w:t>
        <w:br/>
        <w:t>
- условия оплаты: минимальная предоплата и максимальная отсрочка платежа на оставшуюся сумму;</w:t>
        <w:br/>
        <w:t>
- гарантия: не менее 12 месяцев.</w:t>
        <w:br/>
        <w:t>
</w:t>
        <w:br/>
        <w:t>
Критерии выбора поставщика</w:t>
        <w:br/>
        <w:t>
- минимальная стоимость предложения с учетом доставки</w:t>
        <w:br/>
        <w:t>
- минимальный срок поставки </w:t>
        <w:br/>
        <w:t>
- минимальный аванс максимальный период отсрочки платежа</w:t>
        <w:br/>
        <w:t>
- итоги проверки контрагентов службой безопасности</w:t>
        <w:br/>
        <w:t>
- опыт сотрудничества с предприятиями Холдинга ФПК "Инвест"</w:t>
        <w:br/>
        <w:t>
</w:t>
        <w:br/>
        <w:t>
Техническое задание расположено по ссылке: https://fpkinvest.ru/purchase/2001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информация: Ведущий специалист по тендерному направлению ООО СК «ИНВЕСТ» Сенчукова Юлия, тел. 8 (4912) 516-114, доб. 3046; e-mail: yusenchukova@fpkinvest.ru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Швейное оборудование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26 300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"Фирма Швеймаш"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26 200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