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2775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«21» апреля 2022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Морозов Роман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ФПК Инвест-003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21.04.2022 до 11:48 21.04.2022.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Тествоый участник</w:t>
      </w:r>
    </w:p>
    <w:p w:rsidR="00AA6E71" w:rsidRDefault="00AA6E71" w:rsidP="003F24C7">
      <w:r>
        <w:t>- Трегубов Никита Андреевич</w:t>
      </w:r>
    </w:p>
    <w:p w:rsidR="00AA6E71" w:rsidRDefault="00AA6E71" w:rsidP="003F24C7">
      <w:r>
        <w:t>- Поставщик 1</w:t>
      </w:r>
    </w:p>
    <w:p w:rsidR="00AA6E71" w:rsidRDefault="00AA6E71" w:rsidP="003F24C7">
      <w:r>
        <w:t>- Поставщик 2</w:t>
      </w:r>
    </w:p>
    <w:p w:rsidR="00AA6E71" w:rsidRDefault="00AA6E71" w:rsidP="003F24C7">
      <w:r>
        <w:t>- тест</w:t>
      </w:r>
    </w:p>
    <w:p w:rsidR="00AA6E71" w:rsidRDefault="00AA6E71" w:rsidP="003F24C7">
      <w:r>
        <w:t>- Поставщик 3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Тест даты создания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Поставщик 2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4 320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Поставщик 1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4 300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Поставщик 3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4 100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br/>
    <w:br/>
    <w:p w:rsidR="006831C7" w:rsidRDefault="00C552E5" w:rsidP="00390880">
      <w:r>
        <w:t>Выбран лидером:</w:t>
        <w:br/>
        <w:t>Поставщик 3</w:t>
        <w:br/>
        <w:t>Причина - end</w:t>
      </w:r>
    </w:p>
    <w:br/>
    <w:br/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