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№396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31 июля 2015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Изготовление и монтаж баннеров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"Системы"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Магазин рекламы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"Системы"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65000.00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Магазин рекламы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65000.00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65000.00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65000.00 руб.:</w:t>
      </w:r>
    </w:p>
    <w:p w:rsidR="00C15335" w:rsidRDefault="00B51A25" w:rsidP="008C5845">
      <w:pPr>
        <w:ind w:left="720"/>
      </w:pPr>
      <w:r>
        <w:t>ООО "Системы"</w:t>
      </w:r>
    </w:p>
    <w:p w:rsidR="00C15335" w:rsidRDefault="00B51A25" w:rsidP="008C5845">
      <w:pPr>
        <w:ind w:left="720"/>
      </w:pPr>
      <w:r>
        <w:t>Магазин рекламы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65000.00 руб. согласились участвовать:</w:t>
      </w:r>
    </w:p>
    <w:p w:rsidR="00C15335" w:rsidRDefault="00B51A25" w:rsidP="008C5845">
      <w:pPr>
        <w:ind w:left="720"/>
      </w:pPr>
      <w:r>
        <w:t>ООО "Системы"</w:t>
      </w:r>
    </w:p>
    <w:p w:rsidR="00C15335" w:rsidRDefault="00B51A25" w:rsidP="008C5845">
      <w:pPr>
        <w:ind w:left="720"/>
      </w:pPr>
      <w:r>
        <w:t>Магазин рекламы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"Системы"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25 000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Магазин рекламы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29 000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"Системы" с ценой предложения 25000.00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