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№414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24 сентября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Изготовление и монтаж наружных фасадных вывесок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маркетинга сети СМ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Д.А. Бабаев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"Системы"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Магазин рекламы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Баранов К.В.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"Системы"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Магазин рекламы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Баранов К.В.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185000.00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185000.00 руб.:</w:t>
      </w:r>
    </w:p>
    <w:p w:rsidR="00C15335" w:rsidRDefault="00B51A25" w:rsidP="008C5845">
      <w:pPr>
        <w:ind w:left="720"/>
      </w:pPr>
      <w:r>
        <w:t>ООО "Системы"</w:t>
      </w:r>
    </w:p>
    <w:p w:rsidR="00C15335" w:rsidRDefault="00B51A25" w:rsidP="008C5845">
      <w:pPr>
        <w:ind w:left="720"/>
      </w:pPr>
      <w:r>
        <w:t>Магазин рекламы</w:t>
      </w:r>
    </w:p>
    <w:p w:rsidR="00C15335" w:rsidRDefault="00B51A25" w:rsidP="008C5845">
      <w:pPr>
        <w:ind w:left="720"/>
      </w:pPr>
      <w:r>
        <w:t>ИП Баранов К.В.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185000.00 руб. согласились участвовать:</w:t>
      </w:r>
    </w:p>
    <w:p w:rsidR="00C15335" w:rsidRDefault="00B51A25" w:rsidP="008C5845">
      <w:pPr>
        <w:ind w:left="720"/>
      </w:pPr>
      <w:r>
        <w:t>ООО "Системы"</w:t>
      </w:r>
    </w:p>
    <w:p w:rsidR="00C15335" w:rsidRDefault="00B51A25" w:rsidP="008C5845">
      <w:pPr>
        <w:ind w:left="720"/>
      </w:pPr>
      <w:r>
        <w:t>Магазин рекламы</w:t>
      </w:r>
    </w:p>
    <w:p w:rsidR="00C15335" w:rsidRDefault="00B51A25" w:rsidP="008C5845">
      <w:pPr>
        <w:ind w:left="720"/>
      </w:pPr>
      <w:r>
        <w:t>ИП Баранов К.В.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"Системы"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Магазин рекламы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Баранов К.В.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"Системы" с ценой предложения 58000.00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Д.А. Бабаев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