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№459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02 декабря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Демонтажные работы. Комплекс на Павлова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Председатель совета директоров ООО ФПК "Инвест"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Трушина Галина Владимировна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Коммерческий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Матвеев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управлению коммерческой недвижимостью ООО «Систеко»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Кузнецов Михаил Серегевич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Главный инженер ООО «Торговый дом «Барс»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Воронцов Александр Николаевич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Руководитель строительного отдела ООО ФПК "Инвест"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Козубец Елена Владимировна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Инженер по техническому контролю и надзору за строительству ООО ФПК "Инвест"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Панфилов Илья Владимирович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ОВК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"МАКС"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СТРОЙВЕСТ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"МАКС"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3511.00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СТРОЙВЕСТ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3511.00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3511.00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3511.00 руб.:</w:t>
      </w:r>
    </w:p>
    <w:p w:rsidR="00C15335" w:rsidRDefault="00B51A25" w:rsidP="008C5845">
      <w:pPr>
        <w:ind w:left="720"/>
      </w:pPr>
      <w:r>
        <w:t>ООО "МАКС"</w:t>
      </w:r>
    </w:p>
    <w:p w:rsidR="00C15335" w:rsidRDefault="00B51A25" w:rsidP="008C5845">
      <w:pPr>
        <w:ind w:left="720"/>
      </w:pPr>
      <w:r>
        <w:t>СТРОЙВЕСТ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3511.00 руб. согласились участвовать:</w:t>
      </w:r>
    </w:p>
    <w:p w:rsidR="00C15335" w:rsidRDefault="00B51A25" w:rsidP="008C5845">
      <w:pPr>
        <w:ind w:left="720"/>
      </w:pPr>
      <w:r>
        <w:t>ООО "МАКС"</w:t>
      </w:r>
    </w:p>
    <w:p w:rsidR="00C15335" w:rsidRDefault="00B51A25" w:rsidP="008C5845">
      <w:pPr>
        <w:ind w:left="720"/>
      </w:pPr>
      <w:r>
        <w:t>СТРОЙВЕСТ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"МАКС"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3 389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СТРОЙВЕСТ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3 344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"МАКС" с ценой предложения 3389.00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Матвеев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Кузнецов Михаил Серегевич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Воронцов Александр Николаевич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Козубец Елена Владимировна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Панфилов Илья Владимирович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Трушина Галина Владимировна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