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№533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Приобритение кислоты соляной синтетической технической 31,5%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"ТД "Восоптторг"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Оксайд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"ПрофХим" г.Нижний Новгород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ЗАО "ТРАНСКЕМИКЛ-экспресс"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"ТД "Восоптторг"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Оксайд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"ПрофХим" г.Нижний Новгород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ЗАО "ТРАНСКЕМИКЛ-экспресс"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9000.00 руб.:</w:t>
      </w:r>
    </w:p>
    <w:p w:rsidR="00C15335" w:rsidRDefault="00B51A25" w:rsidP="008C5845">
      <w:pPr>
        <w:ind w:left="720"/>
      </w:pPr>
      <w:r>
        <w:t>ООО "ТД "Восоптторг"</w:t>
      </w:r>
    </w:p>
    <w:p w:rsidR="00C15335" w:rsidRDefault="00B51A25" w:rsidP="008C5845">
      <w:pPr>
        <w:ind w:left="720"/>
      </w:pPr>
      <w:r>
        <w:t>Оксайд</w:t>
      </w:r>
    </w:p>
    <w:p w:rsidR="00C15335" w:rsidRDefault="00B51A25" w:rsidP="008C5845">
      <w:pPr>
        <w:ind w:left="720"/>
      </w:pPr>
      <w:r>
        <w:t>ООО "ПрофХим" г.Нижний Новгород</w:t>
      </w:r>
    </w:p>
    <w:p w:rsidR="00C15335" w:rsidRDefault="00B51A25" w:rsidP="008C5845">
      <w:pPr>
        <w:ind w:left="720"/>
      </w:pPr>
      <w:r>
        <w:t>ЗАО "ТРАНСКЕМИКЛ-экспресс"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9000.00 руб. согласились участвовать:</w:t>
      </w:r>
    </w:p>
    <w:p w:rsidR="00C15335" w:rsidRDefault="00B51A25" w:rsidP="008C5845">
      <w:pPr>
        <w:ind w:left="720"/>
      </w:pPr>
      <w:r>
        <w:t>ООО "ТД "Восоптторг"</w:t>
      </w:r>
    </w:p>
    <w:p w:rsidR="00C15335" w:rsidRDefault="00B51A25" w:rsidP="008C5845">
      <w:pPr>
        <w:ind w:left="720"/>
      </w:pPr>
      <w:r>
        <w:t>Оксайд</w:t>
      </w:r>
    </w:p>
    <w:p w:rsidR="00C15335" w:rsidRDefault="00B51A25" w:rsidP="008C5845">
      <w:pPr>
        <w:ind w:left="720"/>
      </w:pPr>
      <w:r>
        <w:t>ООО "ПрофХим" г.Нижний Новгород</w:t>
      </w:r>
    </w:p>
    <w:p w:rsidR="00C15335" w:rsidRDefault="00B51A25" w:rsidP="008C5845">
      <w:pPr>
        <w:ind w:left="720"/>
      </w:pPr>
      <w:r>
        <w:t>ЗАО "ТРАНСКЕМИКЛ-экспресс"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"ТД "Восоптторг"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Оксайд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3 520 000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"ПрофХим" г.Нижний Новгород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ЗАО "ТРАНСКЕМИКЛ-экспресс"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ЗАО "ТРАНСКЕМИКЛ-экспресс" с ценой предложения 3040000.00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