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№775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июня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Cтроительные, отделочные работы, работы по водоснабжению и канализации в мясном цехе по адресу: г. Рязань, ул. Московское шоссе 5а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Круглов Владимир Сергеевич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675037.00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675037.00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675037.00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675037.00 руб.: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675037.00 руб. согласились участвовать: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Круглов Владимир Сергеевич с ценой предложения 590000.00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