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№943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30 сентября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Проектирование и монтаж системы внутреннего освещения складского комплекса по адресу: г. Рязань, проезд Шабулина 18Г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С.А. Болотин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логистике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И.М. Кулагин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Общество с ограниченной ответственностью ООО «Электростроймонтаж»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Общество с ограниченной ответственностью ООО «Электростроймонтаж»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3065067.00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3065067.00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3065067.00 руб.:</w:t>
      </w:r>
    </w:p>
    <w:p w:rsidR="00C15335" w:rsidRDefault="00B51A25" w:rsidP="008C5845">
      <w:pPr>
        <w:ind w:left="720"/>
      </w:pPr>
      <w:r>
        <w:t>Общество с ограниченной ответственностью ООО «Электростроймонтаж»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3065067.00 руб. согласились участвовать:</w:t>
      </w:r>
    </w:p>
    <w:p w:rsidR="00C15335" w:rsidRDefault="00B51A25" w:rsidP="008C5845">
      <w:pPr>
        <w:ind w:left="720"/>
      </w:pPr>
      <w:r>
        <w:t>Общество с ограниченной ответственностью ООО «Электростроймонтаж»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Общество с ограниченной ответственностью ООО «Электростроймонтаж»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3 055 067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Общество с ограниченной ответственностью ООО «Электростроймонтаж» с ценой предложения 3055067.00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С.А. Болотин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И.М. Кулагин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