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№980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09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Замена окон 2 этажа 2 корпуса (2 этап) в ООО «ТД Теплоприбор»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Макеко Андрей Владимирович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СТРОЙВЕСТ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Макеко Андрей Владимирович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СТРОЙВЕСТ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1100000.00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ИП Макеко Андрей Владимирович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 МегаЛит"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1100000.00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ИП Макеко Андрей Владимирович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 МегаЛит"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Макеко Андрей Владимирович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СТРОЙВЕСТ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1010000.00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