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4A" w:rsidRPr="003C1BEA" w:rsidRDefault="003C1BEA">
      <w:pPr>
        <w:rPr>
          <w:rFonts w:ascii="Times New Roman" w:hAnsi="Times New Roman" w:cs="Times New Roman"/>
        </w:rPr>
      </w:pPr>
      <w:r w:rsidRPr="003C1BEA">
        <w:rPr>
          <w:rFonts w:ascii="Times New Roman" w:hAnsi="Times New Roman" w:cs="Times New Roman"/>
        </w:rPr>
        <w:t xml:space="preserve">Модель погрузчика: </w:t>
      </w:r>
      <w:proofErr w:type="spellStart"/>
      <w:r w:rsidRPr="003C1BEA">
        <w:rPr>
          <w:rFonts w:ascii="Times New Roman" w:hAnsi="Times New Roman" w:cs="Times New Roman"/>
          <w:lang w:val="en-US"/>
        </w:rPr>
        <w:t>Combilift</w:t>
      </w:r>
      <w:proofErr w:type="spellEnd"/>
      <w:r w:rsidRPr="003C1BEA">
        <w:rPr>
          <w:rFonts w:ascii="Times New Roman" w:hAnsi="Times New Roman" w:cs="Times New Roman"/>
        </w:rPr>
        <w:t xml:space="preserve"> </w:t>
      </w:r>
      <w:r w:rsidRPr="003C1BEA">
        <w:rPr>
          <w:rFonts w:ascii="Times New Roman" w:hAnsi="Times New Roman" w:cs="Times New Roman"/>
          <w:lang w:val="en-US"/>
        </w:rPr>
        <w:t>C</w:t>
      </w:r>
      <w:r w:rsidRPr="003C1BEA">
        <w:rPr>
          <w:rFonts w:ascii="Times New Roman" w:hAnsi="Times New Roman" w:cs="Times New Roman"/>
        </w:rPr>
        <w:t>5000</w:t>
      </w:r>
      <w:r w:rsidRPr="003C1BEA">
        <w:rPr>
          <w:rFonts w:ascii="Times New Roman" w:hAnsi="Times New Roman" w:cs="Times New Roman"/>
          <w:lang w:val="en-US"/>
        </w:rPr>
        <w:t>XL</w:t>
      </w:r>
    </w:p>
    <w:p w:rsidR="003C1BEA" w:rsidRPr="003C1BEA" w:rsidRDefault="003C1BEA" w:rsidP="003C1BEA">
      <w:pPr>
        <w:pStyle w:val="Default"/>
        <w:rPr>
          <w:color w:val="auto"/>
          <w:sz w:val="20"/>
          <w:szCs w:val="20"/>
        </w:rPr>
      </w:pPr>
      <w:r w:rsidRPr="003C1BEA">
        <w:t xml:space="preserve">Комплектация: Стандартная </w:t>
      </w:r>
      <w:r w:rsidRPr="003C1BEA">
        <w:rPr>
          <w:sz w:val="20"/>
          <w:szCs w:val="20"/>
        </w:rPr>
        <w:t xml:space="preserve">(Стандартная каретка с вилами, Длина вил равна полезной глубине платформы, Шины – цельнолитой </w:t>
      </w:r>
      <w:proofErr w:type="spellStart"/>
      <w:r w:rsidRPr="003C1BEA">
        <w:rPr>
          <w:sz w:val="20"/>
          <w:szCs w:val="20"/>
        </w:rPr>
        <w:t>суперэластик</w:t>
      </w:r>
      <w:proofErr w:type="spellEnd"/>
      <w:r w:rsidRPr="003C1BEA">
        <w:rPr>
          <w:sz w:val="20"/>
          <w:szCs w:val="20"/>
        </w:rPr>
        <w:t xml:space="preserve">, Сиденье с амортизацией и ремнем безопасности, </w:t>
      </w:r>
    </w:p>
    <w:p w:rsidR="003C1BEA" w:rsidRPr="003C1BEA" w:rsidRDefault="003C1BEA" w:rsidP="003C1BEA">
      <w:pPr>
        <w:pStyle w:val="Default"/>
        <w:rPr>
          <w:sz w:val="20"/>
          <w:szCs w:val="20"/>
        </w:rPr>
      </w:pPr>
      <w:r w:rsidRPr="003C1BEA">
        <w:rPr>
          <w:sz w:val="20"/>
          <w:szCs w:val="20"/>
        </w:rPr>
        <w:t>Комплект освещения, проблесковый маячок, Сигнал заднего хода, Цвет серый /зеленый, Закрытая отапливаемая кабина, Предпусковой подогрев двигателя, 3500 мм широкая навесная каретка)</w:t>
      </w:r>
    </w:p>
    <w:p w:rsidR="003C1BEA" w:rsidRPr="003C1BEA" w:rsidRDefault="003C1BEA" w:rsidP="003C1BEA">
      <w:pPr>
        <w:pStyle w:val="Default"/>
        <w:rPr>
          <w:sz w:val="20"/>
          <w:szCs w:val="20"/>
        </w:rPr>
      </w:pPr>
    </w:p>
    <w:tbl>
      <w:tblPr>
        <w:tblW w:w="90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51"/>
        <w:gridCol w:w="2268"/>
        <w:gridCol w:w="2977"/>
        <w:gridCol w:w="850"/>
        <w:gridCol w:w="992"/>
      </w:tblGrid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7191" w:type="dxa"/>
            <w:gridSpan w:val="4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</w:t>
            </w:r>
          </w:p>
        </w:tc>
        <w:tc>
          <w:tcPr>
            <w:tcW w:w="1842" w:type="dxa"/>
            <w:gridSpan w:val="2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С5000XL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1a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Макс. высота подъема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4040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1b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Свободный ход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Высота мачты сложенной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2990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Высота поднятой мачты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Общая длина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2500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Выдвижение мачты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1340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Дорожный просвет по мачте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280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Клиренс до центра колесной базы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8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Высота по кабине (без учета маячка)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2590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9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Ширина (по внешним краям платформ)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2235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10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Раздвижение вил (по внешней стороне)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1350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11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Расстояние по центру передних колес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1995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12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Расстояние между платформами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1400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Центр тяжести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600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14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Передний свес груза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290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Колея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2070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16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Задний свес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17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Длина до спинки вил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1150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18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Угол въезда передним колесом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град.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19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Макс. допустимый перепад высот (выступ рампы)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град.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17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20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Угол въезда задним колесом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град.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Наклон мачты вперед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град.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22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Наклон мачты назад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град.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23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Внешний радиус разворота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2490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24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Высота платформы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680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Глубина платформы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1200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Грузоподъемность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кг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B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Собственный вес (без груза)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кг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6800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Максимальная скорость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км/час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D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Преодолеваемый уклон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%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Мощность дизельного /газового двигателя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кВт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44/48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F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Напряжение питания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Вольт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G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Размер вил (длина х ширина х толщина)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1200x150x50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H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Передние шины - </w:t>
            </w:r>
            <w:proofErr w:type="spellStart"/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внеш.диам</w:t>
            </w:r>
            <w:proofErr w:type="spellEnd"/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/ ширина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580х240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895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 </w:t>
            </w:r>
          </w:p>
        </w:tc>
        <w:tc>
          <w:tcPr>
            <w:tcW w:w="5296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Задние шины - </w:t>
            </w:r>
            <w:proofErr w:type="spellStart"/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внеш.диам</w:t>
            </w:r>
            <w:proofErr w:type="spellEnd"/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/ ширина </w:t>
            </w:r>
          </w:p>
        </w:tc>
        <w:tc>
          <w:tcPr>
            <w:tcW w:w="850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мм </w:t>
            </w:r>
          </w:p>
        </w:tc>
        <w:tc>
          <w:tcPr>
            <w:tcW w:w="992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720х295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946" w:type="dxa"/>
            <w:gridSpan w:val="2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J </w:t>
            </w:r>
          </w:p>
        </w:tc>
        <w:tc>
          <w:tcPr>
            <w:tcW w:w="2268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Стандартный цвет </w:t>
            </w:r>
          </w:p>
        </w:tc>
        <w:tc>
          <w:tcPr>
            <w:tcW w:w="4819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серый /зеленый </w:t>
            </w:r>
          </w:p>
        </w:tc>
      </w:tr>
      <w:tr w:rsidR="00A94BA9" w:rsidRPr="00A94BA9" w:rsidTr="00A114E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946" w:type="dxa"/>
            <w:gridSpan w:val="2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K </w:t>
            </w:r>
          </w:p>
        </w:tc>
        <w:tc>
          <w:tcPr>
            <w:tcW w:w="2268" w:type="dxa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Сиденье </w:t>
            </w:r>
          </w:p>
        </w:tc>
        <w:tc>
          <w:tcPr>
            <w:tcW w:w="4819" w:type="dxa"/>
            <w:gridSpan w:val="3"/>
          </w:tcPr>
          <w:p w:rsidR="00A94BA9" w:rsidRPr="00A94BA9" w:rsidRDefault="00A94BA9" w:rsidP="00A94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4B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КАВ 116 </w:t>
            </w:r>
          </w:p>
        </w:tc>
      </w:tr>
    </w:tbl>
    <w:p w:rsidR="003C1BEA" w:rsidRPr="003C1BEA" w:rsidRDefault="003C1BEA" w:rsidP="003C1BEA">
      <w:pPr>
        <w:pStyle w:val="Default"/>
        <w:rPr>
          <w:sz w:val="20"/>
          <w:szCs w:val="20"/>
        </w:rPr>
      </w:pPr>
      <w:bookmarkStart w:id="0" w:name="_GoBack"/>
      <w:bookmarkEnd w:id="0"/>
    </w:p>
    <w:sectPr w:rsidR="003C1BEA" w:rsidRPr="003C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39"/>
    <w:rsid w:val="000E7139"/>
    <w:rsid w:val="003C1BEA"/>
    <w:rsid w:val="007733A7"/>
    <w:rsid w:val="00A114E7"/>
    <w:rsid w:val="00A94BA9"/>
    <w:rsid w:val="00D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51D3D-129C-417A-A038-69923E0B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1B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Клопков Денис Юрьевич</dc:creator>
  <cp:keywords/>
  <dc:description/>
  <cp:lastModifiedBy>Клопков Денис Юрьевич</cp:lastModifiedBy>
  <cp:revision>4</cp:revision>
  <dcterms:created xsi:type="dcterms:W3CDTF">2018-03-20T13:03:00Z</dcterms:created>
  <dcterms:modified xsi:type="dcterms:W3CDTF">2018-03-20T13:12:00Z</dcterms:modified>
</cp:coreProperties>
</file>