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Microsoft Corporation</w:t>
      </w:r>
    </w:p>
    <w:p>
      <w:pPr>
        <w:spacing w:after="160" w:before="0"/>
        <w:jc w:val="center"/>
      </w:pPr>
      <w:r>
        <w:rPr>
          <w:rFonts w:ascii="Arial" w:hAnsi="Arial" w:eastAsia="Arial"/>
          <w:b/>
          <w:sz w:val="22"/>
        </w:rPr>
        <w:t>Internship Verification Letter</w:t>
      </w:r>
    </w:p>
    <w:p>
      <w:pPr>
        <w:spacing w:after="40"/>
      </w:pPr>
      <w:r>
        <w:rPr>
          <w:rFonts w:ascii="Arial" w:hAnsi="Arial" w:eastAsia="Arial"/>
          <w:b/>
          <w:sz w:val="20"/>
        </w:rPr>
        <w:t xml:space="preserve">Office Location: </w:t>
      </w:r>
      <w:r>
        <w:rPr>
          <w:rFonts w:ascii="Arial" w:hAnsi="Arial" w:eastAsia="Arial"/>
          <w:sz w:val="20"/>
        </w:rPr>
        <w:t>Redmond, Washington, United States</w:t>
      </w:r>
    </w:p>
    <w:p>
      <w:pPr>
        <w:spacing w:after="60" w:before="0"/>
      </w:pPr>
      <w:r>
        <w:rPr>
          <w:rFonts w:ascii="Arial" w:hAnsi="Arial" w:eastAsia="Arial"/>
          <w:b w:val="0"/>
          <w:sz w:val="20"/>
        </w:rPr>
        <w:t>This letter confirms that Maya Chen completed a full-time internship at Microsoft Corporation as a Machine Learning Intern from June 10, 2024 - August 30, 2024.</w:t>
      </w:r>
    </w:p>
    <w:p>
      <w:pPr>
        <w:spacing w:after="60" w:before="0"/>
      </w:pPr>
      <w:r>
        <w:rPr>
          <w:rFonts w:ascii="Arial" w:hAnsi="Arial" w:eastAsia="Arial"/>
          <w:b w:val="0"/>
          <w:sz w:val="20"/>
        </w:rPr>
        <w:t>During the internship, the following work was completed:</w:t>
      </w:r>
    </w:p>
    <w:p>
      <w:pPr>
        <w:pStyle w:val="ListBullet"/>
        <w:spacing w:after="20"/>
      </w:pPr>
      <w:r>
        <w:rPr>
          <w:rFonts w:ascii="Arial" w:hAnsi="Arial" w:eastAsia="Arial"/>
          <w:sz w:val="18"/>
        </w:rPr>
        <w:t>Developed a document classification and retrieval workflow for internal research archives.</w:t>
      </w:r>
    </w:p>
    <w:p>
      <w:pPr>
        <w:pStyle w:val="ListBullet"/>
        <w:spacing w:after="20"/>
      </w:pPr>
      <w:r>
        <w:rPr>
          <w:rFonts w:ascii="Arial" w:hAnsi="Arial" w:eastAsia="Arial"/>
          <w:sz w:val="18"/>
        </w:rPr>
        <w:t>Built evaluation pipelines with sentence embeddings, reranking, and prompt-based labeling to compare retrieval quality across multiple configurations.</w:t>
      </w:r>
    </w:p>
    <w:p>
      <w:pPr>
        <w:pStyle w:val="ListBullet"/>
        <w:spacing w:after="20"/>
      </w:pPr>
      <w:r>
        <w:rPr>
          <w:rFonts w:ascii="Arial" w:hAnsi="Arial" w:eastAsia="Arial"/>
          <w:sz w:val="18"/>
        </w:rPr>
        <w:t>Improved top-5 retrieval accuracy from 68 percent to 84 percent and shortened analyst review cycles by 30 percent.</w:t>
      </w:r>
    </w:p>
    <w:p>
      <w:pPr>
        <w:spacing w:after="60" w:before="120"/>
      </w:pPr>
      <w:r>
        <w:rPr>
          <w:rFonts w:ascii="Arial" w:hAnsi="Arial" w:eastAsia="Arial"/>
          <w:b w:val="0"/>
          <w:sz w:val="20"/>
        </w:rPr>
        <w:t>If further confirmation is needed, please contact Noah Patel, Research Engineering Lead, at noah.patel@microsoft-sim.example.com.</w:t>
      </w:r>
    </w:p>
    <w:p>
      <w:pPr>
        <w:spacing w:after="40" w:before="240"/>
      </w:pPr>
      <w:r>
        <w:rPr>
          <w:rFonts w:ascii="Arial" w:hAnsi="Arial" w:eastAsia="Arial"/>
          <w:b w:val="0"/>
          <w:sz w:val="20"/>
        </w:rPr>
        <w:t>Sincerely,</w:t>
      </w:r>
    </w:p>
    <w:p>
      <w:pPr>
        <w:spacing w:after="20" w:before="0"/>
      </w:pPr>
      <w:r>
        <w:rPr>
          <w:rFonts w:ascii="Arial" w:hAnsi="Arial" w:eastAsia="Arial"/>
          <w:b w:val="0"/>
          <w:sz w:val="20"/>
        </w:rPr>
        <w:t>Noah Patel</w:t>
      </w:r>
    </w:p>
    <w:p>
      <w:pPr>
        <w:spacing w:after="20" w:before="0"/>
      </w:pPr>
      <w:r>
        <w:rPr>
          <w:rFonts w:ascii="Arial" w:hAnsi="Arial" w:eastAsia="Arial"/>
          <w:b w:val="0"/>
          <w:sz w:val="20"/>
        </w:rPr>
        <w:t>Research Engineering Lead</w:t>
      </w:r>
    </w:p>
    <w:p>
      <w:pPr>
        <w:spacing w:after="20" w:before="0"/>
      </w:pPr>
      <w:r>
        <w:rPr>
          <w:rFonts w:ascii="Arial" w:hAnsi="Arial" w:eastAsia="Arial"/>
          <w:b w:val="0"/>
          <w:sz w:val="20"/>
        </w:rPr>
        <w:t>Microsoft Corporation</w:t>
      </w:r>
    </w:p>
    <w:p>
      <w:pPr>
        <w:spacing w:after="60" w:before="24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