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FE" w:rsidRPr="006C38FB" w:rsidRDefault="00D70761" w:rsidP="00F96B2C">
      <w:pPr>
        <w:spacing w:line="23" w:lineRule="atLeast"/>
        <w:jc w:val="center"/>
        <w:rPr>
          <w:b/>
          <w:sz w:val="36"/>
          <w:lang w:val="en-CA"/>
        </w:rPr>
      </w:pPr>
      <w:r w:rsidRPr="006C38FB">
        <w:rPr>
          <w:b/>
          <w:sz w:val="36"/>
          <w:lang w:val="en-CA"/>
        </w:rPr>
        <w:t>Omni-App User Guide</w:t>
      </w:r>
    </w:p>
    <w:p w:rsidR="001074FE" w:rsidRPr="006C38FB" w:rsidRDefault="001074FE" w:rsidP="00F96B2C">
      <w:pPr>
        <w:spacing w:line="23" w:lineRule="atLeast"/>
        <w:rPr>
          <w:b/>
          <w:lang w:val="en-CA"/>
        </w:rPr>
      </w:pPr>
    </w:p>
    <w:p w:rsidR="001074FE" w:rsidRPr="006C38FB" w:rsidRDefault="005508F5" w:rsidP="00F96B2C">
      <w:pPr>
        <w:spacing w:line="23" w:lineRule="atLeast"/>
        <w:jc w:val="center"/>
        <w:rPr>
          <w:b/>
          <w:sz w:val="32"/>
          <w:lang w:val="en-CA"/>
        </w:rPr>
      </w:pPr>
      <w:r>
        <w:rPr>
          <w:b/>
          <w:sz w:val="32"/>
          <w:lang w:val="en-CA"/>
        </w:rPr>
        <w:t>Screen Guide</w:t>
      </w:r>
      <w:r w:rsidR="001074FE" w:rsidRPr="006C38FB">
        <w:rPr>
          <w:b/>
          <w:sz w:val="32"/>
          <w:lang w:val="en-CA"/>
        </w:rPr>
        <w:t>:</w:t>
      </w:r>
    </w:p>
    <w:p w:rsidR="001074FE" w:rsidRDefault="001074FE" w:rsidP="00F96B2C">
      <w:pPr>
        <w:spacing w:line="23" w:lineRule="atLeast"/>
        <w:jc w:val="center"/>
        <w:rPr>
          <w:lang w:val="en-CA"/>
        </w:rPr>
      </w:pPr>
    </w:p>
    <w:p w:rsidR="001074FE" w:rsidRPr="001074FE" w:rsidRDefault="001074FE" w:rsidP="00F96B2C">
      <w:pPr>
        <w:tabs>
          <w:tab w:val="right" w:pos="9360"/>
        </w:tabs>
        <w:spacing w:line="23" w:lineRule="atLeast"/>
      </w:pPr>
      <w:r w:rsidRPr="001074FE">
        <w:t>Main Menu GUI</w:t>
      </w:r>
      <w:r w:rsidR="005508F5">
        <w:t>:</w:t>
      </w:r>
      <w:r w:rsidRPr="001074FE">
        <w:tab/>
        <w:t>Weather GUI</w:t>
      </w:r>
      <w:r w:rsidR="005508F5">
        <w:t>:</w:t>
      </w:r>
    </w:p>
    <w:p w:rsidR="00D70761" w:rsidRPr="001074FE" w:rsidRDefault="001D7188" w:rsidP="00F96B2C">
      <w:pPr>
        <w:spacing w:line="23" w:lineRule="atLeast"/>
        <w:jc w:val="center"/>
      </w:pPr>
      <w:r>
        <w:rPr>
          <w:noProof/>
          <w:lang w:val="en-CA" w:eastAsia="zh-CN"/>
        </w:rPr>
        <w:pict>
          <v:shapetype id="_x0000_t202" coordsize="21600,21600" o:spt="202" path="m,l,21600r21600,l21600,xe">
            <v:stroke joinstyle="miter"/>
            <v:path gradientshapeok="t" o:connecttype="rect"/>
          </v:shapetype>
          <v:shape id="_x0000_s1034" type="#_x0000_t202" style="position:absolute;left:0;text-align:left;margin-left:396.25pt;margin-top:100.25pt;width:20.75pt;height:21pt;z-index:251671552;mso-height-percent:200;mso-height-percent:200;mso-width-relative:margin;mso-height-relative:margin" filled="f" stroked="f">
            <v:textbox style="mso-next-textbox:#_x0000_s1034;mso-fit-shape-to-text:t">
              <w:txbxContent>
                <w:p w:rsidR="00250F62" w:rsidRPr="0057313D" w:rsidRDefault="00250F62" w:rsidP="00250F62">
                  <w:pPr>
                    <w:rPr>
                      <w:b/>
                      <w:color w:val="FFE599" w:themeColor="accent4" w:themeTint="66"/>
                      <w:lang w:val="en-CA"/>
                    </w:rPr>
                  </w:pPr>
                  <w:r>
                    <w:rPr>
                      <w:b/>
                      <w:color w:val="FFE599" w:themeColor="accent4" w:themeTint="66"/>
                      <w:lang w:val="en-CA"/>
                    </w:rPr>
                    <w:t>E</w:t>
                  </w:r>
                </w:p>
              </w:txbxContent>
            </v:textbox>
          </v:shape>
        </w:pict>
      </w:r>
      <w:r>
        <w:rPr>
          <w:noProof/>
          <w:lang w:val="en-CA" w:eastAsia="zh-CN"/>
        </w:rPr>
        <w:pict>
          <v:shape id="_x0000_s1033" type="#_x0000_t202" style="position:absolute;left:0;text-align:left;margin-left:431.5pt;margin-top:125.75pt;width:20.75pt;height:21pt;z-index:251670528;mso-height-percent:200;mso-height-percent:200;mso-width-relative:margin;mso-height-relative:margin" filled="f" stroked="f">
            <v:textbox style="mso-next-textbox:#_x0000_s1033;mso-fit-shape-to-text:t">
              <w:txbxContent>
                <w:p w:rsidR="00250F62" w:rsidRPr="0057313D" w:rsidRDefault="00250F62" w:rsidP="00250F62">
                  <w:pPr>
                    <w:rPr>
                      <w:b/>
                      <w:color w:val="FFE599" w:themeColor="accent4" w:themeTint="66"/>
                      <w:lang w:val="en-CA"/>
                    </w:rPr>
                  </w:pPr>
                  <w:r>
                    <w:rPr>
                      <w:b/>
                      <w:color w:val="FFE599" w:themeColor="accent4" w:themeTint="66"/>
                      <w:lang w:val="en-CA"/>
                    </w:rPr>
                    <w:t>D</w:t>
                  </w:r>
                </w:p>
              </w:txbxContent>
            </v:textbox>
          </v:shape>
        </w:pict>
      </w:r>
      <w:r>
        <w:rPr>
          <w:noProof/>
          <w:lang w:val="en-CA" w:eastAsia="zh-CN"/>
        </w:rPr>
        <w:pict>
          <v:shape id="_x0000_s1032" type="#_x0000_t202" style="position:absolute;left:0;text-align:left;margin-left:283.75pt;margin-top:125.75pt;width:20.75pt;height:21pt;z-index:251669504;mso-height-percent:200;mso-height-percent:200;mso-width-relative:margin;mso-height-relative:margin" filled="f" stroked="f">
            <v:textbox style="mso-next-textbox:#_x0000_s1032;mso-fit-shape-to-text:t">
              <w:txbxContent>
                <w:p w:rsidR="00250F62" w:rsidRPr="0057313D" w:rsidRDefault="00250F62" w:rsidP="00250F62">
                  <w:pPr>
                    <w:rPr>
                      <w:b/>
                      <w:color w:val="FFE599" w:themeColor="accent4" w:themeTint="66"/>
                      <w:lang w:val="en-CA"/>
                    </w:rPr>
                  </w:pPr>
                  <w:r>
                    <w:rPr>
                      <w:b/>
                      <w:color w:val="FFE599" w:themeColor="accent4" w:themeTint="66"/>
                      <w:lang w:val="en-CA"/>
                    </w:rPr>
                    <w:t>C</w:t>
                  </w:r>
                </w:p>
              </w:txbxContent>
            </v:textbox>
          </v:shape>
        </w:pict>
      </w:r>
      <w:r>
        <w:rPr>
          <w:noProof/>
          <w:lang w:val="en-CA" w:eastAsia="zh-CN"/>
        </w:rPr>
        <w:pict>
          <v:shape id="_x0000_s1031" type="#_x0000_t202" style="position:absolute;left:0;text-align:left;margin-left:436.75pt;margin-top:58.25pt;width:20.75pt;height:21pt;z-index:251668480;mso-height-percent:200;mso-height-percent:200;mso-width-relative:margin;mso-height-relative:margin" filled="f" stroked="f">
            <v:textbox style="mso-next-textbox:#_x0000_s1031;mso-fit-shape-to-text:t">
              <w:txbxContent>
                <w:p w:rsidR="00250F62" w:rsidRPr="0057313D" w:rsidRDefault="00250F62" w:rsidP="00250F62">
                  <w:pPr>
                    <w:rPr>
                      <w:b/>
                      <w:color w:val="FFE599" w:themeColor="accent4" w:themeTint="66"/>
                      <w:lang w:val="en-CA"/>
                    </w:rPr>
                  </w:pPr>
                  <w:r>
                    <w:rPr>
                      <w:b/>
                      <w:color w:val="FFE599" w:themeColor="accent4" w:themeTint="66"/>
                      <w:lang w:val="en-CA"/>
                    </w:rPr>
                    <w:t>B</w:t>
                  </w:r>
                </w:p>
              </w:txbxContent>
            </v:textbox>
          </v:shape>
        </w:pict>
      </w:r>
      <w:r>
        <w:rPr>
          <w:noProof/>
          <w:lang w:val="en-CA" w:eastAsia="zh-CN"/>
        </w:rPr>
        <w:pict>
          <v:shape id="_x0000_s1030" type="#_x0000_t202" style="position:absolute;left:0;text-align:left;margin-left:283.75pt;margin-top:58.25pt;width:20.75pt;height:21pt;z-index:251667456;mso-height-percent:200;mso-height-percent:200;mso-width-relative:margin;mso-height-relative:margin" filled="f" stroked="f">
            <v:textbox style="mso-next-textbox:#_x0000_s1030;mso-fit-shape-to-text:t">
              <w:txbxContent>
                <w:p w:rsidR="00250F62" w:rsidRPr="0057313D" w:rsidRDefault="00250F62" w:rsidP="00250F62">
                  <w:pPr>
                    <w:rPr>
                      <w:b/>
                      <w:color w:val="FFE599" w:themeColor="accent4" w:themeTint="66"/>
                      <w:lang w:val="en-CA"/>
                    </w:rPr>
                  </w:pPr>
                  <w:r>
                    <w:rPr>
                      <w:b/>
                      <w:color w:val="FFE599" w:themeColor="accent4" w:themeTint="66"/>
                      <w:lang w:val="en-CA"/>
                    </w:rPr>
                    <w:t>A</w:t>
                  </w:r>
                </w:p>
              </w:txbxContent>
            </v:textbox>
          </v:shape>
        </w:pict>
      </w:r>
      <w:r>
        <w:rPr>
          <w:noProof/>
          <w:lang w:eastAsia="zh-TW"/>
        </w:rPr>
        <w:pict>
          <v:shape id="_x0000_s1026" type="#_x0000_t202" style="position:absolute;left:0;text-align:left;margin-left:12.25pt;margin-top:114.2pt;width:20.75pt;height:21pt;z-index:251663360;mso-height-percent:200;mso-height-percent:200;mso-width-relative:margin;mso-height-relative:margin" filled="f" stroked="f">
            <v:textbox style="mso-next-textbox:#_x0000_s1026;mso-fit-shape-to-text:t">
              <w:txbxContent>
                <w:p w:rsidR="0057313D" w:rsidRPr="0057313D" w:rsidRDefault="0057313D">
                  <w:pPr>
                    <w:rPr>
                      <w:b/>
                      <w:color w:val="FFE599" w:themeColor="accent4" w:themeTint="66"/>
                      <w:lang w:val="en-CA"/>
                    </w:rPr>
                  </w:pPr>
                  <w:r w:rsidRPr="0057313D">
                    <w:rPr>
                      <w:b/>
                      <w:color w:val="FFE599" w:themeColor="accent4" w:themeTint="66"/>
                      <w:lang w:val="en-CA"/>
                    </w:rPr>
                    <w:t>A</w:t>
                  </w:r>
                </w:p>
              </w:txbxContent>
            </v:textbox>
          </v:shape>
        </w:pict>
      </w:r>
      <w:r>
        <w:rPr>
          <w:noProof/>
          <w:lang w:val="en-CA" w:eastAsia="zh-CN"/>
        </w:rPr>
        <w:pict>
          <v:shape id="_x0000_s1028" type="#_x0000_t202" style="position:absolute;left:0;text-align:left;margin-left:168.95pt;margin-top:114.2pt;width:20.75pt;height:21pt;z-index:251665408;mso-height-percent:200;mso-height-percent:200;mso-width-relative:margin;mso-height-relative:margin" filled="f" stroked="f">
            <v:textbox style="mso-next-textbox:#_x0000_s1028;mso-fit-shape-to-text:t">
              <w:txbxContent>
                <w:p w:rsidR="0057313D" w:rsidRPr="0057313D" w:rsidRDefault="0057313D" w:rsidP="0057313D">
                  <w:pPr>
                    <w:rPr>
                      <w:b/>
                      <w:color w:val="FFE599" w:themeColor="accent4" w:themeTint="66"/>
                      <w:lang w:val="en-CA"/>
                    </w:rPr>
                  </w:pPr>
                  <w:r>
                    <w:rPr>
                      <w:b/>
                      <w:color w:val="FFE599" w:themeColor="accent4" w:themeTint="66"/>
                      <w:lang w:val="en-CA"/>
                    </w:rPr>
                    <w:t>C</w:t>
                  </w:r>
                </w:p>
              </w:txbxContent>
            </v:textbox>
          </v:shape>
        </w:pict>
      </w:r>
      <w:r>
        <w:rPr>
          <w:noProof/>
          <w:lang w:val="en-CA" w:eastAsia="zh-CN"/>
        </w:rPr>
        <w:pict>
          <v:shape id="_x0000_s1027" type="#_x0000_t202" style="position:absolute;left:0;text-align:left;margin-left:94pt;margin-top:114.2pt;width:20.75pt;height:21pt;z-index:251664384;mso-height-percent:200;mso-height-percent:200;mso-width-relative:margin;mso-height-relative:margin" filled="f" stroked="f">
            <v:textbox style="mso-next-textbox:#_x0000_s1027;mso-fit-shape-to-text:t">
              <w:txbxContent>
                <w:p w:rsidR="0057313D" w:rsidRPr="0057313D" w:rsidRDefault="0057313D" w:rsidP="0057313D">
                  <w:pPr>
                    <w:rPr>
                      <w:b/>
                      <w:color w:val="FFE599" w:themeColor="accent4" w:themeTint="66"/>
                      <w:lang w:val="en-CA"/>
                    </w:rPr>
                  </w:pPr>
                  <w:r>
                    <w:rPr>
                      <w:b/>
                      <w:color w:val="FFE599" w:themeColor="accent4" w:themeTint="66"/>
                      <w:lang w:val="en-CA"/>
                    </w:rPr>
                    <w:t>B</w:t>
                  </w:r>
                </w:p>
              </w:txbxContent>
            </v:textbox>
          </v:shape>
        </w:pict>
      </w:r>
      <w:r w:rsidR="005508F5">
        <w:rPr>
          <w:noProof/>
        </w:rPr>
        <w:drawing>
          <wp:anchor distT="0" distB="0" distL="114300" distR="114300" simplePos="0" relativeHeight="251658240" behindDoc="1" locked="0" layoutInCell="1" allowOverlap="1">
            <wp:simplePos x="0" y="0"/>
            <wp:positionH relativeFrom="margin">
              <wp:posOffset>-285750</wp:posOffset>
            </wp:positionH>
            <wp:positionV relativeFrom="paragraph">
              <wp:posOffset>206375</wp:posOffset>
            </wp:positionV>
            <wp:extent cx="3171825" cy="317182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Menu Screen.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anchor>
        </w:drawing>
      </w:r>
      <w:r w:rsidR="001074FE">
        <w:rPr>
          <w:noProof/>
        </w:rPr>
        <w:drawing>
          <wp:anchor distT="0" distB="0" distL="114300" distR="114300" simplePos="0" relativeHeight="251661312" behindDoc="0" locked="0" layoutInCell="1" allowOverlap="1">
            <wp:simplePos x="0" y="0"/>
            <wp:positionH relativeFrom="page">
              <wp:posOffset>4057650</wp:posOffset>
            </wp:positionH>
            <wp:positionV relativeFrom="paragraph">
              <wp:posOffset>257175</wp:posOffset>
            </wp:positionV>
            <wp:extent cx="3095625" cy="309562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Screen.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anchor>
        </w:drawing>
      </w:r>
    </w:p>
    <w:p w:rsidR="005508F5" w:rsidRDefault="001D7188" w:rsidP="00F96B2C">
      <w:pPr>
        <w:spacing w:line="23" w:lineRule="atLeast"/>
      </w:pPr>
      <w:r>
        <w:rPr>
          <w:noProof/>
          <w:lang w:val="en-CA" w:eastAsia="zh-CN"/>
        </w:rPr>
        <w:pict>
          <v:shape id="_x0000_s1039" type="#_x0000_t202" style="position:absolute;margin-left:151.75pt;margin-top:215.45pt;width:20.75pt;height:21pt;z-index:251676672;mso-height-percent:200;mso-height-percent:200;mso-width-relative:margin;mso-height-relative:margin" filled="f" stroked="f">
            <v:textbox style="mso-next-textbox:#_x0000_s1039;mso-fit-shape-to-text:t">
              <w:txbxContent>
                <w:p w:rsidR="003462B7" w:rsidRPr="0057313D" w:rsidRDefault="003462B7" w:rsidP="003462B7">
                  <w:pPr>
                    <w:rPr>
                      <w:b/>
                      <w:color w:val="FFE599" w:themeColor="accent4" w:themeTint="66"/>
                      <w:lang w:val="en-CA"/>
                    </w:rPr>
                  </w:pPr>
                  <w:r>
                    <w:rPr>
                      <w:b/>
                      <w:color w:val="FFE599" w:themeColor="accent4" w:themeTint="66"/>
                      <w:lang w:val="en-CA"/>
                    </w:rPr>
                    <w:t>J</w:t>
                  </w:r>
                </w:p>
              </w:txbxContent>
            </v:textbox>
          </v:shape>
        </w:pict>
      </w:r>
      <w:r>
        <w:rPr>
          <w:noProof/>
          <w:lang w:val="en-CA" w:eastAsia="zh-CN"/>
        </w:rPr>
        <w:pict>
          <v:shape id="_x0000_s1038" type="#_x0000_t202" style="position:absolute;margin-left:203.5pt;margin-top:181.25pt;width:20.75pt;height:21pt;z-index:251675648;mso-height-percent:200;mso-height-percent:200;mso-width-relative:margin;mso-height-relative:margin" filled="f" stroked="f">
            <v:textbox style="mso-next-textbox:#_x0000_s1038;mso-fit-shape-to-text:t">
              <w:txbxContent>
                <w:p w:rsidR="003462B7" w:rsidRPr="0057313D" w:rsidRDefault="003462B7" w:rsidP="003462B7">
                  <w:pPr>
                    <w:rPr>
                      <w:b/>
                      <w:color w:val="FFE599" w:themeColor="accent4" w:themeTint="66"/>
                      <w:lang w:val="en-CA"/>
                    </w:rPr>
                  </w:pPr>
                  <w:r>
                    <w:rPr>
                      <w:b/>
                      <w:color w:val="FFE599" w:themeColor="accent4" w:themeTint="66"/>
                      <w:lang w:val="en-CA"/>
                    </w:rPr>
                    <w:t>I</w:t>
                  </w:r>
                </w:p>
              </w:txbxContent>
            </v:textbox>
          </v:shape>
        </w:pict>
      </w:r>
      <w:r>
        <w:rPr>
          <w:b/>
          <w:noProof/>
          <w:sz w:val="32"/>
          <w:lang w:val="en-CA" w:eastAsia="zh-CN"/>
        </w:rPr>
        <w:pict>
          <v:shape id="_x0000_s1037" type="#_x0000_t202" style="position:absolute;margin-left:104.5pt;margin-top:183.5pt;width:20.75pt;height:21pt;z-index:251674624;mso-height-percent:200;mso-height-percent:200;mso-width-relative:margin;mso-height-relative:margin" filled="f" stroked="f">
            <v:textbox style="mso-next-textbox:#_x0000_s1037;mso-fit-shape-to-text:t">
              <w:txbxContent>
                <w:p w:rsidR="003462B7" w:rsidRPr="0057313D" w:rsidRDefault="003462B7" w:rsidP="003462B7">
                  <w:pPr>
                    <w:rPr>
                      <w:b/>
                      <w:color w:val="FFE599" w:themeColor="accent4" w:themeTint="66"/>
                      <w:lang w:val="en-CA"/>
                    </w:rPr>
                  </w:pPr>
                  <w:r>
                    <w:rPr>
                      <w:b/>
                      <w:color w:val="FFE599" w:themeColor="accent4" w:themeTint="66"/>
                      <w:lang w:val="en-CA"/>
                    </w:rPr>
                    <w:t>H</w:t>
                  </w:r>
                </w:p>
              </w:txbxContent>
            </v:textbox>
          </v:shape>
        </w:pict>
      </w:r>
      <w:r>
        <w:rPr>
          <w:b/>
          <w:noProof/>
          <w:sz w:val="32"/>
          <w:lang w:val="en-CA" w:eastAsia="zh-CN"/>
        </w:rPr>
        <w:pict>
          <v:shape id="_x0000_s1036" type="#_x0000_t202" style="position:absolute;margin-left:104.5pt;margin-top:160.25pt;width:20.75pt;height:21pt;z-index:251673600;mso-height-percent:200;mso-height-percent:200;mso-width-relative:margin;mso-height-relative:margin" filled="f" stroked="f">
            <v:textbox style="mso-next-textbox:#_x0000_s1036;mso-fit-shape-to-text:t">
              <w:txbxContent>
                <w:p w:rsidR="003462B7" w:rsidRPr="0057313D" w:rsidRDefault="003462B7" w:rsidP="003462B7">
                  <w:pPr>
                    <w:rPr>
                      <w:b/>
                      <w:color w:val="FFE599" w:themeColor="accent4" w:themeTint="66"/>
                      <w:lang w:val="en-CA"/>
                    </w:rPr>
                  </w:pPr>
                  <w:r>
                    <w:rPr>
                      <w:b/>
                      <w:color w:val="FFE599" w:themeColor="accent4" w:themeTint="66"/>
                      <w:lang w:val="en-CA"/>
                    </w:rPr>
                    <w:t>G</w:t>
                  </w:r>
                </w:p>
              </w:txbxContent>
            </v:textbox>
          </v:shape>
        </w:pict>
      </w:r>
      <w:r>
        <w:rPr>
          <w:b/>
          <w:noProof/>
          <w:sz w:val="32"/>
          <w:lang w:val="en-CA" w:eastAsia="zh-CN"/>
        </w:rPr>
        <w:pict>
          <v:shape id="_x0000_s1035" type="#_x0000_t202" style="position:absolute;margin-left:104.5pt;margin-top:138.5pt;width:20.75pt;height:21pt;z-index:251672576;mso-height-percent:200;mso-height-percent:200;mso-width-relative:margin;mso-height-relative:margin" filled="f" stroked="f">
            <v:textbox style="mso-next-textbox:#_x0000_s1035;mso-fit-shape-to-text:t">
              <w:txbxContent>
                <w:p w:rsidR="003462B7" w:rsidRPr="0057313D" w:rsidRDefault="003462B7" w:rsidP="003462B7">
                  <w:pPr>
                    <w:rPr>
                      <w:b/>
                      <w:color w:val="FFE599" w:themeColor="accent4" w:themeTint="66"/>
                      <w:lang w:val="en-CA"/>
                    </w:rPr>
                  </w:pPr>
                  <w:r>
                    <w:rPr>
                      <w:b/>
                      <w:color w:val="FFE599" w:themeColor="accent4" w:themeTint="66"/>
                      <w:lang w:val="en-CA"/>
                    </w:rPr>
                    <w:t>F</w:t>
                  </w:r>
                </w:p>
              </w:txbxContent>
            </v:textbox>
          </v:shape>
        </w:pict>
      </w:r>
      <w:r>
        <w:rPr>
          <w:b/>
          <w:noProof/>
          <w:sz w:val="32"/>
          <w:lang w:val="en-CA" w:eastAsia="zh-CN"/>
        </w:rPr>
        <w:pict>
          <v:shape id="_x0000_s1029" type="#_x0000_t202" style="position:absolute;margin-left:-111.5pt;margin-top:222.2pt;width:20.75pt;height:21pt;z-index:251666432;mso-height-percent:200;mso-height-percent:200;mso-width-relative:margin;mso-height-relative:margin" filled="f" stroked="f">
            <v:textbox style="mso-next-textbox:#_x0000_s1029;mso-fit-shape-to-text:t">
              <w:txbxContent>
                <w:p w:rsidR="00763754" w:rsidRPr="0057313D" w:rsidRDefault="00763754" w:rsidP="00763754">
                  <w:pPr>
                    <w:rPr>
                      <w:b/>
                      <w:color w:val="FFE599" w:themeColor="accent4" w:themeTint="66"/>
                      <w:lang w:val="en-CA"/>
                    </w:rPr>
                  </w:pPr>
                  <w:r>
                    <w:rPr>
                      <w:b/>
                      <w:color w:val="FFE599" w:themeColor="accent4" w:themeTint="66"/>
                      <w:lang w:val="en-CA"/>
                    </w:rPr>
                    <w:t>D</w:t>
                  </w:r>
                </w:p>
              </w:txbxContent>
            </v:textbox>
          </v:shape>
        </w:pict>
      </w:r>
      <w:r w:rsidR="005508F5">
        <w:rPr>
          <w:noProof/>
        </w:rPr>
        <w:drawing>
          <wp:anchor distT="0" distB="0" distL="114300" distR="114300" simplePos="0" relativeHeight="251660288" behindDoc="0" locked="0" layoutInCell="1" allowOverlap="1">
            <wp:simplePos x="0" y="0"/>
            <wp:positionH relativeFrom="column">
              <wp:posOffset>-3352800</wp:posOffset>
            </wp:positionH>
            <wp:positionV relativeFrom="paragraph">
              <wp:posOffset>3650615</wp:posOffset>
            </wp:positionV>
            <wp:extent cx="3171825" cy="31718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dit Scree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anchor>
        </w:drawing>
      </w:r>
    </w:p>
    <w:p w:rsidR="001074FE" w:rsidRPr="001074FE" w:rsidRDefault="001D7188" w:rsidP="00F96B2C">
      <w:pPr>
        <w:spacing w:line="23" w:lineRule="atLeast"/>
      </w:pPr>
      <w:r>
        <w:rPr>
          <w:noProof/>
          <w:lang w:val="en-CA" w:eastAsia="zh-CN"/>
        </w:rPr>
        <w:pict>
          <v:shape id="_x0000_s1056" type="#_x0000_t202" style="position:absolute;margin-left:355pt;margin-top:78.95pt;width:20.75pt;height:21pt;z-index:251694080;mso-height-percent:200;mso-height-percent:200;mso-width-relative:margin;mso-height-relative:margin" filled="f" stroked="f">
            <v:textbox style="mso-next-textbox:#_x0000_s1056;mso-fit-shape-to-text:t">
              <w:txbxContent>
                <w:p w:rsidR="00F8413E" w:rsidRPr="0057313D" w:rsidRDefault="00F8413E" w:rsidP="00F8413E">
                  <w:pPr>
                    <w:rPr>
                      <w:b/>
                      <w:color w:val="FFE599" w:themeColor="accent4" w:themeTint="66"/>
                      <w:lang w:val="en-CA"/>
                    </w:rPr>
                  </w:pPr>
                  <w:r>
                    <w:rPr>
                      <w:b/>
                      <w:color w:val="FFE599" w:themeColor="accent4" w:themeTint="66"/>
                      <w:lang w:val="en-CA"/>
                    </w:rPr>
                    <w:t>G</w:t>
                  </w:r>
                </w:p>
              </w:txbxContent>
            </v:textbox>
          </v:shape>
        </w:pict>
      </w:r>
      <w:r>
        <w:rPr>
          <w:noProof/>
          <w:lang w:val="en-CA" w:eastAsia="zh-CN"/>
        </w:rPr>
        <w:pict>
          <v:shape id="_x0000_s1053" type="#_x0000_t202" style="position:absolute;margin-left:398.75pt;margin-top:127.7pt;width:20.75pt;height:21pt;z-index:251691008;mso-height-percent:200;mso-height-percent:200;mso-width-relative:margin;mso-height-relative:margin" filled="f" stroked="f">
            <v:textbox style="mso-next-textbox:#_x0000_s1053;mso-fit-shape-to-text:t">
              <w:txbxContent>
                <w:p w:rsidR="00F8413E" w:rsidRPr="0057313D" w:rsidRDefault="00F8413E" w:rsidP="00F8413E">
                  <w:pPr>
                    <w:rPr>
                      <w:b/>
                      <w:color w:val="FFE599" w:themeColor="accent4" w:themeTint="66"/>
                      <w:lang w:val="en-CA"/>
                    </w:rPr>
                  </w:pPr>
                  <w:r>
                    <w:rPr>
                      <w:b/>
                      <w:color w:val="FFE599" w:themeColor="accent4" w:themeTint="66"/>
                      <w:lang w:val="en-CA"/>
                    </w:rPr>
                    <w:t>D</w:t>
                  </w:r>
                </w:p>
              </w:txbxContent>
            </v:textbox>
          </v:shape>
        </w:pict>
      </w:r>
      <w:r>
        <w:rPr>
          <w:noProof/>
          <w:lang w:val="en-CA" w:eastAsia="zh-CN"/>
        </w:rPr>
        <w:pict>
          <v:shape id="_x0000_s1052" type="#_x0000_t202" style="position:absolute;margin-left:308.75pt;margin-top:99.95pt;width:20.75pt;height:21pt;z-index:251689984;mso-height-percent:200;mso-height-percent:200;mso-width-relative:margin;mso-height-relative:margin" filled="f" stroked="f">
            <v:textbox style="mso-next-textbox:#_x0000_s1052;mso-fit-shape-to-text:t">
              <w:txbxContent>
                <w:p w:rsidR="009250E6" w:rsidRPr="0057313D" w:rsidRDefault="00F8413E" w:rsidP="009250E6">
                  <w:pPr>
                    <w:rPr>
                      <w:b/>
                      <w:color w:val="FFE599" w:themeColor="accent4" w:themeTint="66"/>
                      <w:lang w:val="en-CA"/>
                    </w:rPr>
                  </w:pPr>
                  <w:r>
                    <w:rPr>
                      <w:b/>
                      <w:color w:val="FFE599" w:themeColor="accent4" w:themeTint="66"/>
                      <w:lang w:val="en-CA"/>
                    </w:rPr>
                    <w:t>C</w:t>
                  </w:r>
                </w:p>
              </w:txbxContent>
            </v:textbox>
          </v:shape>
        </w:pict>
      </w:r>
      <w:r>
        <w:rPr>
          <w:noProof/>
          <w:lang w:val="en-CA" w:eastAsia="zh-CN"/>
        </w:rPr>
        <w:pict>
          <v:shape id="_x0000_s1049" type="#_x0000_t202" style="position:absolute;margin-left:259pt;margin-top:61.7pt;width:20.75pt;height:21pt;z-index:251686912;mso-height-percent:200;mso-height-percent:200;mso-width-relative:margin;mso-height-relative:margin" filled="f" stroked="f">
            <v:textbox style="mso-next-textbox:#_x0000_s1049;mso-fit-shape-to-text:t">
              <w:txbxContent>
                <w:p w:rsidR="009250E6" w:rsidRPr="0057313D" w:rsidRDefault="009250E6" w:rsidP="009250E6">
                  <w:pPr>
                    <w:rPr>
                      <w:b/>
                      <w:color w:val="FFE599" w:themeColor="accent4" w:themeTint="66"/>
                      <w:lang w:val="en-CA"/>
                    </w:rPr>
                  </w:pPr>
                  <w:r>
                    <w:rPr>
                      <w:b/>
                      <w:color w:val="FFE599" w:themeColor="accent4" w:themeTint="66"/>
                      <w:lang w:val="en-CA"/>
                    </w:rPr>
                    <w:t>A</w:t>
                  </w:r>
                </w:p>
              </w:txbxContent>
            </v:textbox>
          </v:shape>
        </w:pict>
      </w:r>
      <w:r>
        <w:rPr>
          <w:noProof/>
          <w:lang w:val="en-CA" w:eastAsia="zh-CN"/>
        </w:rPr>
        <w:pict>
          <v:shape id="_x0000_s1051" type="#_x0000_t202" style="position:absolute;margin-left:452.25pt;margin-top:61.7pt;width:20.75pt;height:21pt;z-index:251688960;mso-height-percent:200;mso-height-percent:200;mso-width-relative:margin;mso-height-relative:margin" filled="f" stroked="f">
            <v:textbox style="mso-next-textbox:#_x0000_s1051;mso-fit-shape-to-text:t">
              <w:txbxContent>
                <w:p w:rsidR="009250E6" w:rsidRPr="0057313D" w:rsidRDefault="009250E6" w:rsidP="009250E6">
                  <w:pPr>
                    <w:rPr>
                      <w:b/>
                      <w:color w:val="FFE599" w:themeColor="accent4" w:themeTint="66"/>
                      <w:lang w:val="en-CA"/>
                    </w:rPr>
                  </w:pPr>
                  <w:r>
                    <w:rPr>
                      <w:b/>
                      <w:color w:val="FFE599" w:themeColor="accent4" w:themeTint="66"/>
                      <w:lang w:val="en-CA"/>
                    </w:rPr>
                    <w:t>B</w:t>
                  </w:r>
                </w:p>
              </w:txbxContent>
            </v:textbox>
          </v:shape>
        </w:pict>
      </w:r>
      <w:r>
        <w:rPr>
          <w:noProof/>
          <w:lang w:val="en-CA" w:eastAsia="zh-CN"/>
        </w:rPr>
        <w:pict>
          <v:shape id="_x0000_s1050" type="#_x0000_t202" style="position:absolute;margin-left:90pt;margin-top:87.2pt;width:20.75pt;height:21pt;z-index:251687936;mso-height-percent:200;mso-height-percent:200;mso-width-relative:margin;mso-height-relative:margin" filled="f" stroked="f">
            <v:textbox style="mso-next-textbox:#_x0000_s1050;mso-fit-shape-to-text:t">
              <w:txbxContent>
                <w:p w:rsidR="009250E6" w:rsidRPr="0057313D" w:rsidRDefault="009250E6" w:rsidP="009250E6">
                  <w:pPr>
                    <w:rPr>
                      <w:b/>
                      <w:color w:val="FFE599" w:themeColor="accent4" w:themeTint="66"/>
                      <w:lang w:val="en-CA"/>
                    </w:rPr>
                  </w:pPr>
                  <w:r>
                    <w:rPr>
                      <w:b/>
                      <w:color w:val="FFE599" w:themeColor="accent4" w:themeTint="66"/>
                      <w:lang w:val="en-CA"/>
                    </w:rPr>
                    <w:t>F</w:t>
                  </w:r>
                </w:p>
              </w:txbxContent>
            </v:textbox>
          </v:shape>
        </w:pict>
      </w:r>
      <w:r>
        <w:rPr>
          <w:noProof/>
          <w:lang w:val="en-CA" w:eastAsia="zh-CN"/>
        </w:rPr>
        <w:pict>
          <v:shape id="_x0000_s1043" type="#_x0000_t202" style="position:absolute;margin-left:173.75pt;margin-top:138.2pt;width:20.75pt;height:21pt;z-index:251680768;mso-height-percent:200;mso-height-percent:200;mso-width-relative:margin;mso-height-relative:margin" filled="f" stroked="f">
            <v:textbox style="mso-next-textbox:#_x0000_s1043;mso-fit-shape-to-text:t">
              <w:txbxContent>
                <w:p w:rsidR="001C1F35" w:rsidRPr="0057313D" w:rsidRDefault="001C1F35" w:rsidP="001C1F35">
                  <w:pPr>
                    <w:rPr>
                      <w:b/>
                      <w:color w:val="FFE599" w:themeColor="accent4" w:themeTint="66"/>
                      <w:lang w:val="en-CA"/>
                    </w:rPr>
                  </w:pPr>
                  <w:r>
                    <w:rPr>
                      <w:b/>
                      <w:color w:val="FFE599" w:themeColor="accent4" w:themeTint="66"/>
                      <w:lang w:val="en-CA"/>
                    </w:rPr>
                    <w:t>D</w:t>
                  </w:r>
                </w:p>
              </w:txbxContent>
            </v:textbox>
          </v:shape>
        </w:pict>
      </w:r>
      <w:r>
        <w:rPr>
          <w:noProof/>
          <w:lang w:val="en-CA" w:eastAsia="zh-CN"/>
        </w:rPr>
        <w:pict>
          <v:shape id="_x0000_s1042" type="#_x0000_t202" style="position:absolute;margin-left:69.25pt;margin-top:120.95pt;width:20.75pt;height:21pt;z-index:251679744;mso-height-percent:200;mso-height-percent:200;mso-width-relative:margin;mso-height-relative:margin" filled="f" stroked="f">
            <v:textbox style="mso-next-textbox:#_x0000_s1042;mso-fit-shape-to-text:t">
              <w:txbxContent>
                <w:p w:rsidR="001C1F35" w:rsidRPr="0057313D" w:rsidRDefault="001C1F35" w:rsidP="001C1F35">
                  <w:pPr>
                    <w:rPr>
                      <w:b/>
                      <w:color w:val="FFE599" w:themeColor="accent4" w:themeTint="66"/>
                      <w:lang w:val="en-CA"/>
                    </w:rPr>
                  </w:pPr>
                  <w:r>
                    <w:rPr>
                      <w:b/>
                      <w:color w:val="FFE599" w:themeColor="accent4" w:themeTint="66"/>
                      <w:lang w:val="en-CA"/>
                    </w:rPr>
                    <w:t>C</w:t>
                  </w:r>
                </w:p>
              </w:txbxContent>
            </v:textbox>
          </v:shape>
        </w:pict>
      </w:r>
      <w:r>
        <w:rPr>
          <w:noProof/>
          <w:lang w:val="en-CA" w:eastAsia="zh-CN"/>
        </w:rPr>
        <w:pict>
          <v:shape id="_x0000_s1041" type="#_x0000_t202" style="position:absolute;margin-left:182.5pt;margin-top:72.2pt;width:20.75pt;height:21pt;z-index:251678720;mso-height-percent:200;mso-height-percent:200;mso-width-relative:margin;mso-height-relative:margin" filled="f" stroked="f">
            <v:textbox style="mso-next-textbox:#_x0000_s1041;mso-fit-shape-to-text:t">
              <w:txbxContent>
                <w:p w:rsidR="001C1F35" w:rsidRPr="0057313D" w:rsidRDefault="001C1F35" w:rsidP="001C1F35">
                  <w:pPr>
                    <w:rPr>
                      <w:b/>
                      <w:color w:val="FFE599" w:themeColor="accent4" w:themeTint="66"/>
                      <w:lang w:val="en-CA"/>
                    </w:rPr>
                  </w:pPr>
                  <w:r>
                    <w:rPr>
                      <w:b/>
                      <w:color w:val="FFE599" w:themeColor="accent4" w:themeTint="66"/>
                      <w:lang w:val="en-CA"/>
                    </w:rPr>
                    <w:t>B</w:t>
                  </w:r>
                </w:p>
              </w:txbxContent>
            </v:textbox>
          </v:shape>
        </w:pict>
      </w:r>
      <w:r>
        <w:rPr>
          <w:noProof/>
          <w:lang w:val="en-CA" w:eastAsia="zh-CN"/>
        </w:rPr>
        <w:pict>
          <v:shape id="_x0000_s1040" type="#_x0000_t202" style="position:absolute;margin-left:-14pt;margin-top:72.2pt;width:20.75pt;height:21pt;z-index:251677696;mso-height-percent:200;mso-height-percent:200;mso-width-relative:margin;mso-height-relative:margin" filled="f" stroked="f">
            <v:textbox style="mso-next-textbox:#_x0000_s1040;mso-fit-shape-to-text:t">
              <w:txbxContent>
                <w:p w:rsidR="001C1F35" w:rsidRPr="0057313D" w:rsidRDefault="001C1F35" w:rsidP="001C1F35">
                  <w:pPr>
                    <w:rPr>
                      <w:b/>
                      <w:color w:val="FFE599" w:themeColor="accent4" w:themeTint="66"/>
                      <w:lang w:val="en-CA"/>
                    </w:rPr>
                  </w:pPr>
                  <w:r>
                    <w:rPr>
                      <w:b/>
                      <w:color w:val="FFE599" w:themeColor="accent4" w:themeTint="66"/>
                      <w:lang w:val="en-CA"/>
                    </w:rPr>
                    <w:t>A</w:t>
                  </w:r>
                </w:p>
              </w:txbxContent>
            </v:textbox>
          </v:shape>
        </w:pict>
      </w:r>
      <w:proofErr w:type="spellStart"/>
      <w:r w:rsidR="001074FE" w:rsidRPr="001074FE">
        <w:t>Reddit</w:t>
      </w:r>
      <w:proofErr w:type="spellEnd"/>
      <w:r w:rsidR="001074FE" w:rsidRPr="001074FE">
        <w:t xml:space="preserve"> GUI</w:t>
      </w:r>
      <w:r w:rsidR="005508F5">
        <w:t>:</w:t>
      </w:r>
      <w:r w:rsidR="001074FE">
        <w:tab/>
      </w:r>
      <w:r w:rsidR="001074FE">
        <w:tab/>
      </w:r>
      <w:r w:rsidR="001074FE">
        <w:tab/>
      </w:r>
      <w:r w:rsidR="001074FE">
        <w:tab/>
      </w:r>
      <w:r w:rsidR="001074FE">
        <w:tab/>
      </w:r>
      <w:r w:rsidR="001074FE">
        <w:tab/>
      </w:r>
      <w:r w:rsidR="001074FE">
        <w:tab/>
      </w:r>
      <w:r w:rsidR="001074FE">
        <w:tab/>
      </w:r>
      <w:r w:rsidR="001074FE">
        <w:tab/>
      </w:r>
      <w:r w:rsidR="001074FE">
        <w:tab/>
      </w:r>
      <w:r w:rsidR="005508F5">
        <w:t xml:space="preserve"> </w:t>
      </w:r>
      <w:r w:rsidR="001074FE">
        <w:t>News GUI</w:t>
      </w:r>
      <w:r w:rsidR="005508F5">
        <w:t>:</w:t>
      </w:r>
    </w:p>
    <w:p w:rsidR="005508F5" w:rsidRPr="00CD71FB" w:rsidRDefault="001D7188" w:rsidP="00F96B2C">
      <w:pPr>
        <w:spacing w:line="23" w:lineRule="atLeast"/>
      </w:pPr>
      <w:r>
        <w:rPr>
          <w:b/>
          <w:noProof/>
          <w:sz w:val="32"/>
          <w:lang w:val="en-CA" w:eastAsia="zh-CN"/>
        </w:rPr>
        <w:pict>
          <v:shape id="_x0000_s1061" type="#_x0000_t202" style="position:absolute;margin-left:157.5pt;margin-top:232.4pt;width:20.75pt;height:21pt;z-index:251697152;mso-height-percent:200;mso-height-percent:200;mso-width-relative:margin;mso-height-relative:margin" filled="f" stroked="f">
            <v:textbox style="mso-next-textbox:#_x0000_s1061;mso-fit-shape-to-text:t">
              <w:txbxContent>
                <w:p w:rsidR="00F8413E" w:rsidRPr="0057313D" w:rsidRDefault="00F8413E" w:rsidP="00F8413E">
                  <w:pPr>
                    <w:rPr>
                      <w:b/>
                      <w:color w:val="FFE599" w:themeColor="accent4" w:themeTint="66"/>
                      <w:lang w:val="en-CA"/>
                    </w:rPr>
                  </w:pPr>
                  <w:r>
                    <w:rPr>
                      <w:b/>
                      <w:color w:val="FFE599" w:themeColor="accent4" w:themeTint="66"/>
                      <w:lang w:val="en-CA"/>
                    </w:rPr>
                    <w:t>I</w:t>
                  </w:r>
                </w:p>
              </w:txbxContent>
            </v:textbox>
          </v:shape>
        </w:pict>
      </w:r>
      <w:r>
        <w:rPr>
          <w:b/>
          <w:noProof/>
          <w:sz w:val="32"/>
          <w:lang w:val="en-CA" w:eastAsia="zh-CN"/>
        </w:rPr>
        <w:pict>
          <v:shape id="_x0000_s1060" type="#_x0000_t202" style="position:absolute;margin-left:124pt;margin-top:177.65pt;width:20.75pt;height:21pt;z-index:251696128;mso-height-percent:200;mso-height-percent:200;mso-width-relative:margin;mso-height-relative:margin" filled="f" stroked="f">
            <v:textbox style="mso-next-textbox:#_x0000_s1060;mso-fit-shape-to-text:t">
              <w:txbxContent>
                <w:p w:rsidR="00F8413E" w:rsidRPr="0057313D" w:rsidRDefault="00F8413E" w:rsidP="00F8413E">
                  <w:pPr>
                    <w:rPr>
                      <w:b/>
                      <w:color w:val="FFE599" w:themeColor="accent4" w:themeTint="66"/>
                      <w:lang w:val="en-CA"/>
                    </w:rPr>
                  </w:pPr>
                  <w:r>
                    <w:rPr>
                      <w:b/>
                      <w:color w:val="FFE599" w:themeColor="accent4" w:themeTint="66"/>
                      <w:lang w:val="en-CA"/>
                    </w:rPr>
                    <w:t>H</w:t>
                  </w:r>
                </w:p>
              </w:txbxContent>
            </v:textbox>
          </v:shape>
        </w:pict>
      </w:r>
      <w:r>
        <w:rPr>
          <w:b/>
          <w:noProof/>
          <w:sz w:val="32"/>
          <w:lang w:val="en-CA" w:eastAsia="zh-CN"/>
        </w:rPr>
        <w:pict>
          <v:oval id="_x0000_s1059" style="position:absolute;margin-left:104.75pt;margin-top:48.4pt;width:63pt;height:278pt;rotation:-90;z-index:251695104" filled="f" strokecolor="#ffe599 [1303]" strokeweight="2.25pt"/>
        </w:pict>
      </w:r>
      <w:r>
        <w:rPr>
          <w:noProof/>
          <w:lang w:val="en-CA" w:eastAsia="zh-CN"/>
        </w:rPr>
        <w:pict>
          <v:shape id="_x0000_s1055" type="#_x0000_t202" style="position:absolute;margin-left:233pt;margin-top:134.9pt;width:20.75pt;height:21pt;z-index:251693056;mso-height-percent:200;mso-height-percent:200;mso-width-relative:margin;mso-height-relative:margin" filled="f" stroked="f">
            <v:textbox style="mso-next-textbox:#_x0000_s1055;mso-fit-shape-to-text:t">
              <w:txbxContent>
                <w:p w:rsidR="00F8413E" w:rsidRPr="0057313D" w:rsidRDefault="00F8413E" w:rsidP="00F8413E">
                  <w:pPr>
                    <w:rPr>
                      <w:b/>
                      <w:color w:val="FFE599" w:themeColor="accent4" w:themeTint="66"/>
                      <w:lang w:val="en-CA"/>
                    </w:rPr>
                  </w:pPr>
                  <w:r>
                    <w:rPr>
                      <w:b/>
                      <w:color w:val="FFE599" w:themeColor="accent4" w:themeTint="66"/>
                      <w:lang w:val="en-CA"/>
                    </w:rPr>
                    <w:t>F</w:t>
                  </w:r>
                </w:p>
              </w:txbxContent>
            </v:textbox>
          </v:shape>
        </w:pict>
      </w:r>
      <w:r>
        <w:rPr>
          <w:noProof/>
          <w:lang w:val="en-CA" w:eastAsia="zh-CN"/>
        </w:rPr>
        <w:pict>
          <v:shape id="_x0000_s1054" type="#_x0000_t202" style="position:absolute;margin-left:13pt;margin-top:136.4pt;width:20.75pt;height:21pt;z-index:251692032;mso-height-percent:200;mso-height-percent:200;mso-width-relative:margin;mso-height-relative:margin" filled="f" stroked="f">
            <v:textbox style="mso-next-textbox:#_x0000_s1054;mso-fit-shape-to-text:t">
              <w:txbxContent>
                <w:p w:rsidR="00F8413E" w:rsidRPr="0057313D" w:rsidRDefault="00F8413E" w:rsidP="00F8413E">
                  <w:pPr>
                    <w:rPr>
                      <w:b/>
                      <w:color w:val="FFE599" w:themeColor="accent4" w:themeTint="66"/>
                      <w:lang w:val="en-CA"/>
                    </w:rPr>
                  </w:pPr>
                  <w:r>
                    <w:rPr>
                      <w:b/>
                      <w:color w:val="FFE599" w:themeColor="accent4" w:themeTint="66"/>
                      <w:lang w:val="en-CA"/>
                    </w:rPr>
                    <w:t>E</w:t>
                  </w:r>
                </w:p>
              </w:txbxContent>
            </v:textbox>
          </v:shape>
        </w:pict>
      </w:r>
      <w:r>
        <w:rPr>
          <w:noProof/>
          <w:lang w:val="en-CA" w:eastAsia="zh-CN"/>
        </w:rPr>
        <w:pict>
          <v:shape id="_x0000_s1048" type="#_x0000_t202" style="position:absolute;margin-left:-119.25pt;margin-top:220.4pt;width:20.75pt;height:21pt;z-index:251685888;mso-height-percent:200;mso-height-percent:200;mso-width-relative:margin;mso-height-relative:margin" filled="f" stroked="f">
            <v:textbox style="mso-next-textbox:#_x0000_s1048;mso-fit-shape-to-text:t">
              <w:txbxContent>
                <w:p w:rsidR="001C1F35" w:rsidRPr="0057313D" w:rsidRDefault="009250E6" w:rsidP="001C1F35">
                  <w:pPr>
                    <w:rPr>
                      <w:b/>
                      <w:color w:val="FFE599" w:themeColor="accent4" w:themeTint="66"/>
                      <w:lang w:val="en-CA"/>
                    </w:rPr>
                  </w:pPr>
                  <w:r>
                    <w:rPr>
                      <w:b/>
                      <w:color w:val="FFE599" w:themeColor="accent4" w:themeTint="66"/>
                      <w:lang w:val="en-CA"/>
                    </w:rPr>
                    <w:t>J</w:t>
                  </w:r>
                </w:p>
              </w:txbxContent>
            </v:textbox>
          </v:shape>
        </w:pict>
      </w:r>
      <w:r>
        <w:rPr>
          <w:noProof/>
          <w:lang w:val="en-CA" w:eastAsia="zh-CN"/>
        </w:rPr>
        <w:pict>
          <v:shape id="_x0000_s1047" type="#_x0000_t202" style="position:absolute;margin-left:-179pt;margin-top:190.4pt;width:20.75pt;height:21pt;z-index:251684864;mso-height-percent:200;mso-height-percent:200;mso-width-relative:margin;mso-height-relative:margin" filled="f" stroked="f">
            <v:textbox style="mso-next-textbox:#_x0000_s1047;mso-fit-shape-to-text:t">
              <w:txbxContent>
                <w:p w:rsidR="001C1F35" w:rsidRPr="0057313D" w:rsidRDefault="009250E6" w:rsidP="001C1F35">
                  <w:pPr>
                    <w:rPr>
                      <w:b/>
                      <w:color w:val="FFE599" w:themeColor="accent4" w:themeTint="66"/>
                      <w:lang w:val="en-CA"/>
                    </w:rPr>
                  </w:pPr>
                  <w:r>
                    <w:rPr>
                      <w:b/>
                      <w:color w:val="FFE599" w:themeColor="accent4" w:themeTint="66"/>
                      <w:lang w:val="en-CA"/>
                    </w:rPr>
                    <w:t>I</w:t>
                  </w:r>
                </w:p>
              </w:txbxContent>
            </v:textbox>
          </v:shape>
        </w:pict>
      </w:r>
      <w:r>
        <w:rPr>
          <w:noProof/>
          <w:lang w:val="en-CA" w:eastAsia="zh-CN"/>
        </w:rPr>
        <w:pict>
          <v:shape id="_x0000_s1045" type="#_x0000_t202" style="position:absolute;margin-left:-63.55pt;margin-top:157.4pt;width:20.75pt;height:21pt;z-index:251682816;mso-height-percent:200;mso-height-percent:200;mso-width-relative:margin;mso-height-relative:margin" filled="f" stroked="f">
            <v:textbox style="mso-next-textbox:#_x0000_s1045;mso-fit-shape-to-text:t">
              <w:txbxContent>
                <w:p w:rsidR="001C1F35" w:rsidRPr="0057313D" w:rsidRDefault="009250E6" w:rsidP="001C1F35">
                  <w:pPr>
                    <w:rPr>
                      <w:b/>
                      <w:color w:val="FFE599" w:themeColor="accent4" w:themeTint="66"/>
                      <w:lang w:val="en-CA"/>
                    </w:rPr>
                  </w:pPr>
                  <w:r>
                    <w:rPr>
                      <w:b/>
                      <w:color w:val="FFE599" w:themeColor="accent4" w:themeTint="66"/>
                      <w:lang w:val="en-CA"/>
                    </w:rPr>
                    <w:t>G</w:t>
                  </w:r>
                </w:p>
              </w:txbxContent>
            </v:textbox>
          </v:shape>
        </w:pict>
      </w:r>
      <w:r>
        <w:rPr>
          <w:noProof/>
          <w:lang w:val="en-CA" w:eastAsia="zh-CN"/>
        </w:rPr>
        <w:pict>
          <v:shape id="_x0000_s1046" type="#_x0000_t202" style="position:absolute;margin-left:-50pt;margin-top:193.4pt;width:20.75pt;height:21pt;z-index:251683840;mso-height-percent:200;mso-height-percent:200;mso-width-relative:margin;mso-height-relative:margin" filled="f" stroked="f">
            <v:textbox style="mso-next-textbox:#_x0000_s1046;mso-fit-shape-to-text:t">
              <w:txbxContent>
                <w:p w:rsidR="001C1F35" w:rsidRPr="0057313D" w:rsidRDefault="009250E6" w:rsidP="001C1F35">
                  <w:pPr>
                    <w:rPr>
                      <w:b/>
                      <w:color w:val="FFE599" w:themeColor="accent4" w:themeTint="66"/>
                      <w:lang w:val="en-CA"/>
                    </w:rPr>
                  </w:pPr>
                  <w:r>
                    <w:rPr>
                      <w:b/>
                      <w:color w:val="FFE599" w:themeColor="accent4" w:themeTint="66"/>
                      <w:lang w:val="en-CA"/>
                    </w:rPr>
                    <w:t>H</w:t>
                  </w:r>
                </w:p>
              </w:txbxContent>
            </v:textbox>
          </v:shape>
        </w:pict>
      </w:r>
      <w:r>
        <w:rPr>
          <w:noProof/>
          <w:lang w:val="en-CA" w:eastAsia="zh-CN"/>
        </w:rPr>
        <w:pict>
          <v:shape id="_x0000_s1044" type="#_x0000_t202" style="position:absolute;margin-left:-97.25pt;margin-top:145.4pt;width:20.75pt;height:21pt;z-index:251681792;mso-height-percent:200;mso-height-percent:200;mso-width-relative:margin;mso-height-relative:margin" filled="f" stroked="f">
            <v:textbox style="mso-next-textbox:#_x0000_s1044;mso-fit-shape-to-text:t">
              <w:txbxContent>
                <w:p w:rsidR="001C1F35" w:rsidRPr="0057313D" w:rsidRDefault="001C1F35" w:rsidP="001C1F35">
                  <w:pPr>
                    <w:rPr>
                      <w:b/>
                      <w:color w:val="FFE599" w:themeColor="accent4" w:themeTint="66"/>
                      <w:lang w:val="en-CA"/>
                    </w:rPr>
                  </w:pPr>
                  <w:r>
                    <w:rPr>
                      <w:b/>
                      <w:color w:val="FFE599" w:themeColor="accent4" w:themeTint="66"/>
                      <w:lang w:val="en-CA"/>
                    </w:rPr>
                    <w:t>E</w:t>
                  </w:r>
                </w:p>
              </w:txbxContent>
            </v:textbox>
          </v:shape>
        </w:pict>
      </w:r>
      <w:r w:rsidR="001074FE">
        <w:rPr>
          <w:noProof/>
        </w:rPr>
        <w:drawing>
          <wp:anchor distT="0" distB="0" distL="114300" distR="114300" simplePos="0" relativeHeight="251659264" behindDoc="0" locked="0" layoutInCell="1" allowOverlap="1">
            <wp:simplePos x="0" y="0"/>
            <wp:positionH relativeFrom="margin">
              <wp:posOffset>3076575</wp:posOffset>
            </wp:positionH>
            <wp:positionV relativeFrom="paragraph">
              <wp:posOffset>160020</wp:posOffset>
            </wp:positionV>
            <wp:extent cx="3124200" cy="312420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s Screen.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anchor>
        </w:drawing>
      </w:r>
    </w:p>
    <w:p w:rsidR="001074FE" w:rsidRPr="002C33B2" w:rsidRDefault="002C33B2" w:rsidP="0068619D">
      <w:pPr>
        <w:spacing w:line="264" w:lineRule="auto"/>
        <w:rPr>
          <w:b/>
          <w:sz w:val="32"/>
          <w:u w:val="thick"/>
        </w:rPr>
      </w:pPr>
      <w:r w:rsidRPr="002C33B2">
        <w:rPr>
          <w:b/>
          <w:sz w:val="32"/>
          <w:u w:val="thick"/>
        </w:rPr>
        <w:lastRenderedPageBreak/>
        <w:t>Screen 1: Main Menu</w:t>
      </w:r>
    </w:p>
    <w:p w:rsidR="00CD71FB" w:rsidRPr="00250F62" w:rsidRDefault="00CD71FB" w:rsidP="0068619D">
      <w:pPr>
        <w:spacing w:line="264" w:lineRule="auto"/>
        <w:rPr>
          <w:b/>
        </w:rPr>
      </w:pPr>
    </w:p>
    <w:p w:rsidR="00250F62" w:rsidRDefault="00CD71FB" w:rsidP="0068619D">
      <w:pPr>
        <w:spacing w:line="264" w:lineRule="auto"/>
        <w:jc w:val="both"/>
      </w:pPr>
      <w:r>
        <w:rPr>
          <w:b/>
          <w:sz w:val="32"/>
        </w:rPr>
        <w:tab/>
      </w:r>
      <w:r w:rsidRPr="00CD71FB">
        <w:t xml:space="preserve">There are four buttons in this GUI. </w:t>
      </w:r>
      <w:r>
        <w:t>The three buttons in the middle are, in order, Weather</w:t>
      </w:r>
      <w:r w:rsidR="0057313D">
        <w:t xml:space="preserve"> (A)</w:t>
      </w:r>
      <w:r>
        <w:t xml:space="preserve">, </w:t>
      </w:r>
      <w:proofErr w:type="spellStart"/>
      <w:r>
        <w:t>Reddit</w:t>
      </w:r>
      <w:proofErr w:type="spellEnd"/>
      <w:r w:rsidR="0057313D">
        <w:t xml:space="preserve"> (B)</w:t>
      </w:r>
      <w:r>
        <w:t>, and News</w:t>
      </w:r>
      <w:r w:rsidR="0057313D">
        <w:t xml:space="preserve"> (C)</w:t>
      </w:r>
      <w:r>
        <w:t>.</w:t>
      </w:r>
      <w:r w:rsidR="0057313D">
        <w:t xml:space="preserve"> The button on the bottom is to quit the application</w:t>
      </w:r>
      <w:r w:rsidR="00763754">
        <w:t xml:space="preserve"> (D). Click the Weather button to open the weather GUI, the </w:t>
      </w:r>
      <w:proofErr w:type="spellStart"/>
      <w:r w:rsidR="00763754">
        <w:t>Reddit</w:t>
      </w:r>
      <w:proofErr w:type="spellEnd"/>
      <w:r w:rsidR="00763754">
        <w:t xml:space="preserve"> button to open the </w:t>
      </w:r>
      <w:proofErr w:type="spellStart"/>
      <w:r w:rsidR="00763754">
        <w:t>Reddit</w:t>
      </w:r>
      <w:proofErr w:type="spellEnd"/>
      <w:r w:rsidR="00763754">
        <w:t xml:space="preserve"> GUI, and click the News button to open the news GUI. Note that it is not possible to have two applications running at once like having both the Weather GUI and the News GUI open at the same time.</w:t>
      </w:r>
      <w:r w:rsidR="002C33B2">
        <w:t xml:space="preserve"> The quit button has the same function across all applications, it will immediately close the window</w:t>
      </w:r>
      <w:r w:rsidR="00250F62">
        <w:t xml:space="preserve"> so it will only be mentioned once</w:t>
      </w:r>
      <w:r w:rsidR="002C33B2">
        <w:t>.</w:t>
      </w:r>
    </w:p>
    <w:p w:rsidR="00250F62" w:rsidRDefault="00250F62" w:rsidP="0068619D">
      <w:pPr>
        <w:spacing w:line="264" w:lineRule="auto"/>
        <w:jc w:val="both"/>
      </w:pPr>
    </w:p>
    <w:p w:rsidR="00250F62" w:rsidRDefault="0059442A" w:rsidP="0068619D">
      <w:pPr>
        <w:spacing w:line="264" w:lineRule="auto"/>
        <w:rPr>
          <w:b/>
          <w:sz w:val="32"/>
          <w:u w:val="thick"/>
        </w:rPr>
      </w:pPr>
      <w:r>
        <w:t xml:space="preserve"> </w:t>
      </w:r>
      <w:r w:rsidR="00250F62">
        <w:rPr>
          <w:b/>
          <w:sz w:val="32"/>
          <w:u w:val="thick"/>
        </w:rPr>
        <w:t>Screen 2</w:t>
      </w:r>
      <w:r w:rsidR="00250F62" w:rsidRPr="002C33B2">
        <w:rPr>
          <w:b/>
          <w:sz w:val="32"/>
          <w:u w:val="thick"/>
        </w:rPr>
        <w:t xml:space="preserve">: </w:t>
      </w:r>
      <w:r w:rsidR="00250F62">
        <w:rPr>
          <w:b/>
          <w:sz w:val="32"/>
          <w:u w:val="thick"/>
        </w:rPr>
        <w:t>Weather</w:t>
      </w:r>
    </w:p>
    <w:p w:rsidR="00250F62" w:rsidRDefault="00250F62" w:rsidP="0068619D">
      <w:pPr>
        <w:spacing w:line="264" w:lineRule="auto"/>
      </w:pPr>
      <w:r>
        <w:tab/>
      </w:r>
    </w:p>
    <w:p w:rsidR="00250F62" w:rsidRDefault="00250F62" w:rsidP="0068619D">
      <w:pPr>
        <w:spacing w:line="264" w:lineRule="auto"/>
        <w:jc w:val="both"/>
      </w:pPr>
      <w:r>
        <w:tab/>
        <w:t xml:space="preserve">This screen has 6 buttons and three entry boxes. The top four buttons in the upper half of the GUI, in order, </w:t>
      </w:r>
      <w:r w:rsidR="00F8413E">
        <w:t xml:space="preserve">are </w:t>
      </w:r>
      <w:r>
        <w:t>details (A), file (B), imperial (C), and metric (D). The space in the middle (E) will display weather information about an entered area. The three entry boxes</w:t>
      </w:r>
      <w:r w:rsidR="003462B7">
        <w:t xml:space="preserve"> (F) (G) (H)</w:t>
      </w:r>
      <w:r>
        <w:t xml:space="preserve"> are to t</w:t>
      </w:r>
      <w:r w:rsidR="003462B7">
        <w:t xml:space="preserve">ype in the area for weather information. The find </w:t>
      </w:r>
      <w:r w:rsidR="00DD4925">
        <w:t xml:space="preserve">button (I) </w:t>
      </w:r>
      <w:r w:rsidR="003462B7">
        <w:t xml:space="preserve">will, upon click, try to find weather info for the entered area. </w:t>
      </w:r>
    </w:p>
    <w:p w:rsidR="003462B7" w:rsidRDefault="003462B7" w:rsidP="0068619D">
      <w:pPr>
        <w:spacing w:line="264" w:lineRule="auto"/>
        <w:jc w:val="both"/>
      </w:pPr>
    </w:p>
    <w:p w:rsidR="003462B7" w:rsidRDefault="003462B7" w:rsidP="0068619D">
      <w:pPr>
        <w:pStyle w:val="ListParagraph"/>
        <w:numPr>
          <w:ilvl w:val="0"/>
          <w:numId w:val="1"/>
        </w:numPr>
        <w:spacing w:line="264" w:lineRule="auto"/>
        <w:jc w:val="both"/>
      </w:pPr>
      <w:r>
        <w:t>Enter the area you want in the three entry boxes making sure to always fill in the city box.</w:t>
      </w:r>
    </w:p>
    <w:p w:rsidR="003462B7" w:rsidRPr="001C1F35" w:rsidRDefault="003462B7" w:rsidP="0068619D">
      <w:pPr>
        <w:spacing w:line="264" w:lineRule="auto"/>
        <w:ind w:left="720" w:firstLine="414"/>
        <w:jc w:val="both"/>
        <w:rPr>
          <w:i/>
        </w:rPr>
      </w:pPr>
      <w:r w:rsidRPr="001C1F35">
        <w:rPr>
          <w:i/>
        </w:rPr>
        <w:t>Note: You can click the imperial or metric button at any time to change units.</w:t>
      </w:r>
      <w:r w:rsidR="00F96B2C">
        <w:rPr>
          <w:i/>
        </w:rPr>
        <w:t xml:space="preserve"> As well, </w:t>
      </w:r>
      <w:proofErr w:type="spellStart"/>
      <w:r w:rsidR="00F96B2C">
        <w:rPr>
          <w:i/>
        </w:rPr>
        <w:t>WeatherSpark</w:t>
      </w:r>
      <w:proofErr w:type="spellEnd"/>
      <w:r w:rsidR="00F96B2C">
        <w:rPr>
          <w:i/>
        </w:rPr>
        <w:t xml:space="preserve"> can accept non-traditional types of input such as airport codes.</w:t>
      </w:r>
      <w:r w:rsidR="00887CDC">
        <w:rPr>
          <w:i/>
        </w:rPr>
        <w:t xml:space="preserve"> Even what look likes gibberish, </w:t>
      </w:r>
      <w:proofErr w:type="spellStart"/>
      <w:r w:rsidR="00887CDC">
        <w:rPr>
          <w:i/>
        </w:rPr>
        <w:t>WeatherSpark</w:t>
      </w:r>
      <w:proofErr w:type="spellEnd"/>
      <w:r w:rsidR="00887CDC">
        <w:rPr>
          <w:i/>
        </w:rPr>
        <w:t xml:space="preserve"> can interpret. Just click details for more information.</w:t>
      </w:r>
    </w:p>
    <w:p w:rsidR="003462B7" w:rsidRDefault="003462B7" w:rsidP="0068619D">
      <w:pPr>
        <w:pStyle w:val="ListParagraph"/>
        <w:numPr>
          <w:ilvl w:val="0"/>
          <w:numId w:val="1"/>
        </w:numPr>
        <w:spacing w:line="264" w:lineRule="auto"/>
        <w:jc w:val="both"/>
      </w:pPr>
      <w:r>
        <w:t>Click find to find weather data. If no matches were found an error displays.</w:t>
      </w:r>
    </w:p>
    <w:p w:rsidR="00D45854" w:rsidRPr="00D45854" w:rsidRDefault="00D45854" w:rsidP="00D45854">
      <w:pPr>
        <w:spacing w:line="264" w:lineRule="auto"/>
        <w:ind w:left="1080"/>
        <w:jc w:val="both"/>
        <w:rPr>
          <w:i/>
        </w:rPr>
      </w:pPr>
      <w:r w:rsidRPr="00D45854">
        <w:rPr>
          <w:i/>
        </w:rPr>
        <w:t xml:space="preserve">Note: There may be lag accessing </w:t>
      </w:r>
      <w:proofErr w:type="spellStart"/>
      <w:r w:rsidRPr="00D45854">
        <w:rPr>
          <w:i/>
        </w:rPr>
        <w:t>WeatherSpark</w:t>
      </w:r>
      <w:proofErr w:type="spellEnd"/>
      <w:r w:rsidRPr="00D45854">
        <w:rPr>
          <w:i/>
        </w:rPr>
        <w:t>. Please be patient.</w:t>
      </w:r>
    </w:p>
    <w:p w:rsidR="003462B7" w:rsidRDefault="003462B7" w:rsidP="0068619D">
      <w:pPr>
        <w:pStyle w:val="ListParagraph"/>
        <w:numPr>
          <w:ilvl w:val="0"/>
          <w:numId w:val="1"/>
        </w:numPr>
        <w:spacing w:line="264" w:lineRule="auto"/>
        <w:jc w:val="both"/>
      </w:pPr>
      <w:r>
        <w:t xml:space="preserve">The find button will grey out and the details and file button will activate. At this point you can choose to write the information displayed to a file or click details to </w:t>
      </w:r>
      <w:r w:rsidR="001C1F35">
        <w:t>open a web browser to Weatherspark.com for more information.</w:t>
      </w:r>
    </w:p>
    <w:p w:rsidR="001C1F35" w:rsidRPr="001C1F35" w:rsidRDefault="001C1F35" w:rsidP="0068619D">
      <w:pPr>
        <w:spacing w:line="264" w:lineRule="auto"/>
        <w:ind w:left="720" w:firstLine="414"/>
        <w:jc w:val="both"/>
        <w:rPr>
          <w:i/>
        </w:rPr>
      </w:pPr>
      <w:r w:rsidRPr="001C1F35">
        <w:rPr>
          <w:i/>
        </w:rPr>
        <w:t>Note: You cannot proceed without writing to a file and the file is named Weather Information.txt in the same folder.</w:t>
      </w:r>
      <w:r w:rsidR="00887CDC">
        <w:rPr>
          <w:i/>
        </w:rPr>
        <w:t xml:space="preserve"> </w:t>
      </w:r>
    </w:p>
    <w:p w:rsidR="00DD4925" w:rsidRPr="00DD4925" w:rsidRDefault="001C1F35" w:rsidP="0068619D">
      <w:pPr>
        <w:pStyle w:val="ListParagraph"/>
        <w:numPr>
          <w:ilvl w:val="0"/>
          <w:numId w:val="1"/>
        </w:numPr>
        <w:spacing w:line="264" w:lineRule="auto"/>
        <w:jc w:val="both"/>
        <w:rPr>
          <w:i/>
        </w:rPr>
      </w:pPr>
      <w:r>
        <w:t>Repeat from step one as desired</w:t>
      </w:r>
      <w:r w:rsidR="00DD4925">
        <w:t xml:space="preserve"> or click quit to close the window</w:t>
      </w:r>
      <w:r>
        <w:t xml:space="preserve">. </w:t>
      </w:r>
    </w:p>
    <w:p w:rsidR="001C1F35" w:rsidRPr="00DD4925" w:rsidRDefault="001C1F35" w:rsidP="0068619D">
      <w:pPr>
        <w:spacing w:line="264" w:lineRule="auto"/>
        <w:ind w:left="720" w:firstLine="414"/>
        <w:jc w:val="both"/>
        <w:rPr>
          <w:i/>
        </w:rPr>
      </w:pPr>
      <w:r w:rsidRPr="00DD4925">
        <w:rPr>
          <w:i/>
        </w:rPr>
        <w:t xml:space="preserve">Note: </w:t>
      </w:r>
      <w:r w:rsidR="00E06739">
        <w:rPr>
          <w:i/>
        </w:rPr>
        <w:t>Weather Information.txt</w:t>
      </w:r>
      <w:r w:rsidRPr="00DD4925">
        <w:rPr>
          <w:i/>
        </w:rPr>
        <w:t xml:space="preserve"> is only viewable once the window is closed.</w:t>
      </w:r>
    </w:p>
    <w:p w:rsidR="001C1F35" w:rsidRDefault="001C1F35" w:rsidP="0068619D">
      <w:pPr>
        <w:spacing w:line="264" w:lineRule="auto"/>
        <w:jc w:val="both"/>
      </w:pPr>
    </w:p>
    <w:p w:rsidR="001C1F35" w:rsidRDefault="001C1F35" w:rsidP="0068619D">
      <w:pPr>
        <w:spacing w:line="264" w:lineRule="auto"/>
        <w:rPr>
          <w:b/>
          <w:sz w:val="32"/>
          <w:u w:val="thick"/>
        </w:rPr>
      </w:pPr>
      <w:r>
        <w:rPr>
          <w:b/>
          <w:sz w:val="32"/>
          <w:u w:val="thick"/>
        </w:rPr>
        <w:t>Screen 3</w:t>
      </w:r>
      <w:r w:rsidRPr="002C33B2">
        <w:rPr>
          <w:b/>
          <w:sz w:val="32"/>
          <w:u w:val="thick"/>
        </w:rPr>
        <w:t xml:space="preserve">: </w:t>
      </w:r>
      <w:proofErr w:type="spellStart"/>
      <w:r>
        <w:rPr>
          <w:b/>
          <w:sz w:val="32"/>
          <w:u w:val="thick"/>
        </w:rPr>
        <w:t>Reddit</w:t>
      </w:r>
      <w:proofErr w:type="spellEnd"/>
    </w:p>
    <w:p w:rsidR="001C1F35" w:rsidRDefault="001C1F35" w:rsidP="0068619D">
      <w:pPr>
        <w:spacing w:line="264" w:lineRule="auto"/>
        <w:jc w:val="both"/>
      </w:pPr>
    </w:p>
    <w:p w:rsidR="001C1F35" w:rsidRDefault="001C1F35" w:rsidP="0068619D">
      <w:pPr>
        <w:spacing w:line="264" w:lineRule="auto"/>
        <w:ind w:firstLine="720"/>
        <w:jc w:val="both"/>
      </w:pPr>
      <w:r>
        <w:t xml:space="preserve">This screen has 6 buttons and a single entry box. The top five buttons in the upper half of the GUI, in order, </w:t>
      </w:r>
      <w:r w:rsidR="00F8413E">
        <w:t xml:space="preserve">are </w:t>
      </w:r>
      <w:r>
        <w:t>back (A), next (B), comments (C), source (D)</w:t>
      </w:r>
      <w:r w:rsidR="00F8413E">
        <w:t>,</w:t>
      </w:r>
      <w:r>
        <w:t xml:space="preserve"> done (E)</w:t>
      </w:r>
      <w:r w:rsidR="00F8413E">
        <w:t>,</w:t>
      </w:r>
      <w:r w:rsidR="009250E6">
        <w:t xml:space="preserve"> and blank space (F) for score and headlines</w:t>
      </w:r>
      <w:r>
        <w:t>.</w:t>
      </w:r>
      <w:r w:rsidR="00DD4925">
        <w:t xml:space="preserve"> There are two buttons to the left of the entry box, front page (F) and find </w:t>
      </w:r>
      <w:proofErr w:type="spellStart"/>
      <w:r w:rsidR="00DD4925">
        <w:t>subreddit</w:t>
      </w:r>
      <w:proofErr w:type="spellEnd"/>
      <w:r w:rsidR="00DD4925">
        <w:t xml:space="preserve"> (G). The entry box (H) is to enter the name of a </w:t>
      </w:r>
      <w:proofErr w:type="spellStart"/>
      <w:r w:rsidR="00DD4925">
        <w:t>subreddit</w:t>
      </w:r>
      <w:proofErr w:type="spellEnd"/>
      <w:r w:rsidR="00DD4925">
        <w:t>.</w:t>
      </w:r>
    </w:p>
    <w:p w:rsidR="00DD4925" w:rsidRDefault="00DD4925" w:rsidP="0068619D">
      <w:pPr>
        <w:spacing w:line="264" w:lineRule="auto"/>
        <w:jc w:val="both"/>
      </w:pPr>
    </w:p>
    <w:p w:rsidR="00DD4925" w:rsidRDefault="00DD4925" w:rsidP="0068619D">
      <w:pPr>
        <w:pStyle w:val="ListParagraph"/>
        <w:numPr>
          <w:ilvl w:val="0"/>
          <w:numId w:val="6"/>
        </w:numPr>
        <w:spacing w:line="264" w:lineRule="auto"/>
        <w:jc w:val="both"/>
      </w:pPr>
      <w:r>
        <w:t xml:space="preserve">Click front page to get results for the front page of </w:t>
      </w:r>
      <w:proofErr w:type="spellStart"/>
      <w:r>
        <w:t>Reddit</w:t>
      </w:r>
      <w:proofErr w:type="spellEnd"/>
      <w:r>
        <w:t xml:space="preserve"> or enter a </w:t>
      </w:r>
      <w:proofErr w:type="spellStart"/>
      <w:r>
        <w:t>subreddit</w:t>
      </w:r>
      <w:proofErr w:type="spellEnd"/>
      <w:r>
        <w:t xml:space="preserve"> in the entry box and click find </w:t>
      </w:r>
      <w:proofErr w:type="spellStart"/>
      <w:r>
        <w:t>subreddit</w:t>
      </w:r>
      <w:proofErr w:type="spellEnd"/>
      <w:r>
        <w:t xml:space="preserve">. </w:t>
      </w:r>
    </w:p>
    <w:p w:rsidR="00DD4925" w:rsidRDefault="00DD4925" w:rsidP="0068619D">
      <w:pPr>
        <w:spacing w:line="264" w:lineRule="auto"/>
        <w:ind w:left="1134"/>
        <w:jc w:val="both"/>
        <w:rPr>
          <w:i/>
        </w:rPr>
      </w:pPr>
      <w:r w:rsidRPr="00DD4925">
        <w:rPr>
          <w:i/>
        </w:rPr>
        <w:t xml:space="preserve">Note: There is no need to enter /r at the </w:t>
      </w:r>
      <w:r w:rsidR="00E25446">
        <w:rPr>
          <w:i/>
        </w:rPr>
        <w:t xml:space="preserve">beginning of the </w:t>
      </w:r>
      <w:proofErr w:type="spellStart"/>
      <w:r w:rsidR="00E25446">
        <w:rPr>
          <w:i/>
        </w:rPr>
        <w:t>subreddit</w:t>
      </w:r>
      <w:proofErr w:type="spellEnd"/>
      <w:r w:rsidR="00E25446">
        <w:rPr>
          <w:i/>
        </w:rPr>
        <w:t xml:space="preserve"> name. This</w:t>
      </w:r>
      <w:r w:rsidRPr="00DD4925">
        <w:rPr>
          <w:i/>
        </w:rPr>
        <w:t xml:space="preserve"> has already been done.</w:t>
      </w:r>
      <w:r w:rsidR="00417ECF">
        <w:rPr>
          <w:i/>
        </w:rPr>
        <w:t xml:space="preserve"> There may be lag accessing </w:t>
      </w:r>
      <w:proofErr w:type="spellStart"/>
      <w:r w:rsidR="00417ECF">
        <w:rPr>
          <w:i/>
        </w:rPr>
        <w:t>Reddit</w:t>
      </w:r>
      <w:proofErr w:type="spellEnd"/>
      <w:r w:rsidR="00417ECF">
        <w:rPr>
          <w:i/>
        </w:rPr>
        <w:t>. Please be patient.</w:t>
      </w:r>
    </w:p>
    <w:p w:rsidR="00BE2330" w:rsidRPr="00BE2330" w:rsidRDefault="00DD4925" w:rsidP="0068619D">
      <w:pPr>
        <w:pStyle w:val="ListParagraph"/>
        <w:numPr>
          <w:ilvl w:val="0"/>
          <w:numId w:val="6"/>
        </w:numPr>
        <w:spacing w:line="264" w:lineRule="auto"/>
        <w:jc w:val="both"/>
        <w:rPr>
          <w:i/>
        </w:rPr>
      </w:pPr>
      <w:r>
        <w:t xml:space="preserve">At this point, the front page and find </w:t>
      </w:r>
      <w:proofErr w:type="spellStart"/>
      <w:r>
        <w:t>subreddit</w:t>
      </w:r>
      <w:proofErr w:type="spellEnd"/>
      <w:r>
        <w:t xml:space="preserve"> buttons deactivate and the buttons in the upper half of the GUI activate. Use the next and back buttons to navigate the results, </w:t>
      </w:r>
      <w:r w:rsidR="00BE2330">
        <w:t xml:space="preserve">or </w:t>
      </w:r>
      <w:r>
        <w:t xml:space="preserve">click the comments or source button to open a web browser </w:t>
      </w:r>
      <w:r w:rsidR="00BE2330">
        <w:t xml:space="preserve">to view </w:t>
      </w:r>
      <w:proofErr w:type="spellStart"/>
      <w:r w:rsidR="00BE2330">
        <w:t>Reddit</w:t>
      </w:r>
      <w:proofErr w:type="spellEnd"/>
      <w:r w:rsidR="00BE2330">
        <w:t xml:space="preserve"> comments or the source material. </w:t>
      </w:r>
      <w:r w:rsidR="009250E6">
        <w:t xml:space="preserve">The headline and the </w:t>
      </w:r>
      <w:r w:rsidR="009843FC">
        <w:t xml:space="preserve">number of </w:t>
      </w:r>
      <w:proofErr w:type="spellStart"/>
      <w:r w:rsidR="009843FC">
        <w:t>upvotes</w:t>
      </w:r>
      <w:proofErr w:type="spellEnd"/>
      <w:r w:rsidR="009843FC">
        <w:t xml:space="preserve"> will be displayed in the blank space.</w:t>
      </w:r>
    </w:p>
    <w:p w:rsidR="00BE2330" w:rsidRDefault="00BE2330" w:rsidP="0068619D">
      <w:pPr>
        <w:spacing w:line="264" w:lineRule="auto"/>
        <w:ind w:left="1134"/>
        <w:jc w:val="both"/>
        <w:rPr>
          <w:i/>
        </w:rPr>
      </w:pPr>
      <w:r w:rsidRPr="00BE2330">
        <w:rPr>
          <w:i/>
        </w:rPr>
        <w:t>Note:</w:t>
      </w:r>
      <w:r>
        <w:rPr>
          <w:i/>
        </w:rPr>
        <w:t xml:space="preserve"> If source material is a </w:t>
      </w:r>
      <w:proofErr w:type="spellStart"/>
      <w:r>
        <w:rPr>
          <w:i/>
        </w:rPr>
        <w:t>Reddit</w:t>
      </w:r>
      <w:proofErr w:type="spellEnd"/>
      <w:r>
        <w:rPr>
          <w:i/>
        </w:rPr>
        <w:t xml:space="preserve"> thread, the comments and source button lead to the same site.</w:t>
      </w:r>
    </w:p>
    <w:p w:rsidR="009250E6" w:rsidRPr="009250E6" w:rsidRDefault="00BE2330" w:rsidP="0068619D">
      <w:pPr>
        <w:pStyle w:val="ListParagraph"/>
        <w:numPr>
          <w:ilvl w:val="0"/>
          <w:numId w:val="6"/>
        </w:numPr>
        <w:spacing w:line="264" w:lineRule="auto"/>
        <w:jc w:val="both"/>
        <w:rPr>
          <w:i/>
        </w:rPr>
      </w:pPr>
      <w:r>
        <w:t>Cli</w:t>
      </w:r>
      <w:r w:rsidR="001B2083">
        <w:t>ck the done button when you done</w:t>
      </w:r>
      <w:r w:rsidR="009250E6">
        <w:t xml:space="preserve"> viewing the </w:t>
      </w:r>
      <w:proofErr w:type="spellStart"/>
      <w:r w:rsidR="009250E6">
        <w:t>subreddit</w:t>
      </w:r>
      <w:proofErr w:type="spellEnd"/>
      <w:r w:rsidR="009250E6">
        <w:t>.</w:t>
      </w:r>
    </w:p>
    <w:p w:rsidR="00BE2330" w:rsidRPr="00F96B2C" w:rsidRDefault="009250E6" w:rsidP="0068619D">
      <w:pPr>
        <w:pStyle w:val="ListParagraph"/>
        <w:numPr>
          <w:ilvl w:val="0"/>
          <w:numId w:val="6"/>
        </w:numPr>
        <w:spacing w:line="264" w:lineRule="auto"/>
        <w:jc w:val="both"/>
        <w:rPr>
          <w:i/>
        </w:rPr>
      </w:pPr>
      <w:r>
        <w:t>Repeat from step one or click the quit button to close the window.</w:t>
      </w:r>
    </w:p>
    <w:p w:rsidR="00F96B2C" w:rsidRDefault="00F96B2C" w:rsidP="0068619D">
      <w:pPr>
        <w:spacing w:line="264" w:lineRule="auto"/>
        <w:jc w:val="both"/>
        <w:rPr>
          <w:i/>
        </w:rPr>
      </w:pPr>
    </w:p>
    <w:p w:rsidR="00F96B2C" w:rsidRPr="00F96B2C" w:rsidRDefault="00F96B2C" w:rsidP="0068619D">
      <w:pPr>
        <w:spacing w:line="264" w:lineRule="auto"/>
        <w:jc w:val="both"/>
        <w:rPr>
          <w:i/>
        </w:rPr>
      </w:pPr>
      <w:r>
        <w:rPr>
          <w:i/>
        </w:rPr>
        <w:t xml:space="preserve">NOTE: Steve cannot be held responsible for content viewed or available on </w:t>
      </w:r>
      <w:proofErr w:type="spellStart"/>
      <w:r>
        <w:rPr>
          <w:i/>
        </w:rPr>
        <w:t>Reddit</w:t>
      </w:r>
      <w:proofErr w:type="spellEnd"/>
      <w:r>
        <w:rPr>
          <w:i/>
        </w:rPr>
        <w:t xml:space="preserve"> through this app.</w:t>
      </w:r>
    </w:p>
    <w:p w:rsidR="009250E6" w:rsidRDefault="009250E6" w:rsidP="0068619D">
      <w:pPr>
        <w:pStyle w:val="ListParagraph"/>
        <w:spacing w:line="264" w:lineRule="auto"/>
        <w:jc w:val="both"/>
      </w:pPr>
    </w:p>
    <w:p w:rsidR="009250E6" w:rsidRDefault="00E25446" w:rsidP="0068619D">
      <w:pPr>
        <w:spacing w:line="264" w:lineRule="auto"/>
        <w:rPr>
          <w:b/>
          <w:sz w:val="32"/>
          <w:u w:val="thick"/>
        </w:rPr>
      </w:pPr>
      <w:r>
        <w:rPr>
          <w:b/>
          <w:sz w:val="32"/>
          <w:u w:val="thick"/>
        </w:rPr>
        <w:t>Screen 4</w:t>
      </w:r>
      <w:r w:rsidR="009250E6" w:rsidRPr="002C33B2">
        <w:rPr>
          <w:b/>
          <w:sz w:val="32"/>
          <w:u w:val="thick"/>
        </w:rPr>
        <w:t xml:space="preserve">: </w:t>
      </w:r>
      <w:r>
        <w:rPr>
          <w:b/>
          <w:sz w:val="32"/>
          <w:u w:val="thick"/>
        </w:rPr>
        <w:t>News</w:t>
      </w:r>
    </w:p>
    <w:p w:rsidR="009250E6" w:rsidRDefault="009250E6" w:rsidP="0068619D">
      <w:pPr>
        <w:pStyle w:val="ListParagraph"/>
        <w:spacing w:line="264" w:lineRule="auto"/>
      </w:pPr>
    </w:p>
    <w:p w:rsidR="009250E6" w:rsidRDefault="009250E6" w:rsidP="0068619D">
      <w:pPr>
        <w:pStyle w:val="ListParagraph"/>
        <w:spacing w:line="264" w:lineRule="auto"/>
        <w:ind w:left="0" w:firstLine="720"/>
        <w:jc w:val="both"/>
      </w:pPr>
      <w:r>
        <w:t>This screen has 7 buttons with an additional</w:t>
      </w:r>
      <w:r w:rsidR="00417ECF">
        <w:t xml:space="preserve"> </w:t>
      </w:r>
      <w:r>
        <w:t xml:space="preserve">8 button to choose topics of interest. </w:t>
      </w:r>
      <w:r w:rsidR="00F8413E">
        <w:t xml:space="preserve">The top six buttons in the upper half of the GUI, in order, are back (A), next (B), full article (C), </w:t>
      </w:r>
      <w:r w:rsidR="00E25446">
        <w:t>done (D</w:t>
      </w:r>
      <w:r w:rsidR="00F8413E">
        <w:t>)</w:t>
      </w:r>
      <w:r w:rsidR="00E25446">
        <w:t>,</w:t>
      </w:r>
      <w:r w:rsidR="00F8413E">
        <w:t xml:space="preserve"> </w:t>
      </w:r>
      <w:r w:rsidR="00E25446">
        <w:t xml:space="preserve">headlines (E), more headlines (F) </w:t>
      </w:r>
      <w:r w:rsidR="00F8413E">
        <w:t>and blank space</w:t>
      </w:r>
      <w:r w:rsidR="00E25446">
        <w:t xml:space="preserve"> (G</w:t>
      </w:r>
      <w:r w:rsidR="00F8413E">
        <w:t>)</w:t>
      </w:r>
      <w:r w:rsidR="00E25446">
        <w:t xml:space="preserve"> for news </w:t>
      </w:r>
      <w:r w:rsidR="00F8413E">
        <w:t>headlines.</w:t>
      </w:r>
      <w:r w:rsidR="00E25446">
        <w:t xml:space="preserve"> The block of eight buttons (H) is for choosing a topic of interest. </w:t>
      </w:r>
    </w:p>
    <w:p w:rsidR="00E25446" w:rsidRDefault="00E25446" w:rsidP="0068619D">
      <w:pPr>
        <w:pStyle w:val="ListParagraph"/>
        <w:spacing w:line="264" w:lineRule="auto"/>
        <w:ind w:left="0" w:firstLine="720"/>
        <w:jc w:val="both"/>
      </w:pPr>
    </w:p>
    <w:p w:rsidR="00E25446" w:rsidRDefault="00E25446" w:rsidP="0068619D">
      <w:pPr>
        <w:pStyle w:val="ListParagraph"/>
        <w:numPr>
          <w:ilvl w:val="0"/>
          <w:numId w:val="7"/>
        </w:numPr>
        <w:spacing w:line="264" w:lineRule="auto"/>
        <w:jc w:val="both"/>
      </w:pPr>
      <w:r>
        <w:t>Click one of the eight topics of interest. At this point the eight buttons deactivate and the headlines and more headlines buttons activate.</w:t>
      </w:r>
    </w:p>
    <w:p w:rsidR="00D45854" w:rsidRPr="00D45854" w:rsidRDefault="00D45854" w:rsidP="00D45854">
      <w:pPr>
        <w:spacing w:line="264" w:lineRule="auto"/>
        <w:ind w:left="1080"/>
        <w:jc w:val="both"/>
        <w:rPr>
          <w:i/>
        </w:rPr>
      </w:pPr>
      <w:r w:rsidRPr="00D45854">
        <w:rPr>
          <w:i/>
        </w:rPr>
        <w:t>Note: There may be lag access</w:t>
      </w:r>
      <w:bookmarkStart w:id="0" w:name="_GoBack"/>
      <w:bookmarkEnd w:id="0"/>
      <w:r w:rsidRPr="00D45854">
        <w:rPr>
          <w:i/>
        </w:rPr>
        <w:t xml:space="preserve">ing CBC News. Please be patient. </w:t>
      </w:r>
    </w:p>
    <w:p w:rsidR="00E25446" w:rsidRDefault="00E25446" w:rsidP="0068619D">
      <w:pPr>
        <w:pStyle w:val="ListParagraph"/>
        <w:numPr>
          <w:ilvl w:val="0"/>
          <w:numId w:val="7"/>
        </w:numPr>
        <w:spacing w:line="264" w:lineRule="auto"/>
        <w:jc w:val="both"/>
      </w:pPr>
      <w:r>
        <w:t xml:space="preserve">Click either headlines for </w:t>
      </w:r>
      <w:r w:rsidR="001B2083">
        <w:t xml:space="preserve">large news grabbing headlines or click more headlines for smaller headlines. </w:t>
      </w:r>
    </w:p>
    <w:p w:rsidR="001B2083" w:rsidRDefault="001B2083" w:rsidP="0068619D">
      <w:pPr>
        <w:pStyle w:val="ListParagraph"/>
        <w:numPr>
          <w:ilvl w:val="0"/>
          <w:numId w:val="7"/>
        </w:numPr>
        <w:spacing w:line="264" w:lineRule="auto"/>
        <w:jc w:val="both"/>
      </w:pPr>
      <w:r>
        <w:t>Headlines and smaller headlines deactivate and the other buttons in the upper half of the GUI activate. Use the navigational buttons to move through the headlines or click full article to read the headline in depth by opening a web browser. Headlines will appear in the blank space (G).</w:t>
      </w:r>
    </w:p>
    <w:p w:rsidR="001B2083" w:rsidRDefault="001B2083" w:rsidP="0068619D">
      <w:pPr>
        <w:pStyle w:val="ListParagraph"/>
        <w:numPr>
          <w:ilvl w:val="0"/>
          <w:numId w:val="7"/>
        </w:numPr>
        <w:spacing w:line="264" w:lineRule="auto"/>
        <w:jc w:val="both"/>
      </w:pPr>
      <w:r>
        <w:t>When you are done viewing headlines click the done button.</w:t>
      </w:r>
    </w:p>
    <w:p w:rsidR="001B2083" w:rsidRPr="009250E6" w:rsidRDefault="001B2083" w:rsidP="0068619D">
      <w:pPr>
        <w:pStyle w:val="ListParagraph"/>
        <w:numPr>
          <w:ilvl w:val="0"/>
          <w:numId w:val="7"/>
        </w:numPr>
        <w:spacing w:line="264" w:lineRule="auto"/>
        <w:jc w:val="both"/>
        <w:rPr>
          <w:i/>
        </w:rPr>
      </w:pPr>
      <w:r>
        <w:t>Repeat from step one or click the quit button to close the window.</w:t>
      </w:r>
    </w:p>
    <w:p w:rsidR="00CD71FB" w:rsidRPr="00CD71FB" w:rsidRDefault="00CD71FB" w:rsidP="00F96B2C">
      <w:pPr>
        <w:spacing w:line="23" w:lineRule="atLeast"/>
        <w:jc w:val="both"/>
      </w:pPr>
    </w:p>
    <w:p w:rsidR="001074FE" w:rsidRPr="0068619D" w:rsidRDefault="009843FC" w:rsidP="0068619D">
      <w:pPr>
        <w:spacing w:line="23" w:lineRule="atLeast"/>
        <w:jc w:val="center"/>
        <w:rPr>
          <w:b/>
          <w:sz w:val="22"/>
        </w:rPr>
      </w:pPr>
      <w:r w:rsidRPr="0068619D">
        <w:rPr>
          <w:b/>
          <w:sz w:val="22"/>
        </w:rPr>
        <w:t>####IMPORTANT####</w:t>
      </w:r>
    </w:p>
    <w:p w:rsidR="009843FC" w:rsidRDefault="009843FC" w:rsidP="00F96B2C">
      <w:pPr>
        <w:spacing w:line="23" w:lineRule="atLeast"/>
        <w:rPr>
          <w:sz w:val="21"/>
        </w:rPr>
      </w:pPr>
      <w:r>
        <w:rPr>
          <w:sz w:val="21"/>
        </w:rPr>
        <w:t>This program requires the installation of the Requests and Beautiful Soup module to the local Python installation</w:t>
      </w:r>
      <w:r w:rsidR="0068619D">
        <w:rPr>
          <w:sz w:val="21"/>
        </w:rPr>
        <w:t xml:space="preserve"> or else it won’t work</w:t>
      </w:r>
      <w:r>
        <w:rPr>
          <w:sz w:val="21"/>
        </w:rPr>
        <w:t xml:space="preserve">. </w:t>
      </w:r>
    </w:p>
    <w:p w:rsidR="009843FC" w:rsidRDefault="009843FC" w:rsidP="00F96B2C">
      <w:pPr>
        <w:spacing w:line="23" w:lineRule="atLeast"/>
        <w:rPr>
          <w:sz w:val="21"/>
        </w:rPr>
      </w:pPr>
      <w:r>
        <w:rPr>
          <w:sz w:val="21"/>
        </w:rPr>
        <w:t xml:space="preserve">Link to Requests: </w:t>
      </w:r>
      <w:hyperlink r:id="rId10" w:history="1">
        <w:r w:rsidRPr="004C75DD">
          <w:rPr>
            <w:rStyle w:val="Hyperlink"/>
            <w:sz w:val="21"/>
          </w:rPr>
          <w:t>https://pypi.python.org/pypi/requests#downloads</w:t>
        </w:r>
      </w:hyperlink>
      <w:r>
        <w:rPr>
          <w:sz w:val="21"/>
        </w:rPr>
        <w:t xml:space="preserve"> </w:t>
      </w:r>
    </w:p>
    <w:p w:rsidR="001074FE" w:rsidRPr="00D45854" w:rsidRDefault="009843FC" w:rsidP="00F96B2C">
      <w:pPr>
        <w:spacing w:line="23" w:lineRule="atLeast"/>
        <w:rPr>
          <w:sz w:val="21"/>
        </w:rPr>
      </w:pPr>
      <w:r>
        <w:rPr>
          <w:sz w:val="21"/>
        </w:rPr>
        <w:t xml:space="preserve">Link to </w:t>
      </w:r>
      <w:r w:rsidR="0068619D">
        <w:rPr>
          <w:sz w:val="21"/>
        </w:rPr>
        <w:t xml:space="preserve">Beautiful Soup: </w:t>
      </w:r>
      <w:hyperlink r:id="rId11" w:history="1">
        <w:r w:rsidR="0068619D" w:rsidRPr="004C75DD">
          <w:rPr>
            <w:rStyle w:val="Hyperlink"/>
            <w:sz w:val="21"/>
          </w:rPr>
          <w:t>https://pypi.python.org/pypi/beautifulsoup4/4.4.1</w:t>
        </w:r>
      </w:hyperlink>
      <w:r w:rsidR="0068619D">
        <w:rPr>
          <w:sz w:val="21"/>
        </w:rPr>
        <w:t xml:space="preserve"> </w:t>
      </w:r>
    </w:p>
    <w:sectPr w:rsidR="001074FE" w:rsidRPr="00D45854" w:rsidSect="0081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21DA0"/>
    <w:multiLevelType w:val="hybridMultilevel"/>
    <w:tmpl w:val="6E4E3DCE"/>
    <w:lvl w:ilvl="0" w:tplc="E514E69C">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3DF77BF"/>
    <w:multiLevelType w:val="hybridMultilevel"/>
    <w:tmpl w:val="527A9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2275800"/>
    <w:multiLevelType w:val="hybridMultilevel"/>
    <w:tmpl w:val="73C4A4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3EE1E7A"/>
    <w:multiLevelType w:val="hybridMultilevel"/>
    <w:tmpl w:val="9BE673AA"/>
    <w:lvl w:ilvl="0" w:tplc="E514E69C">
      <w:start w:val="1"/>
      <w:numFmt w:val="decimal"/>
      <w:lvlText w:val="%1."/>
      <w:lvlJc w:val="left"/>
      <w:pPr>
        <w:ind w:left="720" w:hanging="360"/>
      </w:pPr>
      <w:rPr>
        <w:rFonts w:hint="default"/>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4B14654"/>
    <w:multiLevelType w:val="hybridMultilevel"/>
    <w:tmpl w:val="7234C0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5C0697F"/>
    <w:multiLevelType w:val="hybridMultilevel"/>
    <w:tmpl w:val="0F129136"/>
    <w:lvl w:ilvl="0" w:tplc="1009000F">
      <w:start w:val="1"/>
      <w:numFmt w:val="decimal"/>
      <w:lvlText w:val="%1."/>
      <w:lvlJc w:val="left"/>
      <w:pPr>
        <w:ind w:left="1854" w:hanging="360"/>
      </w:pPr>
    </w:lvl>
    <w:lvl w:ilvl="1" w:tplc="10090019" w:tentative="1">
      <w:start w:val="1"/>
      <w:numFmt w:val="lowerLetter"/>
      <w:lvlText w:val="%2."/>
      <w:lvlJc w:val="left"/>
      <w:pPr>
        <w:ind w:left="2574" w:hanging="360"/>
      </w:pPr>
    </w:lvl>
    <w:lvl w:ilvl="2" w:tplc="1009001B" w:tentative="1">
      <w:start w:val="1"/>
      <w:numFmt w:val="lowerRoman"/>
      <w:lvlText w:val="%3."/>
      <w:lvlJc w:val="right"/>
      <w:pPr>
        <w:ind w:left="3294" w:hanging="180"/>
      </w:pPr>
    </w:lvl>
    <w:lvl w:ilvl="3" w:tplc="1009000F" w:tentative="1">
      <w:start w:val="1"/>
      <w:numFmt w:val="decimal"/>
      <w:lvlText w:val="%4."/>
      <w:lvlJc w:val="left"/>
      <w:pPr>
        <w:ind w:left="4014" w:hanging="360"/>
      </w:pPr>
    </w:lvl>
    <w:lvl w:ilvl="4" w:tplc="10090019" w:tentative="1">
      <w:start w:val="1"/>
      <w:numFmt w:val="lowerLetter"/>
      <w:lvlText w:val="%5."/>
      <w:lvlJc w:val="left"/>
      <w:pPr>
        <w:ind w:left="4734" w:hanging="360"/>
      </w:pPr>
    </w:lvl>
    <w:lvl w:ilvl="5" w:tplc="1009001B" w:tentative="1">
      <w:start w:val="1"/>
      <w:numFmt w:val="lowerRoman"/>
      <w:lvlText w:val="%6."/>
      <w:lvlJc w:val="right"/>
      <w:pPr>
        <w:ind w:left="5454" w:hanging="180"/>
      </w:pPr>
    </w:lvl>
    <w:lvl w:ilvl="6" w:tplc="1009000F" w:tentative="1">
      <w:start w:val="1"/>
      <w:numFmt w:val="decimal"/>
      <w:lvlText w:val="%7."/>
      <w:lvlJc w:val="left"/>
      <w:pPr>
        <w:ind w:left="6174" w:hanging="360"/>
      </w:pPr>
    </w:lvl>
    <w:lvl w:ilvl="7" w:tplc="10090019" w:tentative="1">
      <w:start w:val="1"/>
      <w:numFmt w:val="lowerLetter"/>
      <w:lvlText w:val="%8."/>
      <w:lvlJc w:val="left"/>
      <w:pPr>
        <w:ind w:left="6894" w:hanging="360"/>
      </w:pPr>
    </w:lvl>
    <w:lvl w:ilvl="8" w:tplc="1009001B" w:tentative="1">
      <w:start w:val="1"/>
      <w:numFmt w:val="lowerRoman"/>
      <w:lvlText w:val="%9."/>
      <w:lvlJc w:val="right"/>
      <w:pPr>
        <w:ind w:left="7614" w:hanging="180"/>
      </w:pPr>
    </w:lvl>
  </w:abstractNum>
  <w:abstractNum w:abstractNumId="6">
    <w:nsid w:val="66D82E74"/>
    <w:multiLevelType w:val="hybridMultilevel"/>
    <w:tmpl w:val="A0DEDAA2"/>
    <w:lvl w:ilvl="0" w:tplc="F12E271A">
      <w:start w:val="1"/>
      <w:numFmt w:val="decimal"/>
      <w:lvlText w:val="%1."/>
      <w:lvlJc w:val="left"/>
      <w:pPr>
        <w:ind w:left="720" w:hanging="360"/>
      </w:pPr>
      <w:rPr>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70761"/>
    <w:rsid w:val="001074FE"/>
    <w:rsid w:val="001B2083"/>
    <w:rsid w:val="001C1F35"/>
    <w:rsid w:val="001D7188"/>
    <w:rsid w:val="0020281D"/>
    <w:rsid w:val="00250F62"/>
    <w:rsid w:val="002C33B2"/>
    <w:rsid w:val="003462B7"/>
    <w:rsid w:val="003554DA"/>
    <w:rsid w:val="00417ECF"/>
    <w:rsid w:val="005508F5"/>
    <w:rsid w:val="0057313D"/>
    <w:rsid w:val="0059442A"/>
    <w:rsid w:val="0068619D"/>
    <w:rsid w:val="006C38FB"/>
    <w:rsid w:val="00763754"/>
    <w:rsid w:val="00817657"/>
    <w:rsid w:val="00887CDC"/>
    <w:rsid w:val="009250E6"/>
    <w:rsid w:val="009843FC"/>
    <w:rsid w:val="00A4392B"/>
    <w:rsid w:val="00BE2330"/>
    <w:rsid w:val="00CD71FB"/>
    <w:rsid w:val="00D45854"/>
    <w:rsid w:val="00D70761"/>
    <w:rsid w:val="00DD4925"/>
    <w:rsid w:val="00E06739"/>
    <w:rsid w:val="00E25446"/>
    <w:rsid w:val="00E714A6"/>
    <w:rsid w:val="00E97B45"/>
    <w:rsid w:val="00F8413E"/>
    <w:rsid w:val="00F96B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F777226F-FBC8-40F4-9999-8C9BDAF4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13D"/>
    <w:rPr>
      <w:rFonts w:ascii="Tahoma" w:hAnsi="Tahoma" w:cs="Tahoma"/>
      <w:sz w:val="16"/>
      <w:szCs w:val="16"/>
    </w:rPr>
  </w:style>
  <w:style w:type="character" w:customStyle="1" w:styleId="BalloonTextChar">
    <w:name w:val="Balloon Text Char"/>
    <w:basedOn w:val="DefaultParagraphFont"/>
    <w:link w:val="BalloonText"/>
    <w:uiPriority w:val="99"/>
    <w:semiHidden/>
    <w:rsid w:val="0057313D"/>
    <w:rPr>
      <w:rFonts w:ascii="Tahoma" w:hAnsi="Tahoma" w:cs="Tahoma"/>
      <w:sz w:val="16"/>
      <w:szCs w:val="16"/>
    </w:rPr>
  </w:style>
  <w:style w:type="paragraph" w:styleId="ListParagraph">
    <w:name w:val="List Paragraph"/>
    <w:basedOn w:val="Normal"/>
    <w:uiPriority w:val="34"/>
    <w:qFormat/>
    <w:rsid w:val="003462B7"/>
    <w:pPr>
      <w:ind w:left="720"/>
      <w:contextualSpacing/>
    </w:pPr>
  </w:style>
  <w:style w:type="character" w:styleId="Hyperlink">
    <w:name w:val="Hyperlink"/>
    <w:basedOn w:val="DefaultParagraphFont"/>
    <w:uiPriority w:val="99"/>
    <w:unhideWhenUsed/>
    <w:rsid w:val="00984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2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pypi.python.org/pypi/beautifulsoup4/4.4.1" TargetMode="External"/><Relationship Id="rId5" Type="http://schemas.openxmlformats.org/officeDocument/2006/relationships/webSettings" Target="webSettings.xml"/><Relationship Id="rId10" Type="http://schemas.openxmlformats.org/officeDocument/2006/relationships/hyperlink" Target="https://pypi.python.org/pypi/requests#downloads" TargetMode="Externa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8C2E2-CFD9-4D2D-A159-36620F38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Huang - Meadowvale SS</dc:creator>
  <cp:keywords/>
  <dc:description/>
  <cp:lastModifiedBy>Microsoft account</cp:lastModifiedBy>
  <cp:revision>10</cp:revision>
  <dcterms:created xsi:type="dcterms:W3CDTF">2016-01-19T17:45:00Z</dcterms:created>
  <dcterms:modified xsi:type="dcterms:W3CDTF">2016-01-22T03:18:00Z</dcterms:modified>
</cp:coreProperties>
</file>