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89F" w:rsidRDefault="0048489F">
      <w:pPr>
        <w:rPr>
          <w:rFonts w:ascii="Times New Roman" w:hAnsi="Times New Roman" w:cs="Times New Roman"/>
        </w:rPr>
      </w:pPr>
    </w:p>
    <w:p w:rsidR="0048489F" w:rsidRDefault="0048489F">
      <w:pPr>
        <w:rPr>
          <w:rFonts w:ascii="Times New Roman" w:hAnsi="Times New Roman" w:cs="Times New Roman"/>
        </w:rPr>
      </w:pPr>
    </w:p>
    <w:p w:rsidR="0048489F" w:rsidRDefault="0048489F">
      <w:pPr>
        <w:rPr>
          <w:rFonts w:ascii="Times New Roman" w:hAnsi="Times New Roman" w:cs="Times New Roman"/>
        </w:rPr>
      </w:pPr>
    </w:p>
    <w:p w:rsidR="0048489F" w:rsidRDefault="00D97FF9">
      <w:pPr>
        <w:widowControl/>
        <w:wordWrap w:val="0"/>
        <w:spacing w:before="100" w:beforeAutospacing="1" w:after="100" w:afterAutospacing="1" w:line="360" w:lineRule="auto"/>
        <w:jc w:val="center"/>
        <w:rPr>
          <w:rFonts w:ascii="Times New Roman" w:eastAsia="华文新魏" w:hAnsi="Times New Roman" w:cs="Times New Roman"/>
          <w:b/>
          <w:bCs/>
          <w:spacing w:val="40"/>
          <w:sz w:val="84"/>
          <w:szCs w:val="84"/>
        </w:rPr>
      </w:pPr>
      <w:r>
        <w:rPr>
          <w:rFonts w:ascii="Times New Roman" w:eastAsia="华文新魏" w:hAnsi="Times New Roman" w:cs="Times New Roman"/>
          <w:b/>
          <w:bCs/>
          <w:spacing w:val="40"/>
          <w:sz w:val="84"/>
          <w:szCs w:val="84"/>
        </w:rPr>
        <w:t>《大学物理</w:t>
      </w:r>
      <w:r>
        <w:rPr>
          <w:rFonts w:ascii="Times New Roman" w:eastAsia="华文新魏" w:hAnsi="Times New Roman" w:cs="Times New Roman"/>
          <w:b/>
          <w:bCs/>
          <w:spacing w:val="40"/>
          <w:sz w:val="84"/>
          <w:szCs w:val="84"/>
        </w:rPr>
        <w:t>A</w:t>
      </w:r>
      <w:r>
        <w:rPr>
          <w:rFonts w:ascii="Times New Roman" w:eastAsia="华文新魏" w:hAnsi="Times New Roman" w:cs="Times New Roman"/>
          <w:b/>
          <w:bCs/>
          <w:spacing w:val="40"/>
          <w:sz w:val="84"/>
          <w:szCs w:val="84"/>
        </w:rPr>
        <w:t>（下）》</w:t>
      </w:r>
    </w:p>
    <w:p w:rsidR="0048489F" w:rsidRDefault="00D97FF9">
      <w:pPr>
        <w:widowControl/>
        <w:wordWrap w:val="0"/>
        <w:spacing w:before="100" w:beforeAutospacing="1" w:after="100" w:afterAutospacing="1" w:line="360" w:lineRule="auto"/>
        <w:jc w:val="center"/>
        <w:rPr>
          <w:rFonts w:ascii="Times New Roman" w:eastAsia="华文新魏" w:hAnsi="Times New Roman" w:cs="Times New Roman"/>
          <w:b/>
          <w:bCs/>
          <w:spacing w:val="40"/>
          <w:sz w:val="84"/>
          <w:szCs w:val="84"/>
        </w:rPr>
      </w:pPr>
      <w:r>
        <w:rPr>
          <w:rFonts w:ascii="Times New Roman" w:eastAsia="华文新魏" w:hAnsi="Times New Roman" w:cs="Times New Roman"/>
          <w:b/>
          <w:bCs/>
          <w:spacing w:val="40"/>
          <w:sz w:val="84"/>
          <w:szCs w:val="84"/>
        </w:rPr>
        <w:t>教学大纲</w:t>
      </w:r>
    </w:p>
    <w:p w:rsidR="0048489F" w:rsidRDefault="0048489F">
      <w:pPr>
        <w:widowControl/>
        <w:wordWrap w:val="0"/>
        <w:spacing w:before="100" w:beforeAutospacing="1" w:after="100" w:afterAutospacing="1" w:line="360" w:lineRule="auto"/>
        <w:jc w:val="left"/>
        <w:rPr>
          <w:rFonts w:ascii="Times New Roman" w:hAnsi="Times New Roman" w:cs="Times New Roman"/>
          <w:sz w:val="24"/>
        </w:rPr>
      </w:pPr>
    </w:p>
    <w:p w:rsidR="0048489F" w:rsidRDefault="0048489F">
      <w:pPr>
        <w:widowControl/>
        <w:wordWrap w:val="0"/>
        <w:spacing w:before="100" w:beforeAutospacing="1" w:after="100" w:afterAutospacing="1" w:line="360" w:lineRule="auto"/>
        <w:jc w:val="left"/>
        <w:rPr>
          <w:rFonts w:ascii="Times New Roman" w:hAnsi="Times New Roman" w:cs="Times New Roman"/>
          <w:sz w:val="24"/>
        </w:rPr>
      </w:pPr>
    </w:p>
    <w:p w:rsidR="0048489F" w:rsidRDefault="0048489F">
      <w:pPr>
        <w:widowControl/>
        <w:wordWrap w:val="0"/>
        <w:spacing w:before="100" w:beforeAutospacing="1" w:after="100" w:afterAutospacing="1" w:line="360" w:lineRule="auto"/>
        <w:jc w:val="left"/>
        <w:rPr>
          <w:rFonts w:ascii="Times New Roman" w:hAnsi="Times New Roman" w:cs="Times New Roman"/>
          <w:sz w:val="24"/>
        </w:rPr>
      </w:pPr>
    </w:p>
    <w:p w:rsidR="0048489F" w:rsidRDefault="0048489F">
      <w:pPr>
        <w:widowControl/>
        <w:wordWrap w:val="0"/>
        <w:spacing w:before="100" w:beforeAutospacing="1" w:after="100" w:afterAutospacing="1" w:line="360" w:lineRule="auto"/>
        <w:jc w:val="left"/>
        <w:rPr>
          <w:rFonts w:ascii="Times New Roman" w:hAnsi="Times New Roman" w:cs="Times New Roman"/>
          <w:sz w:val="24"/>
        </w:rPr>
      </w:pPr>
    </w:p>
    <w:p w:rsidR="0048489F" w:rsidRDefault="0048489F">
      <w:pPr>
        <w:widowControl/>
        <w:wordWrap w:val="0"/>
        <w:spacing w:before="100" w:beforeAutospacing="1" w:after="100" w:afterAutospacing="1" w:line="360" w:lineRule="auto"/>
        <w:jc w:val="center"/>
        <w:rPr>
          <w:rFonts w:ascii="Times New Roman" w:hAnsi="Times New Roman" w:cs="Times New Roman"/>
          <w:sz w:val="24"/>
        </w:rPr>
      </w:pPr>
    </w:p>
    <w:p w:rsidR="0048489F" w:rsidRDefault="0048489F">
      <w:pPr>
        <w:widowControl/>
        <w:wordWrap w:val="0"/>
        <w:spacing w:before="100" w:beforeAutospacing="1" w:after="100" w:afterAutospacing="1" w:line="360" w:lineRule="auto"/>
        <w:jc w:val="center"/>
        <w:rPr>
          <w:rFonts w:ascii="Times New Roman" w:hAnsi="Times New Roman" w:cs="Times New Roman"/>
          <w:sz w:val="24"/>
        </w:rPr>
      </w:pPr>
    </w:p>
    <w:p w:rsidR="0048489F" w:rsidRDefault="0048489F">
      <w:pPr>
        <w:widowControl/>
        <w:wordWrap w:val="0"/>
        <w:spacing w:before="100" w:beforeAutospacing="1" w:after="100" w:afterAutospacing="1" w:line="360" w:lineRule="auto"/>
        <w:jc w:val="center"/>
        <w:rPr>
          <w:rFonts w:ascii="Times New Roman" w:hAnsi="Times New Roman" w:cs="Times New Roman"/>
          <w:sz w:val="24"/>
        </w:rPr>
      </w:pPr>
    </w:p>
    <w:p w:rsidR="0048489F" w:rsidRDefault="0048489F">
      <w:pPr>
        <w:widowControl/>
        <w:wordWrap w:val="0"/>
        <w:spacing w:before="100" w:beforeAutospacing="1" w:after="100" w:afterAutospacing="1" w:line="360" w:lineRule="auto"/>
        <w:jc w:val="center"/>
        <w:rPr>
          <w:rFonts w:ascii="Times New Roman" w:hAnsi="Times New Roman" w:cs="Times New Roman"/>
          <w:sz w:val="24"/>
        </w:rPr>
      </w:pPr>
    </w:p>
    <w:p w:rsidR="0048489F" w:rsidRDefault="0048489F">
      <w:pPr>
        <w:widowControl/>
        <w:wordWrap w:val="0"/>
        <w:spacing w:before="100" w:beforeAutospacing="1" w:after="100" w:afterAutospacing="1" w:line="360" w:lineRule="auto"/>
        <w:jc w:val="center"/>
        <w:rPr>
          <w:rFonts w:ascii="Times New Roman" w:hAnsi="Times New Roman" w:cs="Times New Roman"/>
          <w:sz w:val="24"/>
        </w:rPr>
      </w:pPr>
    </w:p>
    <w:p w:rsidR="0048489F" w:rsidRDefault="0048489F">
      <w:pPr>
        <w:widowControl/>
        <w:wordWrap w:val="0"/>
        <w:spacing w:before="100" w:beforeAutospacing="1" w:after="100" w:afterAutospacing="1" w:line="360" w:lineRule="auto"/>
        <w:jc w:val="center"/>
        <w:rPr>
          <w:rFonts w:ascii="Times New Roman" w:hAnsi="Times New Roman" w:cs="Times New Roman"/>
          <w:sz w:val="24"/>
        </w:rPr>
      </w:pPr>
    </w:p>
    <w:p w:rsidR="0048489F" w:rsidRDefault="00D97FF9">
      <w:pPr>
        <w:widowControl/>
        <w:wordWrap w:val="0"/>
        <w:spacing w:before="100" w:beforeAutospacing="1" w:after="100" w:afterAutospacing="1" w:line="360" w:lineRule="auto"/>
        <w:jc w:val="center"/>
        <w:rPr>
          <w:rFonts w:ascii="Times New Roman" w:eastAsia="黑体" w:hAnsi="Times New Roman" w:cs="Times New Roman"/>
          <w:b/>
          <w:bCs/>
          <w:spacing w:val="40"/>
          <w:sz w:val="36"/>
          <w:szCs w:val="36"/>
          <w:u w:val="single"/>
        </w:rPr>
      </w:pPr>
      <w:r>
        <w:rPr>
          <w:rFonts w:ascii="Times New Roman" w:eastAsia="黑体" w:hAnsi="Times New Roman" w:cs="Times New Roman"/>
          <w:b/>
          <w:bCs/>
          <w:spacing w:val="40"/>
          <w:sz w:val="36"/>
          <w:szCs w:val="36"/>
        </w:rPr>
        <w:t xml:space="preserve">   </w:t>
      </w:r>
      <w:r>
        <w:rPr>
          <w:rFonts w:ascii="Times New Roman" w:eastAsia="黑体" w:hAnsi="Times New Roman" w:cs="Times New Roman"/>
          <w:b/>
          <w:bCs/>
          <w:spacing w:val="40"/>
          <w:sz w:val="36"/>
          <w:szCs w:val="36"/>
        </w:rPr>
        <w:t>安徽大学物理与光电工程学院</w:t>
      </w:r>
    </w:p>
    <w:p w:rsidR="0048489F" w:rsidRDefault="00D97FF9">
      <w:pPr>
        <w:snapToGrid w:val="0"/>
        <w:spacing w:line="360" w:lineRule="auto"/>
        <w:jc w:val="center"/>
        <w:rPr>
          <w:rFonts w:ascii="Times New Roman" w:eastAsia="华文新魏" w:hAnsi="Times New Roman" w:cs="Times New Roman"/>
          <w:b/>
          <w:bCs/>
          <w:spacing w:val="40"/>
          <w:sz w:val="56"/>
          <w:szCs w:val="56"/>
        </w:rPr>
      </w:pPr>
      <w:r>
        <w:rPr>
          <w:rFonts w:ascii="Times New Roman" w:eastAsia="黑体" w:hAnsi="Times New Roman" w:cs="Times New Roman"/>
          <w:b/>
          <w:bCs/>
          <w:spacing w:val="40"/>
          <w:sz w:val="34"/>
          <w:szCs w:val="56"/>
        </w:rPr>
        <w:t xml:space="preserve">   </w:t>
      </w:r>
      <w:r>
        <w:rPr>
          <w:rFonts w:ascii="Times New Roman" w:eastAsia="黑体" w:hAnsi="Times New Roman" w:cs="Times New Roman"/>
          <w:b/>
          <w:bCs/>
          <w:spacing w:val="40"/>
          <w:sz w:val="34"/>
          <w:szCs w:val="56"/>
        </w:rPr>
        <w:t>二〇二三年</w:t>
      </w:r>
      <w:r>
        <w:rPr>
          <w:rFonts w:ascii="Times New Roman" w:eastAsia="黑体" w:hAnsi="Times New Roman" w:cs="Times New Roman"/>
          <w:b/>
          <w:bCs/>
          <w:spacing w:val="40"/>
          <w:sz w:val="34"/>
          <w:szCs w:val="56"/>
        </w:rPr>
        <w:t xml:space="preserve"> </w:t>
      </w:r>
      <w:r>
        <w:rPr>
          <w:rFonts w:ascii="Times New Roman" w:eastAsia="黑体" w:hAnsi="Times New Roman" w:cs="Times New Roman"/>
          <w:b/>
          <w:bCs/>
          <w:spacing w:val="40"/>
          <w:sz w:val="34"/>
          <w:szCs w:val="56"/>
        </w:rPr>
        <w:t>三</w:t>
      </w:r>
      <w:r>
        <w:rPr>
          <w:rFonts w:ascii="Times New Roman" w:eastAsia="黑体" w:hAnsi="Times New Roman" w:cs="Times New Roman"/>
          <w:b/>
          <w:bCs/>
          <w:spacing w:val="40"/>
          <w:sz w:val="34"/>
          <w:szCs w:val="56"/>
        </w:rPr>
        <w:t xml:space="preserve"> </w:t>
      </w:r>
      <w:r>
        <w:rPr>
          <w:rFonts w:ascii="Times New Roman" w:eastAsia="黑体" w:hAnsi="Times New Roman" w:cs="Times New Roman"/>
          <w:b/>
          <w:bCs/>
          <w:spacing w:val="40"/>
          <w:sz w:val="34"/>
          <w:szCs w:val="56"/>
        </w:rPr>
        <w:t>月</w:t>
      </w:r>
    </w:p>
    <w:p w:rsidR="0048489F" w:rsidRDefault="0048489F">
      <w:pPr>
        <w:rPr>
          <w:rFonts w:ascii="Times New Roman" w:hAnsi="Times New Roman" w:cs="Times New Roman"/>
          <w:bCs/>
          <w:sz w:val="24"/>
          <w:szCs w:val="24"/>
        </w:rPr>
      </w:pPr>
    </w:p>
    <w:p w:rsidR="0048489F" w:rsidRDefault="00D97FF9">
      <w:pPr>
        <w:widowControl/>
        <w:numPr>
          <w:ilvl w:val="0"/>
          <w:numId w:val="1"/>
        </w:numPr>
        <w:adjustRightInd/>
        <w:spacing w:beforeLines="100" w:before="312" w:afterLines="100" w:after="312" w:line="420" w:lineRule="exact"/>
        <w:textAlignment w:val="auto"/>
        <w:rPr>
          <w:rFonts w:ascii="Times New Roman" w:hAnsi="Times New Roman" w:cs="Times New Roman"/>
          <w:b/>
          <w:bCs/>
          <w:sz w:val="28"/>
          <w:szCs w:val="28"/>
        </w:rPr>
      </w:pPr>
      <w:r>
        <w:rPr>
          <w:rFonts w:ascii="Times New Roman" w:hAnsi="Times New Roman" w:cs="Times New Roman"/>
          <w:b/>
          <w:bCs/>
          <w:sz w:val="28"/>
          <w:szCs w:val="28"/>
        </w:rPr>
        <w:lastRenderedPageBreak/>
        <w:t>课程基本信息</w:t>
      </w:r>
    </w:p>
    <w:p w:rsidR="0048489F" w:rsidRDefault="00D97FF9">
      <w:pPr>
        <w:spacing w:line="360" w:lineRule="auto"/>
        <w:rPr>
          <w:rFonts w:ascii="Times New Roman" w:hAnsi="Times New Roman" w:cs="Times New Roman"/>
          <w:sz w:val="24"/>
          <w:szCs w:val="24"/>
        </w:rPr>
      </w:pPr>
      <w:r>
        <w:rPr>
          <w:rFonts w:ascii="Times New Roman" w:hAnsi="Times New Roman" w:cs="Times New Roman"/>
          <w:b/>
          <w:sz w:val="24"/>
          <w:szCs w:val="24"/>
        </w:rPr>
        <w:t>课程代码</w:t>
      </w:r>
      <w:r>
        <w:rPr>
          <w:rFonts w:ascii="Times New Roman" w:hAnsi="Times New Roman" w:cs="Times New Roman"/>
          <w:sz w:val="24"/>
          <w:szCs w:val="24"/>
        </w:rPr>
        <w:t>：</w:t>
      </w:r>
      <w:r>
        <w:rPr>
          <w:rFonts w:ascii="Times New Roman" w:hAnsi="Times New Roman" w:cs="Times New Roman"/>
          <w:sz w:val="24"/>
          <w:szCs w:val="24"/>
        </w:rPr>
        <w:t xml:space="preserve"> GG32008</w:t>
      </w:r>
    </w:p>
    <w:p w:rsidR="0048489F" w:rsidRDefault="00D97FF9">
      <w:pPr>
        <w:spacing w:line="360" w:lineRule="auto"/>
        <w:rPr>
          <w:rFonts w:ascii="Times New Roman" w:hAnsi="Times New Roman" w:cs="Times New Roman"/>
          <w:sz w:val="24"/>
          <w:szCs w:val="24"/>
        </w:rPr>
      </w:pPr>
      <w:r>
        <w:rPr>
          <w:rFonts w:ascii="Times New Roman" w:hAnsi="Times New Roman" w:cs="Times New Roman"/>
          <w:b/>
          <w:sz w:val="24"/>
          <w:szCs w:val="24"/>
        </w:rPr>
        <w:t>课程名称：</w:t>
      </w:r>
      <w:r>
        <w:rPr>
          <w:rFonts w:ascii="Times New Roman" w:hAnsi="Times New Roman" w:cs="Times New Roman"/>
          <w:b/>
          <w:sz w:val="24"/>
          <w:szCs w:val="24"/>
        </w:rPr>
        <w:t xml:space="preserve"> </w:t>
      </w:r>
      <w:r>
        <w:rPr>
          <w:rFonts w:ascii="Times New Roman" w:hAnsi="Times New Roman" w:cs="Times New Roman"/>
          <w:sz w:val="24"/>
          <w:szCs w:val="24"/>
        </w:rPr>
        <w:t>大学物理</w:t>
      </w:r>
      <w:r>
        <w:rPr>
          <w:rFonts w:ascii="Times New Roman" w:hAnsi="Times New Roman" w:cs="Times New Roman"/>
          <w:sz w:val="24"/>
          <w:szCs w:val="24"/>
        </w:rPr>
        <w:t>A</w:t>
      </w:r>
      <w:r>
        <w:rPr>
          <w:rFonts w:ascii="Times New Roman" w:hAnsi="Times New Roman" w:cs="Times New Roman"/>
          <w:sz w:val="24"/>
          <w:szCs w:val="24"/>
        </w:rPr>
        <w:t>（下）</w:t>
      </w:r>
    </w:p>
    <w:p w:rsidR="0048489F" w:rsidRDefault="00D97FF9">
      <w:pPr>
        <w:spacing w:line="360" w:lineRule="auto"/>
        <w:rPr>
          <w:rFonts w:ascii="Times New Roman" w:hAnsi="Times New Roman" w:cs="Times New Roman"/>
          <w:sz w:val="24"/>
          <w:szCs w:val="24"/>
        </w:rPr>
      </w:pPr>
      <w:r>
        <w:rPr>
          <w:rFonts w:ascii="Times New Roman" w:hAnsi="Times New Roman" w:cs="Times New Roman"/>
          <w:b/>
          <w:sz w:val="24"/>
          <w:szCs w:val="24"/>
        </w:rPr>
        <w:t>英文名称：</w:t>
      </w:r>
      <w:r>
        <w:rPr>
          <w:rFonts w:ascii="Times New Roman" w:hAnsi="Times New Roman" w:cs="Times New Roman"/>
          <w:b/>
          <w:sz w:val="24"/>
          <w:szCs w:val="24"/>
        </w:rPr>
        <w:t xml:space="preserve"> </w:t>
      </w:r>
      <w:r>
        <w:rPr>
          <w:rFonts w:ascii="Times New Roman" w:hAnsi="Times New Roman" w:cs="Times New Roman"/>
          <w:sz w:val="24"/>
          <w:szCs w:val="24"/>
        </w:rPr>
        <w:t>College Physics A(II)</w:t>
      </w:r>
    </w:p>
    <w:p w:rsidR="0048489F" w:rsidRDefault="00D97FF9">
      <w:pPr>
        <w:spacing w:line="360" w:lineRule="auto"/>
        <w:rPr>
          <w:rFonts w:ascii="Times New Roman" w:hAnsi="Times New Roman" w:cs="Times New Roman"/>
          <w:b/>
          <w:sz w:val="24"/>
        </w:rPr>
      </w:pPr>
      <w:r>
        <w:rPr>
          <w:rFonts w:ascii="Times New Roman" w:hAnsi="Times New Roman" w:cs="Times New Roman"/>
          <w:b/>
          <w:sz w:val="24"/>
          <w:szCs w:val="24"/>
        </w:rPr>
        <w:t>课程性质：</w:t>
      </w:r>
      <w:r>
        <w:rPr>
          <w:rFonts w:ascii="Times New Roman" w:hAnsi="Times New Roman" w:cs="Times New Roman"/>
          <w:sz w:val="24"/>
          <w:szCs w:val="24"/>
        </w:rPr>
        <w:sym w:font="Wingdings 2" w:char="0052"/>
      </w:r>
      <w:r>
        <w:rPr>
          <w:rFonts w:ascii="Times New Roman" w:hAnsi="Times New Roman" w:cs="Times New Roman"/>
          <w:sz w:val="24"/>
          <w:szCs w:val="24"/>
        </w:rPr>
        <w:t>必修</w:t>
      </w:r>
      <w:r>
        <w:rPr>
          <w:rFonts w:ascii="Times New Roman" w:hAnsi="Times New Roman" w:cs="Times New Roman"/>
          <w:sz w:val="24"/>
          <w:szCs w:val="24"/>
        </w:rPr>
        <w:t xml:space="preserve">  </w:t>
      </w:r>
      <w:r>
        <w:rPr>
          <w:rFonts w:ascii="Times New Roman" w:hAnsi="Times New Roman" w:cs="Times New Roman"/>
          <w:sz w:val="24"/>
          <w:szCs w:val="24"/>
        </w:rPr>
        <w:sym w:font="Wingdings 2" w:char="00A3"/>
      </w:r>
      <w:r>
        <w:rPr>
          <w:rFonts w:ascii="Times New Roman" w:hAnsi="Times New Roman" w:cs="Times New Roman"/>
          <w:sz w:val="24"/>
          <w:szCs w:val="24"/>
        </w:rPr>
        <w:t>选修</w:t>
      </w:r>
    </w:p>
    <w:p w:rsidR="0048489F" w:rsidRDefault="00D97FF9">
      <w:pPr>
        <w:spacing w:line="360" w:lineRule="auto"/>
        <w:rPr>
          <w:rFonts w:ascii="Times New Roman" w:hAnsi="Times New Roman" w:cs="Times New Roman"/>
          <w:sz w:val="24"/>
        </w:rPr>
      </w:pPr>
      <w:r>
        <w:rPr>
          <w:rFonts w:ascii="Times New Roman" w:hAnsi="Times New Roman" w:cs="Times New Roman"/>
          <w:b/>
          <w:sz w:val="24"/>
          <w:szCs w:val="24"/>
        </w:rPr>
        <w:t>课程类别：</w:t>
      </w:r>
      <w:r>
        <w:rPr>
          <w:rFonts w:ascii="Times New Roman" w:hAnsi="Times New Roman" w:cs="Times New Roman"/>
          <w:sz w:val="24"/>
          <w:szCs w:val="24"/>
        </w:rPr>
        <w:sym w:font="Wingdings 2" w:char="0052"/>
      </w:r>
      <w:r>
        <w:rPr>
          <w:rFonts w:ascii="Times New Roman" w:hAnsi="Times New Roman" w:cs="Times New Roman"/>
          <w:sz w:val="24"/>
          <w:szCs w:val="24"/>
        </w:rPr>
        <w:t>通识教育</w:t>
      </w:r>
      <w:r>
        <w:rPr>
          <w:rFonts w:ascii="Times New Roman" w:hAnsi="Times New Roman" w:cs="Times New Roman"/>
          <w:sz w:val="24"/>
          <w:szCs w:val="24"/>
        </w:rPr>
        <w:t xml:space="preserve">     </w:t>
      </w:r>
      <w:r>
        <w:rPr>
          <w:rFonts w:ascii="Times New Roman" w:hAnsi="Times New Roman" w:cs="Times New Roman"/>
          <w:sz w:val="24"/>
          <w:szCs w:val="24"/>
        </w:rPr>
        <w:sym w:font="Wingdings 2" w:char="00A3"/>
      </w:r>
      <w:r>
        <w:rPr>
          <w:rFonts w:ascii="Times New Roman" w:hAnsi="Times New Roman" w:cs="Times New Roman"/>
          <w:sz w:val="24"/>
          <w:szCs w:val="24"/>
        </w:rPr>
        <w:t>学科基础</w:t>
      </w:r>
      <w:r>
        <w:rPr>
          <w:rFonts w:ascii="Times New Roman" w:hAnsi="Times New Roman" w:cs="Times New Roman"/>
          <w:sz w:val="24"/>
          <w:szCs w:val="24"/>
        </w:rPr>
        <w:t xml:space="preserve">    </w:t>
      </w:r>
      <w:r>
        <w:rPr>
          <w:rFonts w:ascii="Times New Roman" w:hAnsi="Times New Roman" w:cs="Times New Roman"/>
          <w:sz w:val="24"/>
          <w:szCs w:val="24"/>
        </w:rPr>
        <w:sym w:font="Wingdings 2" w:char="00A3"/>
      </w:r>
      <w:r>
        <w:rPr>
          <w:rFonts w:ascii="Times New Roman" w:hAnsi="Times New Roman" w:cs="Times New Roman"/>
          <w:sz w:val="24"/>
          <w:szCs w:val="24"/>
        </w:rPr>
        <w:t>专业教育</w:t>
      </w:r>
      <w:r>
        <w:rPr>
          <w:rFonts w:ascii="Times New Roman" w:hAnsi="Times New Roman" w:cs="Times New Roman"/>
          <w:sz w:val="24"/>
          <w:szCs w:val="24"/>
        </w:rPr>
        <w:t xml:space="preserve">    </w:t>
      </w:r>
      <w:r>
        <w:rPr>
          <w:rFonts w:ascii="Times New Roman" w:hAnsi="Times New Roman" w:cs="Times New Roman"/>
          <w:sz w:val="24"/>
          <w:szCs w:val="24"/>
        </w:rPr>
        <w:sym w:font="Wingdings 2" w:char="00A3"/>
      </w:r>
      <w:r>
        <w:rPr>
          <w:rFonts w:ascii="Times New Roman" w:hAnsi="Times New Roman" w:cs="Times New Roman"/>
          <w:sz w:val="24"/>
          <w:szCs w:val="24"/>
        </w:rPr>
        <w:t>实践教育</w:t>
      </w:r>
    </w:p>
    <w:p w:rsidR="0048489F" w:rsidRDefault="00D97FF9">
      <w:pPr>
        <w:spacing w:line="360" w:lineRule="auto"/>
        <w:rPr>
          <w:rFonts w:ascii="Times New Roman" w:hAnsi="Times New Roman" w:cs="Times New Roman"/>
          <w:sz w:val="24"/>
        </w:rPr>
      </w:pPr>
      <w:r>
        <w:rPr>
          <w:rFonts w:ascii="Times New Roman" w:hAnsi="Times New Roman" w:cs="Times New Roman"/>
          <w:b/>
          <w:sz w:val="24"/>
          <w:szCs w:val="24"/>
        </w:rPr>
        <w:t>适用对象：</w:t>
      </w:r>
      <w:r>
        <w:rPr>
          <w:rFonts w:ascii="Times New Roman" w:hAnsi="Times New Roman" w:cs="Times New Roman"/>
          <w:sz w:val="24"/>
          <w:szCs w:val="24"/>
        </w:rPr>
        <w:t>理</w:t>
      </w:r>
      <w:r>
        <w:rPr>
          <w:rFonts w:ascii="Times New Roman" w:hAnsi="Times New Roman" w:cs="Times New Roman"/>
          <w:sz w:val="24"/>
        </w:rPr>
        <w:t>工科专业</w:t>
      </w:r>
    </w:p>
    <w:p w:rsidR="0048489F" w:rsidRDefault="00D97FF9">
      <w:pPr>
        <w:spacing w:line="360" w:lineRule="auto"/>
        <w:rPr>
          <w:rFonts w:ascii="Times New Roman" w:hAnsi="Times New Roman" w:cs="Times New Roman"/>
          <w:sz w:val="24"/>
        </w:rPr>
      </w:pPr>
      <w:r>
        <w:rPr>
          <w:rFonts w:ascii="Times New Roman" w:hAnsi="Times New Roman" w:cs="Times New Roman"/>
          <w:b/>
          <w:sz w:val="24"/>
          <w:szCs w:val="24"/>
        </w:rPr>
        <w:t>学时</w:t>
      </w:r>
      <w:r>
        <w:rPr>
          <w:rFonts w:ascii="Times New Roman" w:hAnsi="Times New Roman" w:cs="Times New Roman"/>
          <w:b/>
          <w:sz w:val="24"/>
          <w:szCs w:val="24"/>
        </w:rPr>
        <w:t>/</w:t>
      </w:r>
      <w:r>
        <w:rPr>
          <w:rFonts w:ascii="Times New Roman" w:hAnsi="Times New Roman" w:cs="Times New Roman"/>
          <w:b/>
          <w:sz w:val="24"/>
          <w:szCs w:val="24"/>
        </w:rPr>
        <w:t>学分：</w:t>
      </w:r>
      <w:r>
        <w:rPr>
          <w:rFonts w:ascii="Times New Roman" w:hAnsi="Times New Roman" w:cs="Times New Roman"/>
          <w:sz w:val="24"/>
          <w:szCs w:val="24"/>
        </w:rPr>
        <w:t>72</w:t>
      </w:r>
      <w:r>
        <w:rPr>
          <w:rFonts w:ascii="Times New Roman" w:hAnsi="Times New Roman" w:cs="Times New Roman"/>
          <w:sz w:val="24"/>
          <w:szCs w:val="24"/>
        </w:rPr>
        <w:t>学时</w:t>
      </w:r>
      <w:r>
        <w:rPr>
          <w:rFonts w:ascii="Times New Roman" w:hAnsi="Times New Roman" w:cs="Times New Roman"/>
          <w:sz w:val="24"/>
          <w:szCs w:val="24"/>
        </w:rPr>
        <w:t>/4</w:t>
      </w:r>
      <w:r>
        <w:rPr>
          <w:rFonts w:ascii="Times New Roman" w:hAnsi="Times New Roman" w:cs="Times New Roman"/>
          <w:sz w:val="24"/>
          <w:szCs w:val="24"/>
        </w:rPr>
        <w:t>学分</w:t>
      </w:r>
    </w:p>
    <w:p w:rsidR="0048489F" w:rsidRDefault="00D97FF9">
      <w:pPr>
        <w:spacing w:line="360" w:lineRule="auto"/>
        <w:rPr>
          <w:rFonts w:ascii="Times New Roman" w:hAnsi="Times New Roman" w:cs="Times New Roman"/>
          <w:bCs/>
          <w:sz w:val="24"/>
        </w:rPr>
      </w:pPr>
      <w:r>
        <w:rPr>
          <w:rFonts w:ascii="Times New Roman" w:hAnsi="Times New Roman" w:cs="Times New Roman"/>
          <w:b/>
          <w:bCs/>
          <w:sz w:val="24"/>
          <w:szCs w:val="24"/>
        </w:rPr>
        <w:t>开课单位：</w:t>
      </w:r>
      <w:r>
        <w:rPr>
          <w:rFonts w:ascii="Times New Roman" w:hAnsi="Times New Roman" w:cs="Times New Roman"/>
          <w:bCs/>
          <w:sz w:val="24"/>
          <w:szCs w:val="24"/>
        </w:rPr>
        <w:t>物理与光电工程学院</w:t>
      </w:r>
    </w:p>
    <w:p w:rsidR="0048489F" w:rsidRDefault="00D97FF9">
      <w:pPr>
        <w:spacing w:line="360" w:lineRule="auto"/>
        <w:rPr>
          <w:rFonts w:ascii="Times New Roman" w:hAnsi="Times New Roman" w:cs="Times New Roman"/>
          <w:bCs/>
          <w:sz w:val="24"/>
          <w:szCs w:val="24"/>
        </w:rPr>
      </w:pPr>
      <w:r>
        <w:rPr>
          <w:rFonts w:ascii="Times New Roman" w:hAnsi="Times New Roman" w:cs="Times New Roman"/>
          <w:b/>
          <w:bCs/>
          <w:sz w:val="24"/>
          <w:szCs w:val="24"/>
        </w:rPr>
        <w:t>先修课程：</w:t>
      </w:r>
      <w:r>
        <w:rPr>
          <w:rFonts w:ascii="Times New Roman" w:hAnsi="Times New Roman" w:cs="Times New Roman"/>
          <w:bCs/>
          <w:sz w:val="24"/>
          <w:szCs w:val="24"/>
        </w:rPr>
        <w:t>高等数学</w:t>
      </w:r>
    </w:p>
    <w:p w:rsidR="0048489F" w:rsidRDefault="00D97FF9">
      <w:pPr>
        <w:spacing w:line="360" w:lineRule="auto"/>
        <w:ind w:left="1325" w:hangingChars="550" w:hanging="1325"/>
        <w:rPr>
          <w:rFonts w:ascii="Times New Roman" w:hAnsi="Times New Roman" w:cs="Times New Roman"/>
          <w:bCs/>
          <w:sz w:val="24"/>
        </w:rPr>
      </w:pPr>
      <w:r>
        <w:rPr>
          <w:rFonts w:ascii="Times New Roman" w:hAnsi="Times New Roman" w:cs="Times New Roman"/>
          <w:b/>
          <w:bCs/>
          <w:sz w:val="24"/>
          <w:szCs w:val="24"/>
        </w:rPr>
        <w:t>选用教材：</w:t>
      </w:r>
      <w:r>
        <w:rPr>
          <w:rFonts w:ascii="Times New Roman" w:hAnsi="Times New Roman" w:cs="Times New Roman"/>
          <w:sz w:val="24"/>
        </w:rPr>
        <w:t>《大学物理学》，韩家骅，汪洪</w:t>
      </w:r>
      <w:r>
        <w:rPr>
          <w:rFonts w:ascii="Times New Roman" w:hAnsi="Times New Roman" w:cs="Times New Roman"/>
          <w:sz w:val="24"/>
        </w:rPr>
        <w:t xml:space="preserve"> </w:t>
      </w:r>
      <w:r>
        <w:rPr>
          <w:rFonts w:ascii="Times New Roman" w:hAnsi="Times New Roman" w:cs="Times New Roman"/>
          <w:sz w:val="24"/>
        </w:rPr>
        <w:t>主编，安徽大学出版社，</w:t>
      </w:r>
      <w:r>
        <w:rPr>
          <w:rFonts w:ascii="Times New Roman" w:hAnsi="Times New Roman" w:cs="Times New Roman"/>
          <w:sz w:val="24"/>
        </w:rPr>
        <w:t>2020</w:t>
      </w:r>
      <w:r>
        <w:rPr>
          <w:rFonts w:ascii="Times New Roman" w:hAnsi="Times New Roman" w:cs="Times New Roman"/>
          <w:sz w:val="24"/>
        </w:rPr>
        <w:t>年</w:t>
      </w:r>
      <w:r>
        <w:rPr>
          <w:rFonts w:ascii="Times New Roman" w:hAnsi="Times New Roman" w:cs="Times New Roman"/>
          <w:sz w:val="24"/>
        </w:rPr>
        <w:t>12</w:t>
      </w:r>
      <w:r>
        <w:rPr>
          <w:rFonts w:ascii="Times New Roman" w:hAnsi="Times New Roman" w:cs="Times New Roman"/>
          <w:sz w:val="24"/>
        </w:rPr>
        <w:t>月，第四版。</w:t>
      </w:r>
    </w:p>
    <w:p w:rsidR="0048489F" w:rsidRDefault="00D97FF9">
      <w:pPr>
        <w:spacing w:line="360" w:lineRule="auto"/>
        <w:rPr>
          <w:rFonts w:ascii="Times New Roman" w:hAnsi="Times New Roman" w:cs="Times New Roman"/>
          <w:sz w:val="24"/>
          <w:szCs w:val="24"/>
        </w:rPr>
      </w:pPr>
      <w:r>
        <w:rPr>
          <w:rFonts w:ascii="Times New Roman" w:hAnsi="Times New Roman" w:cs="Times New Roman"/>
          <w:b/>
          <w:bCs/>
          <w:sz w:val="24"/>
          <w:szCs w:val="24"/>
        </w:rPr>
        <w:t>参考书目：</w:t>
      </w:r>
      <w:r>
        <w:rPr>
          <w:rFonts w:ascii="Times New Roman" w:hAnsi="Times New Roman" w:cs="Times New Roman"/>
          <w:b/>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《物理学》，马文蔚，高等教育出版社，</w:t>
      </w:r>
      <w:r>
        <w:rPr>
          <w:rFonts w:ascii="Times New Roman" w:hAnsi="Times New Roman" w:cs="Times New Roman"/>
          <w:sz w:val="24"/>
          <w:szCs w:val="24"/>
        </w:rPr>
        <w:t>2020</w:t>
      </w:r>
      <w:r>
        <w:rPr>
          <w:rFonts w:ascii="Times New Roman" w:hAnsi="Times New Roman" w:cs="Times New Roman"/>
          <w:sz w:val="24"/>
          <w:szCs w:val="24"/>
        </w:rPr>
        <w:t>年</w:t>
      </w:r>
      <w:r>
        <w:rPr>
          <w:rFonts w:ascii="Times New Roman" w:hAnsi="Times New Roman" w:cs="Times New Roman"/>
          <w:sz w:val="24"/>
          <w:szCs w:val="24"/>
        </w:rPr>
        <w:t>10</w:t>
      </w:r>
      <w:r>
        <w:rPr>
          <w:rFonts w:ascii="Times New Roman" w:hAnsi="Times New Roman" w:cs="Times New Roman"/>
          <w:sz w:val="24"/>
          <w:szCs w:val="24"/>
        </w:rPr>
        <w:t>月，第七版。</w:t>
      </w:r>
    </w:p>
    <w:p w:rsidR="0048489F" w:rsidRDefault="00D97FF9">
      <w:pPr>
        <w:spacing w:line="360" w:lineRule="auto"/>
        <w:ind w:firstLineChars="550" w:firstLine="13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《普通物理学》，程守</w:t>
      </w:r>
      <w:proofErr w:type="gramStart"/>
      <w:r>
        <w:rPr>
          <w:rFonts w:ascii="Times New Roman" w:hAnsi="Times New Roman" w:cs="Times New Roman"/>
          <w:sz w:val="24"/>
          <w:szCs w:val="24"/>
        </w:rPr>
        <w:t>洙</w:t>
      </w:r>
      <w:proofErr w:type="gramEnd"/>
      <w:r>
        <w:rPr>
          <w:rFonts w:ascii="Times New Roman" w:hAnsi="Times New Roman" w:cs="Times New Roman"/>
          <w:sz w:val="24"/>
          <w:szCs w:val="24"/>
        </w:rPr>
        <w:t>、江之永，高等教育出版社，</w:t>
      </w:r>
      <w:r>
        <w:rPr>
          <w:rFonts w:ascii="Times New Roman" w:hAnsi="Times New Roman" w:cs="Times New Roman"/>
          <w:sz w:val="24"/>
          <w:szCs w:val="24"/>
        </w:rPr>
        <w:t>2016</w:t>
      </w:r>
      <w:r>
        <w:rPr>
          <w:rFonts w:ascii="Times New Roman" w:hAnsi="Times New Roman" w:cs="Times New Roman"/>
          <w:sz w:val="24"/>
          <w:szCs w:val="24"/>
        </w:rPr>
        <w:t>年</w:t>
      </w:r>
      <w:r>
        <w:rPr>
          <w:rFonts w:ascii="Times New Roman" w:hAnsi="Times New Roman" w:cs="Times New Roman"/>
          <w:sz w:val="24"/>
          <w:szCs w:val="24"/>
        </w:rPr>
        <w:t>5</w:t>
      </w:r>
    </w:p>
    <w:p w:rsidR="0048489F" w:rsidRDefault="00D97FF9">
      <w:pPr>
        <w:spacing w:line="360" w:lineRule="auto"/>
        <w:ind w:firstLineChars="650" w:firstLine="1560"/>
        <w:rPr>
          <w:rFonts w:ascii="Times New Roman" w:hAnsi="Times New Roman" w:cs="Times New Roman"/>
          <w:sz w:val="24"/>
          <w:szCs w:val="24"/>
        </w:rPr>
      </w:pPr>
      <w:r>
        <w:rPr>
          <w:rFonts w:ascii="Times New Roman" w:hAnsi="Times New Roman" w:cs="Times New Roman"/>
          <w:sz w:val="24"/>
          <w:szCs w:val="24"/>
        </w:rPr>
        <w:t>月，第八版。</w:t>
      </w:r>
    </w:p>
    <w:p w:rsidR="0048489F" w:rsidRDefault="00D97FF9">
      <w:pPr>
        <w:spacing w:line="360" w:lineRule="auto"/>
        <w:ind w:firstLineChars="550" w:firstLine="13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《物理学》，祝之光，高等教育出版社，</w:t>
      </w:r>
      <w:r>
        <w:rPr>
          <w:rFonts w:ascii="Times New Roman" w:hAnsi="Times New Roman" w:cs="Times New Roman"/>
          <w:sz w:val="24"/>
          <w:szCs w:val="24"/>
        </w:rPr>
        <w:t>2018</w:t>
      </w:r>
      <w:r>
        <w:rPr>
          <w:rFonts w:ascii="Times New Roman" w:hAnsi="Times New Roman" w:cs="Times New Roman"/>
          <w:sz w:val="24"/>
          <w:szCs w:val="24"/>
        </w:rPr>
        <w:t>年</w:t>
      </w:r>
      <w:r>
        <w:rPr>
          <w:rFonts w:ascii="Times New Roman" w:hAnsi="Times New Roman" w:cs="Times New Roman"/>
          <w:sz w:val="24"/>
          <w:szCs w:val="24"/>
        </w:rPr>
        <w:t>6</w:t>
      </w:r>
      <w:r>
        <w:rPr>
          <w:rFonts w:ascii="Times New Roman" w:hAnsi="Times New Roman" w:cs="Times New Roman"/>
          <w:sz w:val="24"/>
          <w:szCs w:val="24"/>
        </w:rPr>
        <w:t>月，第五版。</w:t>
      </w:r>
    </w:p>
    <w:p w:rsidR="0048489F" w:rsidRDefault="00D97FF9">
      <w:pPr>
        <w:spacing w:line="360" w:lineRule="auto"/>
        <w:ind w:firstLineChars="550" w:firstLine="132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《大学基础物理学》，张三慧、阮东、安宇，清华大学出版社，</w:t>
      </w:r>
    </w:p>
    <w:p w:rsidR="0048489F" w:rsidRDefault="00D97FF9">
      <w:pPr>
        <w:spacing w:line="360" w:lineRule="auto"/>
        <w:ind w:firstLineChars="650" w:firstLine="1560"/>
        <w:rPr>
          <w:rFonts w:ascii="Times New Roman" w:hAnsi="Times New Roman" w:cs="Times New Roman"/>
          <w:sz w:val="24"/>
          <w:szCs w:val="24"/>
        </w:rPr>
      </w:pPr>
      <w:r>
        <w:rPr>
          <w:rFonts w:ascii="Times New Roman" w:hAnsi="Times New Roman" w:cs="Times New Roman"/>
          <w:sz w:val="24"/>
          <w:szCs w:val="24"/>
        </w:rPr>
        <w:t>2017</w:t>
      </w:r>
      <w:r>
        <w:rPr>
          <w:rFonts w:ascii="Times New Roman" w:hAnsi="Times New Roman" w:cs="Times New Roman"/>
          <w:sz w:val="24"/>
          <w:szCs w:val="24"/>
        </w:rPr>
        <w:t>年</w:t>
      </w:r>
      <w:r>
        <w:rPr>
          <w:rFonts w:ascii="Times New Roman" w:hAnsi="Times New Roman" w:cs="Times New Roman"/>
          <w:sz w:val="24"/>
          <w:szCs w:val="24"/>
        </w:rPr>
        <w:t>2</w:t>
      </w:r>
      <w:r>
        <w:rPr>
          <w:rFonts w:ascii="Times New Roman" w:hAnsi="Times New Roman" w:cs="Times New Roman"/>
          <w:sz w:val="24"/>
          <w:szCs w:val="24"/>
        </w:rPr>
        <w:t>月，第三版。</w:t>
      </w:r>
    </w:p>
    <w:p w:rsidR="0048489F" w:rsidRDefault="00D97FF9">
      <w:pPr>
        <w:spacing w:line="360" w:lineRule="auto"/>
        <w:ind w:firstLineChars="550" w:firstLine="1320"/>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《物理学原理在工程技术中的应用》，马文蔚，高等教育出版社，</w:t>
      </w:r>
    </w:p>
    <w:p w:rsidR="0048489F" w:rsidRDefault="00D97FF9">
      <w:pPr>
        <w:spacing w:line="360" w:lineRule="auto"/>
        <w:ind w:firstLineChars="650" w:firstLine="1560"/>
        <w:rPr>
          <w:rFonts w:ascii="Times New Roman" w:hAnsi="Times New Roman" w:cs="Times New Roman"/>
          <w:sz w:val="24"/>
          <w:szCs w:val="24"/>
        </w:rPr>
      </w:pPr>
      <w:r>
        <w:rPr>
          <w:rFonts w:ascii="Times New Roman" w:hAnsi="Times New Roman" w:cs="Times New Roman"/>
          <w:sz w:val="24"/>
          <w:szCs w:val="24"/>
        </w:rPr>
        <w:t>2015</w:t>
      </w:r>
      <w:r>
        <w:rPr>
          <w:rFonts w:ascii="Times New Roman" w:hAnsi="Times New Roman" w:cs="Times New Roman"/>
          <w:sz w:val="24"/>
          <w:szCs w:val="24"/>
        </w:rPr>
        <w:t>年</w:t>
      </w:r>
      <w:r>
        <w:rPr>
          <w:rFonts w:ascii="Times New Roman" w:hAnsi="Times New Roman" w:cs="Times New Roman"/>
          <w:sz w:val="24"/>
          <w:szCs w:val="24"/>
        </w:rPr>
        <w:t>4</w:t>
      </w:r>
      <w:r>
        <w:rPr>
          <w:rFonts w:ascii="Times New Roman" w:hAnsi="Times New Roman" w:cs="Times New Roman"/>
          <w:sz w:val="24"/>
          <w:szCs w:val="24"/>
        </w:rPr>
        <w:t>月，第三版。</w:t>
      </w:r>
    </w:p>
    <w:p w:rsidR="0048489F" w:rsidRDefault="00D97FF9">
      <w:pPr>
        <w:spacing w:line="360" w:lineRule="auto"/>
        <w:ind w:firstLineChars="550" w:firstLine="1320"/>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《现代科学技术概论》，刘金涛，高等教育出版社，</w:t>
      </w:r>
    </w:p>
    <w:p w:rsidR="0048489F" w:rsidRDefault="00D97FF9">
      <w:pPr>
        <w:spacing w:line="360" w:lineRule="auto"/>
        <w:ind w:firstLineChars="650" w:firstLine="1560"/>
        <w:rPr>
          <w:rFonts w:ascii="Times New Roman" w:hAnsi="Times New Roman" w:cs="Times New Roman"/>
          <w:sz w:val="24"/>
          <w:szCs w:val="24"/>
        </w:rPr>
      </w:pPr>
      <w:r>
        <w:rPr>
          <w:rFonts w:ascii="Times New Roman" w:hAnsi="Times New Roman" w:cs="Times New Roman"/>
          <w:sz w:val="24"/>
          <w:szCs w:val="24"/>
        </w:rPr>
        <w:t>2002</w:t>
      </w:r>
      <w:r>
        <w:rPr>
          <w:rFonts w:ascii="Times New Roman" w:hAnsi="Times New Roman" w:cs="Times New Roman"/>
          <w:sz w:val="24"/>
          <w:szCs w:val="24"/>
        </w:rPr>
        <w:t>年</w:t>
      </w:r>
      <w:r>
        <w:rPr>
          <w:rFonts w:ascii="Times New Roman" w:hAnsi="Times New Roman" w:cs="Times New Roman"/>
          <w:sz w:val="24"/>
          <w:szCs w:val="24"/>
        </w:rPr>
        <w:t>8</w:t>
      </w:r>
      <w:r>
        <w:rPr>
          <w:rFonts w:ascii="Times New Roman" w:hAnsi="Times New Roman" w:cs="Times New Roman"/>
          <w:sz w:val="24"/>
          <w:szCs w:val="24"/>
        </w:rPr>
        <w:t>月，第二版。</w:t>
      </w:r>
    </w:p>
    <w:p w:rsidR="0048489F" w:rsidRDefault="00D97FF9">
      <w:pPr>
        <w:spacing w:line="360" w:lineRule="auto"/>
        <w:ind w:leftChars="100" w:left="180" w:firstLineChars="450" w:firstLine="1080"/>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PHYSICS(Fifth Edition)</w:t>
      </w:r>
      <w:r>
        <w:rPr>
          <w:rFonts w:ascii="Times New Roman" w:hAnsi="Times New Roman" w:cs="Times New Roman"/>
          <w:sz w:val="24"/>
          <w:szCs w:val="24"/>
        </w:rPr>
        <w:t>》</w:t>
      </w:r>
      <w:r>
        <w:rPr>
          <w:rFonts w:ascii="Times New Roman" w:hAnsi="Times New Roman" w:cs="Times New Roman"/>
          <w:sz w:val="24"/>
          <w:szCs w:val="24"/>
        </w:rPr>
        <w:t>, R. Resnick, D. Halliday, K. S. Krane,</w:t>
      </w:r>
    </w:p>
    <w:p w:rsidR="0048489F" w:rsidRDefault="00D97FF9">
      <w:pPr>
        <w:spacing w:line="360" w:lineRule="auto"/>
        <w:ind w:firstLineChars="650" w:firstLine="1560"/>
        <w:rPr>
          <w:rFonts w:ascii="Times New Roman" w:hAnsi="Times New Roman" w:cs="Times New Roman"/>
          <w:sz w:val="24"/>
          <w:szCs w:val="24"/>
        </w:rPr>
      </w:pPr>
      <w:r>
        <w:rPr>
          <w:rFonts w:ascii="Times New Roman" w:hAnsi="Times New Roman" w:cs="Times New Roman"/>
          <w:sz w:val="24"/>
          <w:szCs w:val="24"/>
        </w:rPr>
        <w:t>John Wiley &amp; Sons, 2002.</w:t>
      </w:r>
    </w:p>
    <w:p w:rsidR="0048489F" w:rsidRDefault="0048489F">
      <w:pPr>
        <w:spacing w:line="360" w:lineRule="auto"/>
        <w:ind w:firstLineChars="650" w:firstLine="1560"/>
        <w:rPr>
          <w:rFonts w:ascii="Times New Roman" w:hAnsi="Times New Roman" w:cs="Times New Roman"/>
          <w:sz w:val="24"/>
          <w:szCs w:val="24"/>
        </w:rPr>
      </w:pPr>
    </w:p>
    <w:p w:rsidR="0048489F" w:rsidRDefault="0048489F">
      <w:pPr>
        <w:spacing w:line="360" w:lineRule="auto"/>
        <w:ind w:firstLineChars="650" w:firstLine="1560"/>
        <w:rPr>
          <w:rFonts w:ascii="Times New Roman" w:hAnsi="Times New Roman" w:cs="Times New Roman"/>
          <w:sz w:val="24"/>
          <w:szCs w:val="24"/>
        </w:rPr>
      </w:pPr>
    </w:p>
    <w:p w:rsidR="0048489F" w:rsidRDefault="00D97FF9">
      <w:pPr>
        <w:spacing w:beforeLines="50" w:before="156" w:afterLines="50" w:after="156" w:line="360" w:lineRule="auto"/>
        <w:rPr>
          <w:rFonts w:ascii="Times New Roman" w:hAnsi="Times New Roman" w:cs="Times New Roman"/>
          <w:b/>
          <w:bCs/>
          <w:sz w:val="28"/>
          <w:szCs w:val="28"/>
        </w:rPr>
      </w:pPr>
      <w:r>
        <w:rPr>
          <w:rFonts w:ascii="Times New Roman" w:hAnsi="Times New Roman" w:cs="Times New Roman"/>
          <w:b/>
          <w:bCs/>
          <w:sz w:val="28"/>
          <w:szCs w:val="28"/>
        </w:rPr>
        <w:t>二、课程简介</w:t>
      </w:r>
    </w:p>
    <w:p w:rsidR="0048489F" w:rsidRDefault="00D97FF9">
      <w:pPr>
        <w:widowControl/>
        <w:snapToGrid w:val="0"/>
        <w:spacing w:line="360" w:lineRule="auto"/>
        <w:ind w:firstLineChars="200" w:firstLine="480"/>
        <w:rPr>
          <w:rFonts w:ascii="Times New Roman" w:hAnsi="Times New Roman" w:cs="Times New Roman"/>
          <w:sz w:val="24"/>
        </w:rPr>
      </w:pPr>
      <w:r>
        <w:rPr>
          <w:rFonts w:ascii="Times New Roman" w:hAnsi="Times New Roman" w:cs="Times New Roman"/>
          <w:bCs/>
          <w:color w:val="000000" w:themeColor="text1"/>
          <w:sz w:val="24"/>
          <w:szCs w:val="24"/>
        </w:rPr>
        <w:lastRenderedPageBreak/>
        <w:t>以物理学基础为内容的</w:t>
      </w:r>
      <w:r>
        <w:rPr>
          <w:rFonts w:ascii="Times New Roman" w:hAnsi="Times New Roman" w:cs="Times New Roman" w:hint="eastAsia"/>
          <w:bCs/>
          <w:color w:val="000000" w:themeColor="text1"/>
          <w:sz w:val="24"/>
          <w:szCs w:val="24"/>
        </w:rPr>
        <w:t>《</w:t>
      </w:r>
      <w:r>
        <w:rPr>
          <w:rFonts w:ascii="Times New Roman" w:hAnsi="Times New Roman" w:cs="Times New Roman"/>
          <w:bCs/>
          <w:color w:val="000000" w:themeColor="text1"/>
          <w:sz w:val="24"/>
          <w:szCs w:val="24"/>
        </w:rPr>
        <w:t>大学物理</w:t>
      </w:r>
      <w:r>
        <w:rPr>
          <w:rFonts w:ascii="Times New Roman" w:hAnsi="Times New Roman" w:cs="Times New Roman"/>
          <w:bCs/>
          <w:color w:val="000000" w:themeColor="text1"/>
          <w:sz w:val="24"/>
          <w:szCs w:val="24"/>
        </w:rPr>
        <w:t>A(</w:t>
      </w:r>
      <w:r>
        <w:rPr>
          <w:rFonts w:ascii="Times New Roman" w:hAnsi="Times New Roman" w:cs="Times New Roman"/>
          <w:bCs/>
          <w:color w:val="000000" w:themeColor="text1"/>
          <w:sz w:val="24"/>
          <w:szCs w:val="24"/>
        </w:rPr>
        <w:t>上</w:t>
      </w:r>
      <w:r>
        <w:rPr>
          <w:rFonts w:ascii="Times New Roman" w:hAnsi="Times New Roman" w:cs="Times New Roman"/>
          <w:bCs/>
          <w:color w:val="000000" w:themeColor="text1"/>
          <w:sz w:val="24"/>
          <w:szCs w:val="24"/>
        </w:rPr>
        <w:t>)</w:t>
      </w:r>
      <w:r>
        <w:rPr>
          <w:rFonts w:ascii="Times New Roman" w:hAnsi="Times New Roman" w:cs="Times New Roman" w:hint="eastAsia"/>
          <w:bCs/>
          <w:color w:val="000000" w:themeColor="text1"/>
          <w:sz w:val="24"/>
          <w:szCs w:val="24"/>
        </w:rPr>
        <w:t>》课程</w:t>
      </w:r>
      <w:r>
        <w:rPr>
          <w:rFonts w:ascii="Times New Roman" w:hAnsi="Times New Roman" w:cs="Times New Roman"/>
          <w:bCs/>
          <w:color w:val="000000" w:themeColor="text1"/>
          <w:sz w:val="24"/>
          <w:szCs w:val="24"/>
        </w:rPr>
        <w:t>，</w:t>
      </w:r>
      <w:r>
        <w:rPr>
          <w:rFonts w:ascii="Times New Roman" w:hAnsi="Times New Roman" w:cs="Times New Roman" w:hint="eastAsia"/>
          <w:bCs/>
          <w:color w:val="000000" w:themeColor="text1"/>
          <w:sz w:val="24"/>
          <w:szCs w:val="24"/>
        </w:rPr>
        <w:t>是面向</w:t>
      </w:r>
      <w:proofErr w:type="gramStart"/>
      <w:r>
        <w:rPr>
          <w:rFonts w:ascii="Times New Roman" w:hAnsi="Times New Roman" w:cs="Times New Roman" w:hint="eastAsia"/>
          <w:bCs/>
          <w:color w:val="000000" w:themeColor="text1"/>
          <w:sz w:val="24"/>
          <w:szCs w:val="24"/>
        </w:rPr>
        <w:t>全校</w:t>
      </w:r>
      <w:r>
        <w:rPr>
          <w:rFonts w:ascii="Times New Roman" w:hAnsi="Times New Roman" w:cs="Times New Roman" w:hint="eastAsia"/>
          <w:bCs/>
          <w:color w:val="000000" w:themeColor="text1"/>
          <w:sz w:val="24"/>
          <w:szCs w:val="24"/>
        </w:rPr>
        <w:t>非</w:t>
      </w:r>
      <w:proofErr w:type="gramEnd"/>
      <w:r>
        <w:rPr>
          <w:rFonts w:ascii="Times New Roman" w:hAnsi="Times New Roman" w:cs="Times New Roman" w:hint="eastAsia"/>
          <w:bCs/>
          <w:color w:val="000000" w:themeColor="text1"/>
          <w:sz w:val="24"/>
          <w:szCs w:val="24"/>
        </w:rPr>
        <w:t>物理</w:t>
      </w:r>
      <w:r>
        <w:rPr>
          <w:rFonts w:ascii="Times New Roman" w:hAnsi="Times New Roman" w:cs="Times New Roman" w:hint="eastAsia"/>
          <w:bCs/>
          <w:color w:val="000000" w:themeColor="text1"/>
          <w:sz w:val="24"/>
          <w:szCs w:val="24"/>
        </w:rPr>
        <w:t>类</w:t>
      </w:r>
      <w:r>
        <w:rPr>
          <w:rFonts w:ascii="Times New Roman" w:hAnsi="Times New Roman" w:cs="Times New Roman"/>
          <w:bCs/>
          <w:color w:val="000000" w:themeColor="text1"/>
          <w:sz w:val="24"/>
          <w:szCs w:val="24"/>
        </w:rPr>
        <w:t>理工科</w:t>
      </w:r>
      <w:r>
        <w:rPr>
          <w:rFonts w:ascii="Times New Roman" w:hAnsi="Times New Roman" w:cs="Times New Roman" w:hint="eastAsia"/>
          <w:bCs/>
          <w:color w:val="000000" w:themeColor="text1"/>
          <w:sz w:val="24"/>
          <w:szCs w:val="24"/>
        </w:rPr>
        <w:t>专业</w:t>
      </w:r>
      <w:r>
        <w:rPr>
          <w:rFonts w:ascii="Times New Roman" w:hAnsi="Times New Roman" w:cs="Times New Roman"/>
          <w:bCs/>
          <w:color w:val="000000" w:themeColor="text1"/>
          <w:sz w:val="24"/>
          <w:szCs w:val="24"/>
        </w:rPr>
        <w:t>学生</w:t>
      </w:r>
      <w:r>
        <w:rPr>
          <w:rFonts w:ascii="Times New Roman" w:hAnsi="Times New Roman" w:cs="Times New Roman" w:hint="eastAsia"/>
          <w:bCs/>
          <w:color w:val="000000" w:themeColor="text1"/>
          <w:sz w:val="24"/>
          <w:szCs w:val="24"/>
        </w:rPr>
        <w:t>开设的</w:t>
      </w:r>
      <w:r>
        <w:rPr>
          <w:rFonts w:ascii="Times New Roman" w:hAnsi="Times New Roman" w:cs="Times New Roman"/>
          <w:bCs/>
          <w:color w:val="000000" w:themeColor="text1"/>
          <w:sz w:val="24"/>
          <w:szCs w:val="24"/>
        </w:rPr>
        <w:t>一门重要的</w:t>
      </w:r>
      <w:r>
        <w:rPr>
          <w:rFonts w:ascii="Times New Roman" w:hAnsi="Times New Roman" w:cs="Times New Roman" w:hint="eastAsia"/>
          <w:bCs/>
          <w:color w:val="000000" w:themeColor="text1"/>
          <w:sz w:val="24"/>
          <w:szCs w:val="24"/>
        </w:rPr>
        <w:t>通识必修</w:t>
      </w:r>
      <w:r>
        <w:rPr>
          <w:rFonts w:ascii="Times New Roman" w:hAnsi="Times New Roman" w:cs="Times New Roman"/>
          <w:bCs/>
          <w:color w:val="000000" w:themeColor="text1"/>
          <w:sz w:val="24"/>
          <w:szCs w:val="24"/>
        </w:rPr>
        <w:t>基础课程。</w:t>
      </w:r>
      <w:r>
        <w:rPr>
          <w:rFonts w:ascii="Times New Roman" w:hAnsi="Times New Roman" w:cs="Times New Roman" w:hint="eastAsia"/>
          <w:bCs/>
          <w:color w:val="000000" w:themeColor="text1"/>
          <w:sz w:val="24"/>
          <w:szCs w:val="24"/>
        </w:rPr>
        <w:t>内容主要涵盖</w:t>
      </w:r>
      <w:r>
        <w:rPr>
          <w:rFonts w:ascii="Times New Roman" w:hAnsi="Times New Roman" w:cs="Times New Roman" w:hint="eastAsia"/>
          <w:sz w:val="24"/>
        </w:rPr>
        <w:t>电磁学、光学、基础量子物理，</w:t>
      </w:r>
      <w:r>
        <w:rPr>
          <w:rFonts w:ascii="Times New Roman" w:hAnsi="Times New Roman" w:cs="Times New Roman"/>
          <w:sz w:val="24"/>
        </w:rPr>
        <w:t>以一年级</w:t>
      </w:r>
      <w:r>
        <w:rPr>
          <w:rFonts w:ascii="Times New Roman" w:hAnsi="Times New Roman" w:cs="Times New Roman" w:hint="eastAsia"/>
          <w:sz w:val="24"/>
        </w:rPr>
        <w:t>下、二年级上</w:t>
      </w:r>
      <w:r>
        <w:rPr>
          <w:rFonts w:ascii="Times New Roman" w:hAnsi="Times New Roman" w:cs="Times New Roman"/>
          <w:sz w:val="24"/>
        </w:rPr>
        <w:t>本科生为讲授对象，是集理论性与应用性为一体的课程</w:t>
      </w:r>
      <w:r>
        <w:rPr>
          <w:rFonts w:ascii="Times New Roman" w:hAnsi="Times New Roman" w:cs="Times New Roman" w:hint="eastAsia"/>
          <w:sz w:val="24"/>
        </w:rPr>
        <w:t>。</w:t>
      </w:r>
    </w:p>
    <w:p w:rsidR="0048489F" w:rsidRDefault="00D97FF9">
      <w:pPr>
        <w:widowControl/>
        <w:snapToGrid w:val="0"/>
        <w:spacing w:line="360" w:lineRule="auto"/>
        <w:ind w:firstLineChars="200" w:firstLine="480"/>
        <w:rPr>
          <w:rFonts w:ascii="Times New Roman" w:hAnsi="Times New Roman" w:cs="Times New Roman"/>
          <w:sz w:val="24"/>
        </w:rPr>
      </w:pPr>
      <w:r>
        <w:rPr>
          <w:rFonts w:ascii="Times New Roman" w:hAnsi="Times New Roman" w:cs="Times New Roman"/>
          <w:bCs/>
          <w:color w:val="000000" w:themeColor="text1"/>
          <w:sz w:val="24"/>
          <w:szCs w:val="24"/>
        </w:rPr>
        <w:t>通过</w:t>
      </w:r>
      <w:r>
        <w:rPr>
          <w:rFonts w:ascii="Times New Roman" w:hAnsi="Times New Roman" w:cs="Times New Roman" w:hint="eastAsia"/>
          <w:bCs/>
          <w:color w:val="000000" w:themeColor="text1"/>
          <w:sz w:val="24"/>
          <w:szCs w:val="24"/>
        </w:rPr>
        <w:t>本</w:t>
      </w:r>
      <w:r>
        <w:rPr>
          <w:rFonts w:ascii="Times New Roman" w:hAnsi="Times New Roman" w:cs="Times New Roman"/>
          <w:bCs/>
          <w:color w:val="000000" w:themeColor="text1"/>
          <w:sz w:val="24"/>
          <w:szCs w:val="24"/>
        </w:rPr>
        <w:t>课程的学习，使</w:t>
      </w:r>
      <w:r>
        <w:rPr>
          <w:rFonts w:ascii="Times New Roman" w:hAnsi="Times New Roman" w:cs="Times New Roman" w:hint="eastAsia"/>
          <w:bCs/>
          <w:color w:val="000000" w:themeColor="text1"/>
          <w:sz w:val="24"/>
          <w:szCs w:val="24"/>
        </w:rPr>
        <w:t>学生对自然界</w:t>
      </w:r>
      <w:r>
        <w:rPr>
          <w:rFonts w:ascii="Times New Roman" w:hAnsi="Times New Roman" w:cs="Times New Roman" w:hint="eastAsia"/>
          <w:sz w:val="24"/>
        </w:rPr>
        <w:t>中的电磁学和光学相关的运动形式及其规律获得比较全面和系统的认识，</w:t>
      </w:r>
      <w:r>
        <w:rPr>
          <w:rFonts w:ascii="Times New Roman" w:hAnsi="Times New Roman" w:cs="Times New Roman"/>
          <w:sz w:val="24"/>
        </w:rPr>
        <w:t>为后继专业基础课与专业课程的学习及进一步获取有关知识奠定坚实的物理基础。</w:t>
      </w:r>
      <w:r>
        <w:rPr>
          <w:rFonts w:ascii="Times New Roman" w:hAnsi="Times New Roman" w:cs="Times New Roman" w:hint="eastAsia"/>
          <w:sz w:val="24"/>
        </w:rPr>
        <w:t>学生在</w:t>
      </w:r>
      <w:r>
        <w:rPr>
          <w:rFonts w:ascii="Times New Roman" w:hAnsi="Times New Roman" w:cs="Times New Roman"/>
          <w:sz w:val="24"/>
        </w:rPr>
        <w:t>获取知识</w:t>
      </w:r>
      <w:r>
        <w:rPr>
          <w:rFonts w:ascii="Times New Roman" w:hAnsi="Times New Roman" w:cs="Times New Roman" w:hint="eastAsia"/>
          <w:sz w:val="24"/>
        </w:rPr>
        <w:t>、</w:t>
      </w:r>
      <w:r>
        <w:rPr>
          <w:rFonts w:ascii="Times New Roman" w:hAnsi="Times New Roman" w:cs="Times New Roman"/>
          <w:sz w:val="24"/>
        </w:rPr>
        <w:t>掌握物理学研究问题的思路和方法的同时</w:t>
      </w:r>
      <w:r>
        <w:rPr>
          <w:rFonts w:ascii="Times New Roman" w:hAnsi="Times New Roman" w:cs="Times New Roman" w:hint="eastAsia"/>
          <w:sz w:val="24"/>
        </w:rPr>
        <w:t>，具备</w:t>
      </w:r>
      <w:r>
        <w:rPr>
          <w:rFonts w:ascii="Times New Roman" w:hAnsi="Times New Roman" w:cs="Times New Roman"/>
          <w:sz w:val="24"/>
        </w:rPr>
        <w:t>建立物理模型</w:t>
      </w:r>
      <w:r>
        <w:rPr>
          <w:rFonts w:ascii="Times New Roman" w:hAnsi="Times New Roman" w:cs="Times New Roman" w:hint="eastAsia"/>
          <w:sz w:val="24"/>
        </w:rPr>
        <w:t>、</w:t>
      </w:r>
      <w:r>
        <w:rPr>
          <w:rFonts w:ascii="Times New Roman" w:hAnsi="Times New Roman" w:cs="Times New Roman" w:hint="eastAsia"/>
          <w:sz w:val="24"/>
        </w:rPr>
        <w:t>分析和解决实际问题、</w:t>
      </w:r>
      <w:r>
        <w:rPr>
          <w:rFonts w:ascii="Times New Roman" w:hAnsi="Times New Roman" w:cs="Times New Roman"/>
          <w:sz w:val="24"/>
        </w:rPr>
        <w:t>计算</w:t>
      </w:r>
      <w:r>
        <w:rPr>
          <w:rFonts w:ascii="Times New Roman" w:hAnsi="Times New Roman" w:cs="Times New Roman" w:hint="eastAsia"/>
          <w:sz w:val="24"/>
        </w:rPr>
        <w:t>与推演的能力。</w:t>
      </w:r>
    </w:p>
    <w:p w:rsidR="0048489F" w:rsidRDefault="00D97FF9">
      <w:pPr>
        <w:widowControl/>
        <w:snapToGrid w:val="0"/>
        <w:spacing w:line="360" w:lineRule="auto"/>
        <w:ind w:firstLineChars="200" w:firstLine="480"/>
        <w:rPr>
          <w:rFonts w:ascii="Times New Roman" w:hAnsi="Times New Roman" w:cs="Times New Roman"/>
          <w:bCs/>
          <w:sz w:val="24"/>
          <w:szCs w:val="24"/>
        </w:rPr>
      </w:pPr>
      <w:r>
        <w:rPr>
          <w:rFonts w:ascii="Times New Roman" w:cs="Times New Roman" w:hint="eastAsia"/>
          <w:color w:val="000000" w:themeColor="text1"/>
          <w:sz w:val="24"/>
          <w:szCs w:val="21"/>
        </w:rPr>
        <w:t>坚持立德树人，</w:t>
      </w:r>
      <w:r>
        <w:rPr>
          <w:rFonts w:ascii="Times New Roman" w:hAnsi="Times New Roman" w:cs="Times New Roman"/>
          <w:sz w:val="24"/>
        </w:rPr>
        <w:t>将思想政治教育融入</w:t>
      </w:r>
      <w:r>
        <w:rPr>
          <w:rFonts w:ascii="Times New Roman" w:hAnsi="Times New Roman" w:cs="Times New Roman" w:hint="eastAsia"/>
          <w:sz w:val="24"/>
        </w:rPr>
        <w:t>大学物理</w:t>
      </w:r>
      <w:r>
        <w:rPr>
          <w:rFonts w:ascii="Times New Roman" w:hAnsi="Times New Roman" w:cs="Times New Roman"/>
          <w:sz w:val="24"/>
        </w:rPr>
        <w:t>课程教学与建设，渗透</w:t>
      </w:r>
      <w:r>
        <w:rPr>
          <w:rFonts w:ascii="Times New Roman" w:hAnsi="Times New Roman" w:cs="Times New Roman" w:hint="eastAsia"/>
          <w:sz w:val="24"/>
        </w:rPr>
        <w:t>物理</w:t>
      </w:r>
      <w:r>
        <w:rPr>
          <w:rFonts w:ascii="Times New Roman" w:hAnsi="Times New Roman" w:cs="Times New Roman"/>
          <w:sz w:val="24"/>
        </w:rPr>
        <w:t>思想、方法以及</w:t>
      </w:r>
      <w:r>
        <w:rPr>
          <w:rFonts w:ascii="Times New Roman" w:hAnsi="Times New Roman" w:cs="Times New Roman" w:hint="eastAsia"/>
          <w:sz w:val="24"/>
        </w:rPr>
        <w:t>物理</w:t>
      </w:r>
      <w:r>
        <w:rPr>
          <w:rFonts w:ascii="Times New Roman" w:hAnsi="Times New Roman" w:cs="Times New Roman"/>
          <w:sz w:val="24"/>
        </w:rPr>
        <w:t>文化，建立健全</w:t>
      </w:r>
      <w:r>
        <w:rPr>
          <w:rFonts w:ascii="Times New Roman" w:hAnsi="Times New Roman" w:cs="Times New Roman" w:hint="eastAsia"/>
          <w:sz w:val="24"/>
        </w:rPr>
        <w:t>大学物理</w:t>
      </w:r>
      <w:r>
        <w:rPr>
          <w:rFonts w:ascii="Times New Roman" w:hAnsi="Times New Roman" w:cs="Times New Roman"/>
          <w:sz w:val="24"/>
        </w:rPr>
        <w:t>学科课程思政体系</w:t>
      </w:r>
      <w:r>
        <w:rPr>
          <w:rFonts w:ascii="Times New Roman" w:hAnsi="Times New Roman" w:cs="Times New Roman" w:hint="eastAsia"/>
          <w:sz w:val="24"/>
        </w:rPr>
        <w:t>。</w:t>
      </w:r>
      <w:r>
        <w:rPr>
          <w:rFonts w:ascii="Times New Roman" w:hAnsi="Times New Roman" w:cs="Times New Roman" w:hint="eastAsia"/>
          <w:sz w:val="24"/>
        </w:rPr>
        <w:t>培养学生严谨的科学态度和科学的思维方法，帮助学生树立科学正确的世界观，提高学生的科学素养。</w:t>
      </w:r>
    </w:p>
    <w:p w:rsidR="0048489F" w:rsidRDefault="00D97FF9">
      <w:pPr>
        <w:widowControl/>
        <w:numPr>
          <w:ilvl w:val="0"/>
          <w:numId w:val="2"/>
        </w:numPr>
        <w:adjustRightInd/>
        <w:spacing w:line="420" w:lineRule="exact"/>
        <w:textAlignment w:val="auto"/>
        <w:rPr>
          <w:rFonts w:ascii="Times New Roman" w:hAnsi="Times New Roman" w:cs="Times New Roman"/>
          <w:b/>
          <w:bCs/>
          <w:sz w:val="28"/>
          <w:szCs w:val="28"/>
        </w:rPr>
      </w:pPr>
      <w:r>
        <w:rPr>
          <w:rFonts w:ascii="Times New Roman" w:hAnsi="Times New Roman" w:cs="Times New Roman"/>
          <w:b/>
          <w:bCs/>
          <w:sz w:val="28"/>
          <w:szCs w:val="28"/>
        </w:rPr>
        <w:t>课程目标</w:t>
      </w:r>
    </w:p>
    <w:p w:rsidR="0048489F" w:rsidRDefault="00D97FF9">
      <w:pPr>
        <w:spacing w:beforeLines="50" w:before="156" w:line="360" w:lineRule="auto"/>
        <w:rPr>
          <w:rFonts w:ascii="Times New Roman" w:hAnsi="Times New Roman" w:cs="Times New Roman"/>
          <w:b/>
          <w:sz w:val="24"/>
        </w:rPr>
      </w:pPr>
      <w:r>
        <w:rPr>
          <w:rFonts w:ascii="Times New Roman" w:hAnsi="Times New Roman" w:cs="Times New Roman"/>
          <w:b/>
          <w:sz w:val="24"/>
        </w:rPr>
        <w:t>（一）课程目标</w:t>
      </w:r>
    </w:p>
    <w:p w:rsidR="0048489F" w:rsidRDefault="00D97FF9">
      <w:pPr>
        <w:spacing w:line="360" w:lineRule="auto"/>
        <w:rPr>
          <w:rFonts w:ascii="Times New Roman" w:hAnsi="Times New Roman" w:cs="Times New Roman"/>
          <w:bCs/>
          <w:color w:val="000000" w:themeColor="text1"/>
          <w:sz w:val="24"/>
          <w:szCs w:val="24"/>
        </w:rPr>
      </w:pPr>
      <w:r>
        <w:rPr>
          <w:rFonts w:ascii="Times New Roman" w:hAnsi="Times New Roman" w:cs="Times New Roman"/>
          <w:b/>
          <w:sz w:val="24"/>
        </w:rPr>
        <w:t>课程目标</w:t>
      </w:r>
      <w:r>
        <w:rPr>
          <w:rFonts w:ascii="Times New Roman" w:hAnsi="Times New Roman" w:cs="Times New Roman"/>
          <w:b/>
          <w:sz w:val="24"/>
        </w:rPr>
        <w:t>1</w:t>
      </w:r>
      <w:r>
        <w:rPr>
          <w:rFonts w:ascii="Times New Roman" w:hAnsi="Times New Roman" w:cs="Times New Roman"/>
          <w:b/>
          <w:sz w:val="24"/>
        </w:rPr>
        <w:t>：</w:t>
      </w:r>
      <w:r>
        <w:rPr>
          <w:rFonts w:ascii="Times New Roman" w:hAnsi="Times New Roman" w:cs="Times New Roman" w:hint="eastAsia"/>
          <w:sz w:val="24"/>
        </w:rPr>
        <w:t>掌握</w:t>
      </w:r>
      <w:r>
        <w:rPr>
          <w:rFonts w:ascii="Times New Roman" w:hAnsi="Times New Roman" w:cs="Times New Roman"/>
          <w:color w:val="000000" w:themeColor="text1"/>
          <w:sz w:val="24"/>
        </w:rPr>
        <w:t>电磁学、光学和量子物理模块</w:t>
      </w:r>
      <w:r>
        <w:rPr>
          <w:rFonts w:ascii="Times New Roman" w:hAnsi="Times New Roman" w:cs="Times New Roman" w:hint="eastAsia"/>
          <w:color w:val="000000" w:themeColor="text1"/>
          <w:sz w:val="24"/>
        </w:rPr>
        <w:t>中的</w:t>
      </w:r>
      <w:r>
        <w:rPr>
          <w:rFonts w:ascii="Times New Roman" w:hAnsi="Times New Roman" w:cs="Times New Roman"/>
          <w:color w:val="000000" w:themeColor="text1"/>
          <w:sz w:val="24"/>
        </w:rPr>
        <w:t>基本概念、基础知识</w:t>
      </w:r>
      <w:r>
        <w:rPr>
          <w:rFonts w:ascii="Times New Roman" w:hAnsi="Times New Roman" w:cs="Times New Roman" w:hint="eastAsia"/>
          <w:color w:val="000000" w:themeColor="text1"/>
          <w:sz w:val="24"/>
        </w:rPr>
        <w:t>，并能够将上述相关原理用于</w:t>
      </w:r>
      <w:r>
        <w:rPr>
          <w:rFonts w:ascii="Times New Roman" w:hAnsi="Times New Roman" w:cs="Times New Roman" w:hint="eastAsia"/>
          <w:color w:val="000000" w:themeColor="text1"/>
          <w:sz w:val="24"/>
        </w:rPr>
        <w:t>表述</w:t>
      </w:r>
      <w:r>
        <w:rPr>
          <w:rFonts w:ascii="Times New Roman" w:hAnsi="Times New Roman" w:cs="Times New Roman" w:hint="eastAsia"/>
          <w:color w:val="000000" w:themeColor="text1"/>
          <w:sz w:val="24"/>
        </w:rPr>
        <w:t>工程中关于电磁学、光学问题</w:t>
      </w:r>
      <w:r>
        <w:rPr>
          <w:rFonts w:ascii="Times New Roman" w:hAnsi="Times New Roman" w:cs="Times New Roman"/>
          <w:color w:val="000000" w:themeColor="text1"/>
          <w:sz w:val="24"/>
        </w:rPr>
        <w:t>。</w:t>
      </w:r>
    </w:p>
    <w:p w:rsidR="0048489F" w:rsidRDefault="00D97FF9">
      <w:pPr>
        <w:spacing w:line="360" w:lineRule="auto"/>
        <w:rPr>
          <w:rFonts w:ascii="Times New Roman" w:hAnsi="Times New Roman" w:cs="Times New Roman"/>
          <w:sz w:val="24"/>
        </w:rPr>
      </w:pPr>
      <w:r>
        <w:rPr>
          <w:rFonts w:ascii="Times New Roman" w:hAnsi="Times New Roman" w:cs="Times New Roman"/>
          <w:b/>
          <w:color w:val="000000" w:themeColor="text1"/>
          <w:sz w:val="24"/>
        </w:rPr>
        <w:t>课程目标</w:t>
      </w:r>
      <w:r>
        <w:rPr>
          <w:rFonts w:ascii="Times New Roman" w:hAnsi="Times New Roman" w:cs="Times New Roman"/>
          <w:b/>
          <w:color w:val="000000" w:themeColor="text1"/>
          <w:sz w:val="24"/>
        </w:rPr>
        <w:t>2</w:t>
      </w:r>
      <w:r>
        <w:rPr>
          <w:rFonts w:ascii="Times New Roman" w:hAnsi="Times New Roman" w:cs="Times New Roman"/>
          <w:b/>
          <w:color w:val="000000" w:themeColor="text1"/>
          <w:sz w:val="24"/>
        </w:rPr>
        <w:t>：</w:t>
      </w:r>
      <w:r>
        <w:rPr>
          <w:rFonts w:ascii="Times New Roman" w:hAnsi="Times New Roman" w:cs="Times New Roman" w:hint="eastAsia"/>
          <w:color w:val="000000" w:themeColor="text1"/>
          <w:sz w:val="24"/>
        </w:rPr>
        <w:t>理解电磁学、光学和量子物理相关原理</w:t>
      </w:r>
      <w:r>
        <w:rPr>
          <w:rFonts w:ascii="Times New Roman" w:hAnsi="Times New Roman" w:cs="Times New Roman"/>
          <w:sz w:val="24"/>
        </w:rPr>
        <w:t>在自然科学和工程技术中的应用，</w:t>
      </w:r>
      <w:r>
        <w:rPr>
          <w:rFonts w:ascii="Times New Roman" w:hAnsi="Times New Roman" w:cs="Times New Roman" w:hint="eastAsia"/>
          <w:sz w:val="24"/>
        </w:rPr>
        <w:t>及其与</w:t>
      </w:r>
      <w:r>
        <w:rPr>
          <w:rFonts w:ascii="Times New Roman" w:hAnsi="Times New Roman" w:cs="Times New Roman"/>
          <w:sz w:val="24"/>
        </w:rPr>
        <w:t>相关科学互相渗透的关系。</w:t>
      </w:r>
      <w:r>
        <w:rPr>
          <w:rFonts w:ascii="Times New Roman" w:hAnsi="Times New Roman" w:cs="Times New Roman" w:hint="eastAsia"/>
          <w:sz w:val="24"/>
        </w:rPr>
        <w:t>能够运用</w:t>
      </w:r>
      <w:r>
        <w:rPr>
          <w:rFonts w:ascii="Times New Roman" w:hAnsi="Times New Roman" w:cs="Times New Roman" w:hint="eastAsia"/>
          <w:color w:val="000000" w:themeColor="text1"/>
          <w:sz w:val="24"/>
        </w:rPr>
        <w:t>电磁学、光学和量子物理</w:t>
      </w:r>
      <w:r>
        <w:rPr>
          <w:rFonts w:ascii="Times New Roman" w:hAnsi="Times New Roman" w:cs="Times New Roman" w:hint="eastAsia"/>
          <w:sz w:val="24"/>
        </w:rPr>
        <w:t>相关</w:t>
      </w:r>
      <w:r>
        <w:rPr>
          <w:rFonts w:ascii="Times New Roman" w:hAnsi="Times New Roman" w:cs="Times New Roman" w:hint="eastAsia"/>
          <w:sz w:val="24"/>
        </w:rPr>
        <w:t>原理</w:t>
      </w:r>
      <w:r>
        <w:rPr>
          <w:rFonts w:ascii="Times New Roman" w:hAnsi="Times New Roman" w:cs="Times New Roman" w:hint="eastAsia"/>
          <w:sz w:val="24"/>
        </w:rPr>
        <w:t>，建立合理的物理模型，</w:t>
      </w:r>
      <w:r>
        <w:rPr>
          <w:rFonts w:ascii="Times New Roman" w:hAnsi="Times New Roman" w:cs="Times New Roman" w:hint="eastAsia"/>
          <w:sz w:val="24"/>
        </w:rPr>
        <w:t>识别、判断不同类型物理问题（如</w:t>
      </w:r>
      <w:r>
        <w:rPr>
          <w:rFonts w:ascii="Times New Roman" w:hAnsi="Times New Roman" w:cs="Times New Roman" w:hint="eastAsia"/>
          <w:sz w:val="24"/>
        </w:rPr>
        <w:t>电磁运动</w:t>
      </w:r>
      <w:r>
        <w:rPr>
          <w:rFonts w:ascii="Times New Roman" w:hAnsi="Times New Roman" w:cs="Times New Roman" w:hint="eastAsia"/>
          <w:sz w:val="24"/>
        </w:rPr>
        <w:t>）中的关键环节，</w:t>
      </w:r>
      <w:r>
        <w:rPr>
          <w:rFonts w:ascii="Times New Roman" w:hAnsi="Times New Roman" w:cs="Times New Roman"/>
          <w:sz w:val="24"/>
        </w:rPr>
        <w:t>解决</w:t>
      </w:r>
      <w:r>
        <w:rPr>
          <w:rFonts w:ascii="Times New Roman" w:hAnsi="Times New Roman" w:cs="Times New Roman" w:hint="eastAsia"/>
          <w:sz w:val="24"/>
        </w:rPr>
        <w:t>实际</w:t>
      </w:r>
      <w:r>
        <w:rPr>
          <w:rFonts w:ascii="Times New Roman" w:hAnsi="Times New Roman" w:cs="Times New Roman" w:hint="eastAsia"/>
          <w:sz w:val="24"/>
        </w:rPr>
        <w:t>生活及工程中的</w:t>
      </w:r>
      <w:r>
        <w:rPr>
          <w:rFonts w:ascii="Times New Roman" w:hAnsi="Times New Roman" w:cs="Times New Roman"/>
          <w:sz w:val="24"/>
        </w:rPr>
        <w:t>具体问题。</w:t>
      </w:r>
    </w:p>
    <w:p w:rsidR="0048489F" w:rsidRDefault="00D97FF9">
      <w:pPr>
        <w:spacing w:beforeLines="50" w:before="156" w:afterLines="50" w:after="156" w:line="300" w:lineRule="auto"/>
        <w:rPr>
          <w:rFonts w:ascii="Times New Roman" w:hAnsi="Times New Roman" w:cs="Times New Roman"/>
          <w:b/>
          <w:bCs/>
          <w:sz w:val="24"/>
          <w:szCs w:val="24"/>
        </w:rPr>
      </w:pPr>
      <w:r>
        <w:rPr>
          <w:rFonts w:ascii="Times New Roman" w:hAnsi="Times New Roman" w:cs="Times New Roman"/>
          <w:b/>
          <w:sz w:val="24"/>
        </w:rPr>
        <w:t>（二）</w:t>
      </w:r>
      <w:r>
        <w:rPr>
          <w:rFonts w:ascii="Times New Roman" w:hAnsi="Times New Roman" w:cs="Times New Roman"/>
          <w:b/>
          <w:bCs/>
          <w:sz w:val="24"/>
          <w:szCs w:val="24"/>
        </w:rPr>
        <w:t>课程目标对毕业要求的支撑关系</w:t>
      </w:r>
    </w:p>
    <w:tbl>
      <w:tblPr>
        <w:tblW w:w="8773" w:type="dxa"/>
        <w:jc w:val="center"/>
        <w:tblLayout w:type="fixed"/>
        <w:tblLook w:val="04A0" w:firstRow="1" w:lastRow="0" w:firstColumn="1" w:lastColumn="0" w:noHBand="0" w:noVBand="1"/>
      </w:tblPr>
      <w:tblGrid>
        <w:gridCol w:w="1288"/>
        <w:gridCol w:w="2632"/>
        <w:gridCol w:w="1843"/>
        <w:gridCol w:w="3010"/>
      </w:tblGrid>
      <w:tr w:rsidR="0048489F">
        <w:trPr>
          <w:cantSplit/>
          <w:trHeight w:val="595"/>
          <w:jc w:val="center"/>
        </w:trPr>
        <w:tc>
          <w:tcPr>
            <w:tcW w:w="12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48489F" w:rsidRDefault="00D97FF9">
            <w:pPr>
              <w:snapToGrid w:val="0"/>
              <w:spacing w:line="240" w:lineRule="auto"/>
              <w:jc w:val="center"/>
              <w:rPr>
                <w:rFonts w:ascii="Times New Roman" w:hAnsi="Times New Roman" w:cs="Times New Roman"/>
                <w:b/>
                <w:sz w:val="20"/>
                <w:szCs w:val="21"/>
              </w:rPr>
            </w:pPr>
            <w:r>
              <w:rPr>
                <w:rFonts w:ascii="Times New Roman" w:hAnsi="Times New Roman" w:cs="Times New Roman"/>
                <w:b/>
                <w:sz w:val="20"/>
                <w:szCs w:val="21"/>
              </w:rPr>
              <w:t>毕业要求</w:t>
            </w:r>
          </w:p>
        </w:tc>
        <w:tc>
          <w:tcPr>
            <w:tcW w:w="2632" w:type="dxa"/>
            <w:tcBorders>
              <w:top w:val="single" w:sz="4" w:space="0" w:color="auto"/>
              <w:left w:val="nil"/>
              <w:bottom w:val="single" w:sz="4" w:space="0" w:color="auto"/>
              <w:right w:val="single" w:sz="4" w:space="0" w:color="auto"/>
            </w:tcBorders>
            <w:shd w:val="clear" w:color="auto" w:fill="auto"/>
            <w:noWrap/>
            <w:vAlign w:val="center"/>
          </w:tcPr>
          <w:p w:rsidR="0048489F" w:rsidRDefault="00D97FF9">
            <w:pPr>
              <w:snapToGrid w:val="0"/>
              <w:spacing w:line="240" w:lineRule="auto"/>
              <w:jc w:val="center"/>
              <w:rPr>
                <w:rFonts w:ascii="Times New Roman" w:hAnsi="Times New Roman" w:cs="Times New Roman"/>
                <w:b/>
                <w:sz w:val="20"/>
                <w:szCs w:val="21"/>
              </w:rPr>
            </w:pPr>
            <w:r>
              <w:rPr>
                <w:rFonts w:ascii="Times New Roman" w:hAnsi="Times New Roman" w:cs="Times New Roman"/>
                <w:b/>
                <w:sz w:val="20"/>
                <w:szCs w:val="21"/>
              </w:rPr>
              <w:t>毕业要求内涵观测点</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48489F" w:rsidRDefault="00D97FF9">
            <w:pPr>
              <w:snapToGrid w:val="0"/>
              <w:spacing w:line="240" w:lineRule="auto"/>
              <w:jc w:val="center"/>
              <w:rPr>
                <w:rFonts w:ascii="Times New Roman" w:hAnsi="Times New Roman" w:cs="Times New Roman"/>
                <w:b/>
                <w:sz w:val="20"/>
                <w:szCs w:val="21"/>
              </w:rPr>
            </w:pPr>
            <w:r>
              <w:rPr>
                <w:rFonts w:ascii="Times New Roman" w:hAnsi="Times New Roman" w:cs="Times New Roman"/>
                <w:b/>
                <w:sz w:val="20"/>
                <w:szCs w:val="21"/>
              </w:rPr>
              <w:t>课程目标</w:t>
            </w:r>
          </w:p>
        </w:tc>
        <w:tc>
          <w:tcPr>
            <w:tcW w:w="3010" w:type="dxa"/>
            <w:tcBorders>
              <w:top w:val="single" w:sz="4" w:space="0" w:color="auto"/>
              <w:left w:val="nil"/>
              <w:bottom w:val="single" w:sz="4" w:space="0" w:color="auto"/>
              <w:right w:val="single" w:sz="4" w:space="0" w:color="auto"/>
            </w:tcBorders>
            <w:shd w:val="clear" w:color="auto" w:fill="auto"/>
            <w:noWrap/>
            <w:vAlign w:val="center"/>
          </w:tcPr>
          <w:p w:rsidR="0048489F" w:rsidRDefault="00D97FF9">
            <w:pPr>
              <w:snapToGrid w:val="0"/>
              <w:spacing w:line="240" w:lineRule="auto"/>
              <w:jc w:val="center"/>
              <w:rPr>
                <w:rFonts w:ascii="Times New Roman" w:hAnsi="Times New Roman" w:cs="Times New Roman"/>
                <w:b/>
                <w:sz w:val="20"/>
                <w:szCs w:val="21"/>
              </w:rPr>
            </w:pPr>
            <w:r>
              <w:rPr>
                <w:rFonts w:ascii="Times New Roman" w:hAnsi="Times New Roman" w:cs="Times New Roman"/>
                <w:b/>
                <w:sz w:val="20"/>
                <w:szCs w:val="21"/>
              </w:rPr>
              <w:t>教学方法</w:t>
            </w:r>
          </w:p>
        </w:tc>
      </w:tr>
      <w:tr w:rsidR="0048489F">
        <w:trPr>
          <w:cantSplit/>
          <w:trHeight w:val="1533"/>
          <w:jc w:val="center"/>
        </w:trPr>
        <w:tc>
          <w:tcPr>
            <w:tcW w:w="1288" w:type="dxa"/>
            <w:tcBorders>
              <w:top w:val="nil"/>
              <w:left w:val="single" w:sz="4" w:space="0" w:color="auto"/>
              <w:bottom w:val="single" w:sz="4" w:space="0" w:color="auto"/>
              <w:right w:val="single" w:sz="4" w:space="0" w:color="auto"/>
            </w:tcBorders>
            <w:shd w:val="clear" w:color="auto" w:fill="auto"/>
            <w:noWrap/>
            <w:vAlign w:val="center"/>
          </w:tcPr>
          <w:p w:rsidR="0048489F" w:rsidRDefault="00D97FF9">
            <w:pPr>
              <w:snapToGrid w:val="0"/>
              <w:spacing w:line="300" w:lineRule="auto"/>
              <w:jc w:val="center"/>
              <w:rPr>
                <w:rFonts w:ascii="Times New Roman" w:hAnsi="Times New Roman" w:cs="Times New Roman"/>
                <w:sz w:val="20"/>
                <w:szCs w:val="21"/>
              </w:rPr>
            </w:pPr>
            <w:r>
              <w:rPr>
                <w:rFonts w:ascii="Times New Roman" w:hAnsi="Times New Roman" w:cs="Times New Roman"/>
                <w:sz w:val="20"/>
                <w:szCs w:val="21"/>
              </w:rPr>
              <w:t>毕业要求</w:t>
            </w:r>
            <w:r>
              <w:rPr>
                <w:rFonts w:ascii="Times New Roman" w:hAnsi="Times New Roman" w:cs="Times New Roman"/>
                <w:sz w:val="20"/>
                <w:szCs w:val="21"/>
              </w:rPr>
              <w:t>1</w:t>
            </w:r>
            <w:r>
              <w:rPr>
                <w:rFonts w:ascii="Times New Roman" w:hAnsi="Times New Roman" w:cs="Times New Roman"/>
                <w:sz w:val="20"/>
                <w:szCs w:val="21"/>
              </w:rPr>
              <w:t>：</w:t>
            </w:r>
          </w:p>
          <w:p w:rsidR="0048489F" w:rsidRDefault="00D97FF9">
            <w:pPr>
              <w:snapToGrid w:val="0"/>
              <w:spacing w:line="300" w:lineRule="auto"/>
              <w:jc w:val="center"/>
              <w:rPr>
                <w:rFonts w:ascii="Times New Roman" w:hAnsi="Times New Roman" w:cs="Times New Roman"/>
                <w:sz w:val="20"/>
                <w:szCs w:val="21"/>
              </w:rPr>
            </w:pPr>
            <w:r>
              <w:rPr>
                <w:rFonts w:ascii="Times New Roman" w:hAnsi="Times New Roman" w:cs="Times New Roman"/>
                <w:sz w:val="20"/>
                <w:szCs w:val="21"/>
              </w:rPr>
              <w:t>工程知识</w:t>
            </w:r>
          </w:p>
        </w:tc>
        <w:tc>
          <w:tcPr>
            <w:tcW w:w="2632" w:type="dxa"/>
            <w:tcBorders>
              <w:top w:val="nil"/>
              <w:left w:val="nil"/>
              <w:bottom w:val="single" w:sz="4" w:space="0" w:color="auto"/>
              <w:right w:val="single" w:sz="4" w:space="0" w:color="auto"/>
            </w:tcBorders>
            <w:shd w:val="clear" w:color="auto" w:fill="auto"/>
            <w:noWrap/>
            <w:vAlign w:val="center"/>
          </w:tcPr>
          <w:p w:rsidR="0048489F" w:rsidRDefault="00D97FF9">
            <w:pPr>
              <w:snapToGrid w:val="0"/>
              <w:spacing w:line="300" w:lineRule="auto"/>
              <w:jc w:val="left"/>
              <w:rPr>
                <w:rFonts w:ascii="Times New Roman" w:hAnsi="Times New Roman" w:cs="Times New Roman"/>
                <w:sz w:val="20"/>
                <w:szCs w:val="21"/>
              </w:rPr>
            </w:pPr>
            <w:r>
              <w:rPr>
                <w:rFonts w:ascii="Times New Roman" w:hAnsi="Times New Roman" w:cs="Times New Roman"/>
                <w:bCs/>
                <w:sz w:val="20"/>
                <w:szCs w:val="21"/>
              </w:rPr>
              <w:t>1-1</w:t>
            </w:r>
            <w:r>
              <w:rPr>
                <w:rFonts w:ascii="Times New Roman" w:hAnsi="Times New Roman" w:cs="Times New Roman"/>
                <w:bCs/>
                <w:sz w:val="20"/>
                <w:szCs w:val="21"/>
              </w:rPr>
              <w:t>：</w:t>
            </w:r>
            <w:r>
              <w:rPr>
                <w:rFonts w:ascii="Times New Roman" w:hAnsi="Times New Roman" w:cs="Times New Roman"/>
                <w:sz w:val="20"/>
                <w:szCs w:val="21"/>
              </w:rPr>
              <w:t>能系统理解数学、自然科学、计算、工程科学理论基础并用于本专业领域工程问题的表述。</w:t>
            </w:r>
          </w:p>
        </w:tc>
        <w:tc>
          <w:tcPr>
            <w:tcW w:w="1843" w:type="dxa"/>
            <w:tcBorders>
              <w:top w:val="nil"/>
              <w:left w:val="nil"/>
              <w:bottom w:val="single" w:sz="4" w:space="0" w:color="auto"/>
              <w:right w:val="single" w:sz="4" w:space="0" w:color="auto"/>
            </w:tcBorders>
            <w:shd w:val="clear" w:color="auto" w:fill="auto"/>
            <w:noWrap/>
            <w:vAlign w:val="center"/>
          </w:tcPr>
          <w:p w:rsidR="0048489F" w:rsidRDefault="00D97FF9">
            <w:pPr>
              <w:snapToGrid w:val="0"/>
              <w:spacing w:line="300" w:lineRule="auto"/>
              <w:jc w:val="center"/>
              <w:rPr>
                <w:rFonts w:ascii="Times New Roman" w:hAnsi="Times New Roman" w:cs="Times New Roman"/>
                <w:sz w:val="20"/>
                <w:szCs w:val="21"/>
              </w:rPr>
            </w:pPr>
            <w:r>
              <w:rPr>
                <w:rFonts w:ascii="Times New Roman" w:hAnsi="Times New Roman" w:cs="Times New Roman"/>
                <w:sz w:val="20"/>
                <w:szCs w:val="21"/>
              </w:rPr>
              <w:t>课程目标</w:t>
            </w:r>
            <w:r>
              <w:rPr>
                <w:rFonts w:ascii="Times New Roman" w:hAnsi="Times New Roman" w:cs="Times New Roman"/>
                <w:sz w:val="20"/>
                <w:szCs w:val="21"/>
              </w:rPr>
              <w:t>1</w:t>
            </w:r>
          </w:p>
        </w:tc>
        <w:tc>
          <w:tcPr>
            <w:tcW w:w="3010" w:type="dxa"/>
            <w:tcBorders>
              <w:top w:val="nil"/>
              <w:left w:val="nil"/>
              <w:bottom w:val="single" w:sz="4" w:space="0" w:color="auto"/>
              <w:right w:val="single" w:sz="4" w:space="0" w:color="auto"/>
            </w:tcBorders>
            <w:shd w:val="clear" w:color="auto" w:fill="auto"/>
            <w:noWrap/>
            <w:vAlign w:val="center"/>
          </w:tcPr>
          <w:p w:rsidR="0048489F" w:rsidRDefault="00D97FF9">
            <w:pPr>
              <w:snapToGrid w:val="0"/>
              <w:spacing w:line="300" w:lineRule="auto"/>
              <w:jc w:val="left"/>
              <w:rPr>
                <w:rFonts w:ascii="Times New Roman" w:hAnsi="Times New Roman" w:cs="Times New Roman"/>
                <w:sz w:val="20"/>
                <w:szCs w:val="21"/>
              </w:rPr>
            </w:pPr>
            <w:r>
              <w:rPr>
                <w:rFonts w:ascii="Times New Roman" w:hAnsi="Times New Roman" w:cs="Times New Roman"/>
                <w:color w:val="000000" w:themeColor="text1"/>
                <w:sz w:val="20"/>
                <w:szCs w:val="21"/>
              </w:rPr>
              <w:t>多媒体讲授、强调物理模型（如点电荷、静电感应、透镜等）的建立和应用</w:t>
            </w:r>
          </w:p>
        </w:tc>
      </w:tr>
      <w:tr w:rsidR="0048489F">
        <w:trPr>
          <w:cantSplit/>
          <w:trHeight w:val="1534"/>
          <w:jc w:val="center"/>
        </w:trPr>
        <w:tc>
          <w:tcPr>
            <w:tcW w:w="1288" w:type="dxa"/>
            <w:tcBorders>
              <w:top w:val="nil"/>
              <w:left w:val="single" w:sz="4" w:space="0" w:color="auto"/>
              <w:bottom w:val="single" w:sz="4" w:space="0" w:color="auto"/>
              <w:right w:val="single" w:sz="4" w:space="0" w:color="auto"/>
            </w:tcBorders>
            <w:shd w:val="clear" w:color="auto" w:fill="auto"/>
            <w:noWrap/>
            <w:vAlign w:val="center"/>
          </w:tcPr>
          <w:p w:rsidR="0048489F" w:rsidRDefault="00D97FF9">
            <w:pPr>
              <w:snapToGrid w:val="0"/>
              <w:spacing w:line="300" w:lineRule="auto"/>
              <w:jc w:val="center"/>
              <w:rPr>
                <w:rFonts w:ascii="Times New Roman" w:hAnsi="Times New Roman" w:cs="Times New Roman"/>
                <w:sz w:val="20"/>
                <w:szCs w:val="21"/>
              </w:rPr>
            </w:pPr>
            <w:r>
              <w:rPr>
                <w:rFonts w:ascii="Times New Roman" w:hAnsi="Times New Roman" w:cs="Times New Roman"/>
                <w:sz w:val="20"/>
                <w:szCs w:val="21"/>
              </w:rPr>
              <w:t>毕业要求</w:t>
            </w:r>
            <w:r>
              <w:rPr>
                <w:rFonts w:ascii="Times New Roman" w:hAnsi="Times New Roman" w:cs="Times New Roman"/>
                <w:sz w:val="20"/>
                <w:szCs w:val="21"/>
              </w:rPr>
              <w:t>2</w:t>
            </w:r>
            <w:r>
              <w:rPr>
                <w:rFonts w:ascii="Times New Roman" w:hAnsi="Times New Roman" w:cs="Times New Roman"/>
                <w:sz w:val="20"/>
                <w:szCs w:val="21"/>
              </w:rPr>
              <w:t>：</w:t>
            </w:r>
          </w:p>
          <w:p w:rsidR="0048489F" w:rsidRDefault="00D97FF9">
            <w:pPr>
              <w:snapToGrid w:val="0"/>
              <w:spacing w:line="300" w:lineRule="auto"/>
              <w:jc w:val="center"/>
              <w:rPr>
                <w:rFonts w:ascii="Times New Roman" w:hAnsi="Times New Roman" w:cs="Times New Roman"/>
                <w:sz w:val="20"/>
                <w:szCs w:val="21"/>
              </w:rPr>
            </w:pPr>
            <w:r>
              <w:rPr>
                <w:rFonts w:ascii="Times New Roman" w:hAnsi="Times New Roman" w:cs="Times New Roman" w:hint="eastAsia"/>
                <w:sz w:val="20"/>
                <w:szCs w:val="21"/>
              </w:rPr>
              <w:t>问题分析</w:t>
            </w:r>
          </w:p>
        </w:tc>
        <w:tc>
          <w:tcPr>
            <w:tcW w:w="2632" w:type="dxa"/>
            <w:tcBorders>
              <w:top w:val="nil"/>
              <w:left w:val="nil"/>
              <w:bottom w:val="single" w:sz="4" w:space="0" w:color="auto"/>
              <w:right w:val="single" w:sz="4" w:space="0" w:color="auto"/>
            </w:tcBorders>
            <w:shd w:val="clear" w:color="auto" w:fill="auto"/>
            <w:noWrap/>
            <w:vAlign w:val="center"/>
          </w:tcPr>
          <w:p w:rsidR="0048489F" w:rsidRDefault="00D97FF9">
            <w:pPr>
              <w:snapToGrid w:val="0"/>
              <w:spacing w:line="300" w:lineRule="auto"/>
              <w:jc w:val="left"/>
              <w:rPr>
                <w:rFonts w:ascii="Times New Roman" w:hAnsi="Times New Roman" w:cs="Times New Roman"/>
                <w:sz w:val="20"/>
                <w:szCs w:val="21"/>
              </w:rPr>
            </w:pPr>
            <w:r>
              <w:rPr>
                <w:rFonts w:ascii="Times New Roman" w:hAnsi="Times New Roman" w:cs="Times New Roman"/>
                <w:bCs/>
                <w:sz w:val="20"/>
                <w:szCs w:val="21"/>
              </w:rPr>
              <w:t>2-1</w:t>
            </w:r>
            <w:r>
              <w:rPr>
                <w:rFonts w:ascii="Times New Roman" w:hAnsi="Times New Roman" w:cs="Times New Roman"/>
                <w:bCs/>
                <w:sz w:val="20"/>
                <w:szCs w:val="21"/>
              </w:rPr>
              <w:t>：</w:t>
            </w:r>
            <w:r>
              <w:rPr>
                <w:rFonts w:ascii="Times New Roman" w:hAnsi="Times New Roman" w:cs="Times New Roman"/>
                <w:sz w:val="20"/>
                <w:szCs w:val="21"/>
              </w:rPr>
              <w:t>能运用相关科学原理，识别和判断复杂工程问题的关键环节</w:t>
            </w:r>
            <w:r>
              <w:rPr>
                <w:rFonts w:ascii="Times New Roman" w:hAnsi="Times New Roman" w:cs="Times New Roman"/>
                <w:bCs/>
                <w:sz w:val="20"/>
                <w:szCs w:val="21"/>
              </w:rPr>
              <w:t>。</w:t>
            </w:r>
          </w:p>
        </w:tc>
        <w:tc>
          <w:tcPr>
            <w:tcW w:w="1843" w:type="dxa"/>
            <w:tcBorders>
              <w:top w:val="nil"/>
              <w:left w:val="nil"/>
              <w:bottom w:val="single" w:sz="4" w:space="0" w:color="auto"/>
              <w:right w:val="single" w:sz="4" w:space="0" w:color="auto"/>
            </w:tcBorders>
            <w:shd w:val="clear" w:color="auto" w:fill="auto"/>
            <w:noWrap/>
            <w:vAlign w:val="center"/>
          </w:tcPr>
          <w:p w:rsidR="0048489F" w:rsidRDefault="00D97FF9">
            <w:pPr>
              <w:snapToGrid w:val="0"/>
              <w:spacing w:line="300" w:lineRule="auto"/>
              <w:jc w:val="center"/>
              <w:rPr>
                <w:rFonts w:ascii="Times New Roman" w:hAnsi="Times New Roman" w:cs="Times New Roman"/>
                <w:sz w:val="20"/>
                <w:szCs w:val="21"/>
              </w:rPr>
            </w:pPr>
            <w:r>
              <w:rPr>
                <w:rFonts w:ascii="Times New Roman" w:hAnsi="Times New Roman" w:cs="Times New Roman"/>
                <w:sz w:val="20"/>
                <w:szCs w:val="21"/>
              </w:rPr>
              <w:t>课程目标</w:t>
            </w:r>
            <w:r>
              <w:rPr>
                <w:rFonts w:ascii="Times New Roman" w:hAnsi="Times New Roman" w:cs="Times New Roman"/>
                <w:sz w:val="20"/>
                <w:szCs w:val="21"/>
              </w:rPr>
              <w:t>2</w:t>
            </w:r>
          </w:p>
        </w:tc>
        <w:tc>
          <w:tcPr>
            <w:tcW w:w="3010" w:type="dxa"/>
            <w:tcBorders>
              <w:top w:val="nil"/>
              <w:left w:val="nil"/>
              <w:bottom w:val="single" w:sz="4" w:space="0" w:color="auto"/>
              <w:right w:val="single" w:sz="4" w:space="0" w:color="auto"/>
            </w:tcBorders>
            <w:shd w:val="clear" w:color="auto" w:fill="auto"/>
            <w:noWrap/>
            <w:vAlign w:val="center"/>
          </w:tcPr>
          <w:p w:rsidR="0048489F" w:rsidRDefault="00D97FF9">
            <w:pPr>
              <w:snapToGrid w:val="0"/>
              <w:spacing w:line="300" w:lineRule="auto"/>
              <w:jc w:val="left"/>
              <w:rPr>
                <w:rFonts w:ascii="Times New Roman" w:hAnsi="Times New Roman" w:cs="Times New Roman"/>
                <w:sz w:val="20"/>
                <w:szCs w:val="21"/>
              </w:rPr>
            </w:pPr>
            <w:r>
              <w:rPr>
                <w:rFonts w:ascii="Times New Roman" w:hAnsi="Times New Roman" w:cs="Times New Roman"/>
                <w:color w:val="000000" w:themeColor="text1"/>
                <w:sz w:val="20"/>
                <w:szCs w:val="21"/>
              </w:rPr>
              <w:t>多媒体讲授、通过实际或工程案例分析</w:t>
            </w:r>
            <w:r>
              <w:rPr>
                <w:rFonts w:ascii="Times New Roman" w:hAnsi="Times New Roman" w:cs="Times New Roman" w:hint="eastAsia"/>
                <w:color w:val="000000" w:themeColor="text1"/>
                <w:sz w:val="20"/>
                <w:szCs w:val="21"/>
              </w:rPr>
              <w:t>，识别和判断复杂工程问题的关键环节，强调</w:t>
            </w:r>
            <w:r>
              <w:rPr>
                <w:rFonts w:ascii="Times New Roman" w:hAnsi="Times New Roman" w:cs="Times New Roman"/>
                <w:color w:val="000000" w:themeColor="text1"/>
                <w:sz w:val="20"/>
                <w:szCs w:val="21"/>
              </w:rPr>
              <w:t>不同类型物理问题（如电磁、几何光学、波动光学）的解决方法</w:t>
            </w:r>
            <w:r>
              <w:rPr>
                <w:rFonts w:ascii="Times New Roman" w:hAnsi="Times New Roman" w:cs="Times New Roman" w:hint="eastAsia"/>
                <w:color w:val="000000" w:themeColor="text1"/>
                <w:sz w:val="20"/>
                <w:szCs w:val="21"/>
              </w:rPr>
              <w:t>，</w:t>
            </w:r>
            <w:r>
              <w:rPr>
                <w:rFonts w:ascii="Times New Roman" w:hAnsi="Times New Roman" w:cs="Times New Roman"/>
                <w:sz w:val="20"/>
                <w:szCs w:val="21"/>
              </w:rPr>
              <w:t xml:space="preserve"> </w:t>
            </w:r>
          </w:p>
        </w:tc>
      </w:tr>
    </w:tbl>
    <w:p w:rsidR="0048489F" w:rsidRDefault="0048489F">
      <w:pPr>
        <w:pStyle w:val="ad"/>
        <w:spacing w:line="360" w:lineRule="auto"/>
        <w:ind w:firstLineChars="0" w:firstLine="0"/>
        <w:rPr>
          <w:rFonts w:ascii="Times New Roman" w:hAnsi="Times New Roman" w:cs="Times New Roman"/>
          <w:b/>
          <w:bCs/>
          <w:sz w:val="21"/>
          <w:szCs w:val="21"/>
        </w:rPr>
      </w:pPr>
    </w:p>
    <w:p w:rsidR="0048489F" w:rsidRDefault="00D97FF9">
      <w:pPr>
        <w:pStyle w:val="ad"/>
        <w:numPr>
          <w:ilvl w:val="0"/>
          <w:numId w:val="2"/>
        </w:numPr>
        <w:spacing w:beforeLines="50" w:before="156" w:afterLines="50" w:after="156"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课程教学进程安排</w:t>
      </w:r>
    </w:p>
    <w:tbl>
      <w:tblPr>
        <w:tblW w:w="822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851"/>
        <w:gridCol w:w="3827"/>
        <w:gridCol w:w="2835"/>
      </w:tblGrid>
      <w:tr w:rsidR="0048489F">
        <w:trPr>
          <w:trHeight w:val="274"/>
        </w:trPr>
        <w:tc>
          <w:tcPr>
            <w:tcW w:w="709"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b/>
                <w:sz w:val="21"/>
                <w:szCs w:val="21"/>
              </w:rPr>
            </w:pPr>
            <w:r>
              <w:rPr>
                <w:rFonts w:ascii="Times New Roman" w:hAnsi="Times New Roman" w:cs="Times New Roman"/>
                <w:b/>
                <w:sz w:val="21"/>
                <w:szCs w:val="21"/>
              </w:rPr>
              <w:t>周次</w:t>
            </w:r>
          </w:p>
        </w:tc>
        <w:tc>
          <w:tcPr>
            <w:tcW w:w="851"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b/>
                <w:sz w:val="21"/>
                <w:szCs w:val="21"/>
              </w:rPr>
            </w:pPr>
            <w:r>
              <w:rPr>
                <w:rFonts w:ascii="Times New Roman" w:hAnsi="Times New Roman" w:cs="Times New Roman"/>
                <w:b/>
                <w:sz w:val="21"/>
                <w:szCs w:val="21"/>
              </w:rPr>
              <w:t>学时数</w:t>
            </w:r>
          </w:p>
        </w:tc>
        <w:tc>
          <w:tcPr>
            <w:tcW w:w="3827"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ind w:firstLineChars="150" w:firstLine="316"/>
              <w:jc w:val="center"/>
              <w:rPr>
                <w:rFonts w:ascii="Times New Roman" w:hAnsi="Times New Roman" w:cs="Times New Roman"/>
                <w:b/>
                <w:sz w:val="21"/>
                <w:szCs w:val="21"/>
              </w:rPr>
            </w:pPr>
            <w:r>
              <w:rPr>
                <w:rFonts w:ascii="Times New Roman" w:hAnsi="Times New Roman" w:cs="Times New Roman"/>
                <w:b/>
                <w:sz w:val="21"/>
                <w:szCs w:val="21"/>
              </w:rPr>
              <w:t>教学主要内容</w:t>
            </w:r>
          </w:p>
        </w:tc>
        <w:tc>
          <w:tcPr>
            <w:tcW w:w="2835"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b/>
                <w:sz w:val="21"/>
                <w:szCs w:val="21"/>
              </w:rPr>
            </w:pPr>
            <w:r>
              <w:rPr>
                <w:rFonts w:ascii="Times New Roman" w:hAnsi="Times New Roman" w:cs="Times New Roman"/>
                <w:b/>
                <w:sz w:val="21"/>
                <w:szCs w:val="21"/>
              </w:rPr>
              <w:t>教学方法</w:t>
            </w:r>
          </w:p>
        </w:tc>
      </w:tr>
      <w:tr w:rsidR="0048489F">
        <w:trPr>
          <w:trHeight w:val="620"/>
        </w:trPr>
        <w:tc>
          <w:tcPr>
            <w:tcW w:w="709"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1</w:t>
            </w:r>
          </w:p>
        </w:tc>
        <w:tc>
          <w:tcPr>
            <w:tcW w:w="851"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4</w:t>
            </w:r>
          </w:p>
        </w:tc>
        <w:tc>
          <w:tcPr>
            <w:tcW w:w="3827"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§12-1 </w:t>
            </w:r>
            <w:r>
              <w:rPr>
                <w:rFonts w:ascii="Times New Roman" w:hAnsi="Times New Roman" w:cs="Times New Roman"/>
                <w:sz w:val="21"/>
                <w:szCs w:val="21"/>
              </w:rPr>
              <w:t>库仑定律</w:t>
            </w:r>
          </w:p>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§12-2 </w:t>
            </w:r>
            <w:r>
              <w:rPr>
                <w:rFonts w:ascii="Times New Roman" w:hAnsi="Times New Roman" w:cs="Times New Roman"/>
                <w:sz w:val="21"/>
                <w:szCs w:val="21"/>
              </w:rPr>
              <w:t>电场强度</w:t>
            </w:r>
          </w:p>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§12-3 </w:t>
            </w:r>
            <w:r>
              <w:rPr>
                <w:rFonts w:ascii="Times New Roman" w:hAnsi="Times New Roman" w:cs="Times New Roman"/>
                <w:sz w:val="21"/>
                <w:szCs w:val="21"/>
              </w:rPr>
              <w:t>高斯定理</w:t>
            </w:r>
          </w:p>
        </w:tc>
        <w:tc>
          <w:tcPr>
            <w:tcW w:w="2835" w:type="dxa"/>
            <w:tcBorders>
              <w:top w:val="single" w:sz="4" w:space="0" w:color="auto"/>
              <w:left w:val="single" w:sz="4" w:space="0" w:color="auto"/>
              <w:bottom w:val="single" w:sz="4" w:space="0" w:color="auto"/>
              <w:right w:val="single" w:sz="4" w:space="0" w:color="auto"/>
            </w:tcBorders>
            <w:vAlign w:val="center"/>
          </w:tcPr>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课堂讲授</w:t>
            </w:r>
            <w:r>
              <w:rPr>
                <w:rFonts w:ascii="Times New Roman" w:hAnsi="Times New Roman" w:cs="Times New Roman"/>
                <w:bCs/>
              </w:rPr>
              <w:t xml:space="preserve"> </w:t>
            </w:r>
            <w:r>
              <w:rPr>
                <w:rFonts w:ascii="Times New Roman" w:hAnsi="Times New Roman" w:cs="Times New Roman"/>
                <w:bCs/>
              </w:rPr>
              <w:sym w:font="Wingdings 2" w:char="0052"/>
            </w:r>
            <w:r>
              <w:rPr>
                <w:rFonts w:ascii="Times New Roman" w:hAnsi="Times New Roman" w:cs="Times New Roman"/>
                <w:bCs/>
              </w:rPr>
              <w:t>小组讨论</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A3"/>
            </w:r>
            <w:r>
              <w:rPr>
                <w:rFonts w:ascii="Times New Roman" w:hAnsi="Times New Roman" w:cs="Times New Roman"/>
                <w:bCs/>
              </w:rPr>
              <w:t>案例教学</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演示实验</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A3"/>
            </w:r>
            <w:r>
              <w:rPr>
                <w:rFonts w:ascii="Times New Roman" w:hAnsi="Times New Roman" w:cs="Times New Roman"/>
                <w:bCs/>
              </w:rPr>
              <w:t>实践探究</w:t>
            </w:r>
            <w:r>
              <w:rPr>
                <w:rFonts w:ascii="Times New Roman" w:hAnsi="Times New Roman" w:cs="Times New Roman"/>
                <w:bCs/>
              </w:rPr>
              <w:t xml:space="preserve">  □</w:t>
            </w:r>
            <w:r>
              <w:rPr>
                <w:rFonts w:ascii="Times New Roman" w:hAnsi="Times New Roman" w:cs="Times New Roman"/>
                <w:bCs/>
              </w:rPr>
              <w:t>课堂报告</w:t>
            </w:r>
          </w:p>
          <w:p w:rsidR="0048489F" w:rsidRDefault="00D97FF9">
            <w:pPr>
              <w:snapToGrid w:val="0"/>
              <w:spacing w:line="300" w:lineRule="auto"/>
              <w:jc w:val="left"/>
              <w:rPr>
                <w:rFonts w:ascii="Times New Roman" w:hAnsi="Times New Roman" w:cs="Times New Roman"/>
                <w:sz w:val="21"/>
                <w:szCs w:val="21"/>
              </w:rPr>
            </w:pPr>
            <w:r>
              <w:rPr>
                <w:rFonts w:ascii="Times New Roman" w:hAnsi="Times New Roman" w:cs="Times New Roman"/>
                <w:bCs/>
              </w:rPr>
              <w:t>□</w:t>
            </w:r>
            <w:r>
              <w:rPr>
                <w:rFonts w:ascii="Times New Roman" w:hAnsi="Times New Roman" w:cs="Times New Roman"/>
                <w:bCs/>
              </w:rPr>
              <w:t>自主学习</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翻转课堂</w:t>
            </w:r>
          </w:p>
        </w:tc>
      </w:tr>
      <w:tr w:rsidR="0048489F">
        <w:trPr>
          <w:trHeight w:val="446"/>
        </w:trPr>
        <w:tc>
          <w:tcPr>
            <w:tcW w:w="709"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2</w:t>
            </w:r>
          </w:p>
        </w:tc>
        <w:tc>
          <w:tcPr>
            <w:tcW w:w="851"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4</w:t>
            </w:r>
          </w:p>
        </w:tc>
        <w:tc>
          <w:tcPr>
            <w:tcW w:w="3827"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§12-4 </w:t>
            </w:r>
            <w:r>
              <w:rPr>
                <w:rFonts w:ascii="Times New Roman" w:hAnsi="Times New Roman" w:cs="Times New Roman"/>
                <w:sz w:val="21"/>
                <w:szCs w:val="21"/>
              </w:rPr>
              <w:t>静电场的环路定理</w:t>
            </w:r>
            <w:r>
              <w:rPr>
                <w:rFonts w:ascii="Times New Roman" w:hAnsi="Times New Roman" w:cs="Times New Roman"/>
                <w:sz w:val="21"/>
                <w:szCs w:val="21"/>
              </w:rPr>
              <w:t xml:space="preserve"> </w:t>
            </w:r>
            <w:r>
              <w:rPr>
                <w:rFonts w:ascii="Times New Roman" w:hAnsi="Times New Roman" w:cs="Times New Roman"/>
                <w:sz w:val="21"/>
                <w:szCs w:val="21"/>
              </w:rPr>
              <w:t>电势</w:t>
            </w:r>
          </w:p>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§12-5 </w:t>
            </w:r>
            <w:r>
              <w:rPr>
                <w:rFonts w:ascii="Times New Roman" w:hAnsi="Times New Roman" w:cs="Times New Roman"/>
                <w:sz w:val="21"/>
                <w:szCs w:val="21"/>
              </w:rPr>
              <w:t>电场强度和电势梯度的关系</w:t>
            </w:r>
          </w:p>
        </w:tc>
        <w:tc>
          <w:tcPr>
            <w:tcW w:w="2835" w:type="dxa"/>
            <w:tcBorders>
              <w:top w:val="single" w:sz="4" w:space="0" w:color="auto"/>
              <w:left w:val="single" w:sz="4" w:space="0" w:color="auto"/>
              <w:bottom w:val="single" w:sz="4" w:space="0" w:color="auto"/>
              <w:right w:val="single" w:sz="4" w:space="0" w:color="auto"/>
            </w:tcBorders>
            <w:vAlign w:val="center"/>
          </w:tcPr>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课堂讲授</w:t>
            </w:r>
            <w:r>
              <w:rPr>
                <w:rFonts w:ascii="Times New Roman" w:hAnsi="Times New Roman" w:cs="Times New Roman"/>
                <w:bCs/>
              </w:rPr>
              <w:t xml:space="preserve"> </w:t>
            </w:r>
            <w:r>
              <w:rPr>
                <w:rFonts w:ascii="Times New Roman" w:hAnsi="Times New Roman" w:cs="Times New Roman"/>
                <w:bCs/>
              </w:rPr>
              <w:sym w:font="Wingdings 2" w:char="0052"/>
            </w:r>
            <w:r>
              <w:rPr>
                <w:rFonts w:ascii="Times New Roman" w:hAnsi="Times New Roman" w:cs="Times New Roman"/>
                <w:bCs/>
              </w:rPr>
              <w:t>小组讨论</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案例教学</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演示实验</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A3"/>
            </w:r>
            <w:r>
              <w:rPr>
                <w:rFonts w:ascii="Times New Roman" w:hAnsi="Times New Roman" w:cs="Times New Roman"/>
                <w:bCs/>
              </w:rPr>
              <w:t>实践探究</w:t>
            </w:r>
            <w:r>
              <w:rPr>
                <w:rFonts w:ascii="Times New Roman" w:hAnsi="Times New Roman" w:cs="Times New Roman"/>
                <w:bCs/>
              </w:rPr>
              <w:t xml:space="preserve">  □</w:t>
            </w:r>
            <w:r>
              <w:rPr>
                <w:rFonts w:ascii="Times New Roman" w:hAnsi="Times New Roman" w:cs="Times New Roman"/>
                <w:bCs/>
              </w:rPr>
              <w:t>课堂报告</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自主学习</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翻转课堂</w:t>
            </w:r>
          </w:p>
        </w:tc>
      </w:tr>
      <w:tr w:rsidR="0048489F">
        <w:trPr>
          <w:trHeight w:val="662"/>
        </w:trPr>
        <w:tc>
          <w:tcPr>
            <w:tcW w:w="709"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3</w:t>
            </w:r>
          </w:p>
        </w:tc>
        <w:tc>
          <w:tcPr>
            <w:tcW w:w="851"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4</w:t>
            </w:r>
          </w:p>
        </w:tc>
        <w:tc>
          <w:tcPr>
            <w:tcW w:w="3827"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§13-1 </w:t>
            </w:r>
            <w:r>
              <w:rPr>
                <w:rFonts w:ascii="Times New Roman" w:hAnsi="Times New Roman" w:cs="Times New Roman"/>
                <w:sz w:val="21"/>
                <w:szCs w:val="21"/>
              </w:rPr>
              <w:t>静电场中的导体</w:t>
            </w:r>
          </w:p>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§13-2 </w:t>
            </w:r>
            <w:r>
              <w:rPr>
                <w:rFonts w:ascii="Times New Roman" w:hAnsi="Times New Roman" w:cs="Times New Roman"/>
                <w:sz w:val="21"/>
                <w:szCs w:val="21"/>
              </w:rPr>
              <w:t>静电场中的电介质</w:t>
            </w:r>
          </w:p>
        </w:tc>
        <w:tc>
          <w:tcPr>
            <w:tcW w:w="2835" w:type="dxa"/>
            <w:tcBorders>
              <w:top w:val="single" w:sz="4" w:space="0" w:color="auto"/>
              <w:left w:val="single" w:sz="4" w:space="0" w:color="auto"/>
              <w:bottom w:val="single" w:sz="4" w:space="0" w:color="auto"/>
              <w:right w:val="single" w:sz="4" w:space="0" w:color="auto"/>
            </w:tcBorders>
            <w:vAlign w:val="center"/>
          </w:tcPr>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课堂讲授</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小组讨论</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案例教学</w:t>
            </w:r>
            <w:r>
              <w:rPr>
                <w:rFonts w:ascii="Times New Roman" w:hAnsi="Times New Roman" w:cs="Times New Roman"/>
                <w:bCs/>
              </w:rPr>
              <w:t xml:space="preserve">  </w:t>
            </w:r>
            <w:r>
              <w:rPr>
                <w:rFonts w:ascii="Times New Roman" w:hAnsi="Times New Roman" w:cs="Times New Roman"/>
                <w:bCs/>
              </w:rPr>
              <w:sym w:font="Wingdings 2" w:char="0052"/>
            </w:r>
            <w:r>
              <w:rPr>
                <w:rFonts w:ascii="Times New Roman" w:hAnsi="Times New Roman" w:cs="Times New Roman"/>
                <w:bCs/>
              </w:rPr>
              <w:t>演示实验</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A3"/>
            </w:r>
            <w:r>
              <w:rPr>
                <w:rFonts w:ascii="Times New Roman" w:hAnsi="Times New Roman" w:cs="Times New Roman"/>
                <w:bCs/>
              </w:rPr>
              <w:t>实践探究</w:t>
            </w:r>
            <w:r>
              <w:rPr>
                <w:rFonts w:ascii="Times New Roman" w:hAnsi="Times New Roman" w:cs="Times New Roman"/>
                <w:bCs/>
              </w:rPr>
              <w:t xml:space="preserve">  □</w:t>
            </w:r>
            <w:r>
              <w:rPr>
                <w:rFonts w:ascii="Times New Roman" w:hAnsi="Times New Roman" w:cs="Times New Roman"/>
                <w:bCs/>
              </w:rPr>
              <w:t>课堂报告</w:t>
            </w:r>
          </w:p>
          <w:p w:rsidR="0048489F" w:rsidRDefault="00D97FF9">
            <w:pPr>
              <w:snapToGrid w:val="0"/>
              <w:spacing w:line="300" w:lineRule="auto"/>
              <w:jc w:val="left"/>
              <w:rPr>
                <w:rFonts w:ascii="Times New Roman" w:hAnsi="Times New Roman" w:cs="Times New Roman"/>
                <w:sz w:val="21"/>
                <w:szCs w:val="21"/>
              </w:rPr>
            </w:pPr>
            <w:r>
              <w:rPr>
                <w:rFonts w:ascii="Times New Roman" w:hAnsi="Times New Roman" w:cs="Times New Roman"/>
                <w:bCs/>
              </w:rPr>
              <w:t>□</w:t>
            </w:r>
            <w:r>
              <w:rPr>
                <w:rFonts w:ascii="Times New Roman" w:hAnsi="Times New Roman" w:cs="Times New Roman"/>
                <w:bCs/>
              </w:rPr>
              <w:t>自主学习</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翻转课堂</w:t>
            </w:r>
          </w:p>
        </w:tc>
      </w:tr>
      <w:tr w:rsidR="0048489F">
        <w:trPr>
          <w:trHeight w:val="834"/>
        </w:trPr>
        <w:tc>
          <w:tcPr>
            <w:tcW w:w="709"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4</w:t>
            </w:r>
          </w:p>
        </w:tc>
        <w:tc>
          <w:tcPr>
            <w:tcW w:w="851"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4</w:t>
            </w:r>
          </w:p>
        </w:tc>
        <w:tc>
          <w:tcPr>
            <w:tcW w:w="3827"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§13-3 </w:t>
            </w:r>
            <w:r>
              <w:rPr>
                <w:rFonts w:ascii="Times New Roman" w:hAnsi="Times New Roman" w:cs="Times New Roman"/>
                <w:sz w:val="21"/>
                <w:szCs w:val="21"/>
              </w:rPr>
              <w:t>有电介质时静电场的高斯定理</w:t>
            </w:r>
          </w:p>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§13-4 </w:t>
            </w:r>
            <w:r>
              <w:rPr>
                <w:rFonts w:ascii="Times New Roman" w:hAnsi="Times New Roman" w:cs="Times New Roman"/>
                <w:sz w:val="21"/>
                <w:szCs w:val="21"/>
              </w:rPr>
              <w:t>电容</w:t>
            </w:r>
            <w:r>
              <w:rPr>
                <w:rFonts w:ascii="Times New Roman" w:hAnsi="Times New Roman" w:cs="Times New Roman"/>
                <w:sz w:val="21"/>
                <w:szCs w:val="21"/>
              </w:rPr>
              <w:t xml:space="preserve"> </w:t>
            </w:r>
            <w:r>
              <w:rPr>
                <w:rFonts w:ascii="Times New Roman" w:hAnsi="Times New Roman" w:cs="Times New Roman"/>
                <w:sz w:val="21"/>
                <w:szCs w:val="21"/>
              </w:rPr>
              <w:t>电容器</w:t>
            </w:r>
          </w:p>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§13-5 </w:t>
            </w:r>
            <w:r>
              <w:rPr>
                <w:rFonts w:ascii="Times New Roman" w:hAnsi="Times New Roman" w:cs="Times New Roman"/>
                <w:sz w:val="21"/>
                <w:szCs w:val="21"/>
              </w:rPr>
              <w:t>静电场的能量</w:t>
            </w:r>
          </w:p>
        </w:tc>
        <w:tc>
          <w:tcPr>
            <w:tcW w:w="2835" w:type="dxa"/>
            <w:tcBorders>
              <w:top w:val="single" w:sz="4" w:space="0" w:color="auto"/>
              <w:left w:val="single" w:sz="4" w:space="0" w:color="auto"/>
              <w:bottom w:val="single" w:sz="4" w:space="0" w:color="auto"/>
              <w:right w:val="single" w:sz="4" w:space="0" w:color="auto"/>
            </w:tcBorders>
            <w:vAlign w:val="center"/>
          </w:tcPr>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课堂讲授</w:t>
            </w:r>
            <w:r>
              <w:rPr>
                <w:rFonts w:ascii="Times New Roman" w:hAnsi="Times New Roman" w:cs="Times New Roman"/>
                <w:bCs/>
              </w:rPr>
              <w:t xml:space="preserve"> </w:t>
            </w:r>
            <w:r>
              <w:rPr>
                <w:rFonts w:ascii="Times New Roman" w:hAnsi="Times New Roman" w:cs="Times New Roman"/>
                <w:bCs/>
              </w:rPr>
              <w:sym w:font="Wingdings 2" w:char="0052"/>
            </w:r>
            <w:r>
              <w:rPr>
                <w:rFonts w:ascii="Times New Roman" w:hAnsi="Times New Roman" w:cs="Times New Roman"/>
                <w:bCs/>
              </w:rPr>
              <w:t>小组讨论</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案例教学</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演示实验</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A3"/>
            </w:r>
            <w:r>
              <w:rPr>
                <w:rFonts w:ascii="Times New Roman" w:hAnsi="Times New Roman" w:cs="Times New Roman"/>
                <w:bCs/>
              </w:rPr>
              <w:t>实践探究</w:t>
            </w:r>
            <w:r>
              <w:rPr>
                <w:rFonts w:ascii="Times New Roman" w:hAnsi="Times New Roman" w:cs="Times New Roman"/>
                <w:bCs/>
              </w:rPr>
              <w:t xml:space="preserve">  □</w:t>
            </w:r>
            <w:r>
              <w:rPr>
                <w:rFonts w:ascii="Times New Roman" w:hAnsi="Times New Roman" w:cs="Times New Roman"/>
                <w:bCs/>
              </w:rPr>
              <w:t>课堂报告</w:t>
            </w:r>
          </w:p>
          <w:p w:rsidR="0048489F" w:rsidRDefault="00D97FF9">
            <w:pPr>
              <w:snapToGrid w:val="0"/>
              <w:spacing w:line="300" w:lineRule="auto"/>
              <w:jc w:val="left"/>
              <w:rPr>
                <w:rFonts w:ascii="Times New Roman" w:hAnsi="Times New Roman" w:cs="Times New Roman"/>
                <w:sz w:val="21"/>
                <w:szCs w:val="21"/>
              </w:rPr>
            </w:pPr>
            <w:r>
              <w:rPr>
                <w:rFonts w:ascii="Times New Roman" w:hAnsi="Times New Roman" w:cs="Times New Roman"/>
                <w:bCs/>
              </w:rPr>
              <w:t>□</w:t>
            </w:r>
            <w:r>
              <w:rPr>
                <w:rFonts w:ascii="Times New Roman" w:hAnsi="Times New Roman" w:cs="Times New Roman"/>
                <w:bCs/>
              </w:rPr>
              <w:t>自主学习</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翻转课堂</w:t>
            </w:r>
          </w:p>
        </w:tc>
      </w:tr>
      <w:tr w:rsidR="0048489F">
        <w:trPr>
          <w:trHeight w:val="878"/>
        </w:trPr>
        <w:tc>
          <w:tcPr>
            <w:tcW w:w="709"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5</w:t>
            </w:r>
          </w:p>
        </w:tc>
        <w:tc>
          <w:tcPr>
            <w:tcW w:w="851"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4</w:t>
            </w:r>
          </w:p>
        </w:tc>
        <w:tc>
          <w:tcPr>
            <w:tcW w:w="3827"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§14-1 </w:t>
            </w:r>
            <w:r>
              <w:rPr>
                <w:rFonts w:ascii="Times New Roman" w:hAnsi="Times New Roman" w:cs="Times New Roman"/>
                <w:sz w:val="21"/>
                <w:szCs w:val="21"/>
              </w:rPr>
              <w:t>恒定电流</w:t>
            </w:r>
          </w:p>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§14-2 </w:t>
            </w:r>
            <w:r>
              <w:rPr>
                <w:rFonts w:ascii="Times New Roman" w:hAnsi="Times New Roman" w:cs="Times New Roman"/>
                <w:sz w:val="21"/>
                <w:szCs w:val="21"/>
              </w:rPr>
              <w:t>恒定磁场</w:t>
            </w:r>
            <w:r>
              <w:rPr>
                <w:rFonts w:ascii="Times New Roman" w:hAnsi="Times New Roman" w:cs="Times New Roman"/>
                <w:sz w:val="21"/>
                <w:szCs w:val="21"/>
              </w:rPr>
              <w:t xml:space="preserve"> </w:t>
            </w:r>
            <w:r>
              <w:rPr>
                <w:rFonts w:ascii="Times New Roman" w:hAnsi="Times New Roman" w:cs="Times New Roman"/>
                <w:sz w:val="21"/>
                <w:szCs w:val="21"/>
              </w:rPr>
              <w:t>磁感应强度</w:t>
            </w:r>
          </w:p>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§14-3 </w:t>
            </w:r>
            <w:r>
              <w:rPr>
                <w:rFonts w:ascii="Times New Roman" w:hAnsi="Times New Roman" w:cs="Times New Roman"/>
                <w:sz w:val="21"/>
                <w:szCs w:val="21"/>
              </w:rPr>
              <w:t>毕奥－</w:t>
            </w:r>
            <w:proofErr w:type="gramStart"/>
            <w:r>
              <w:rPr>
                <w:rFonts w:ascii="Times New Roman" w:hAnsi="Times New Roman" w:cs="Times New Roman"/>
                <w:sz w:val="21"/>
                <w:szCs w:val="21"/>
              </w:rPr>
              <w:t>萨</w:t>
            </w:r>
            <w:proofErr w:type="gramEnd"/>
            <w:r>
              <w:rPr>
                <w:rFonts w:ascii="Times New Roman" w:hAnsi="Times New Roman" w:cs="Times New Roman"/>
                <w:sz w:val="21"/>
                <w:szCs w:val="21"/>
              </w:rPr>
              <w:t>伐尔定律</w:t>
            </w:r>
          </w:p>
        </w:tc>
        <w:tc>
          <w:tcPr>
            <w:tcW w:w="2835" w:type="dxa"/>
            <w:tcBorders>
              <w:top w:val="single" w:sz="4" w:space="0" w:color="auto"/>
              <w:left w:val="single" w:sz="4" w:space="0" w:color="auto"/>
              <w:bottom w:val="single" w:sz="4" w:space="0" w:color="auto"/>
              <w:right w:val="single" w:sz="4" w:space="0" w:color="auto"/>
            </w:tcBorders>
            <w:vAlign w:val="center"/>
          </w:tcPr>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课堂讲授</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小组讨论</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案例教学</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演示实验</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A3"/>
            </w:r>
            <w:r>
              <w:rPr>
                <w:rFonts w:ascii="Times New Roman" w:hAnsi="Times New Roman" w:cs="Times New Roman"/>
                <w:bCs/>
              </w:rPr>
              <w:t>实践探究</w:t>
            </w:r>
            <w:r>
              <w:rPr>
                <w:rFonts w:ascii="Times New Roman" w:hAnsi="Times New Roman" w:cs="Times New Roman"/>
                <w:bCs/>
              </w:rPr>
              <w:t xml:space="preserve">  □</w:t>
            </w:r>
            <w:r>
              <w:rPr>
                <w:rFonts w:ascii="Times New Roman" w:hAnsi="Times New Roman" w:cs="Times New Roman"/>
                <w:bCs/>
              </w:rPr>
              <w:t>课堂报告</w:t>
            </w:r>
          </w:p>
          <w:p w:rsidR="0048489F" w:rsidRDefault="00D97FF9">
            <w:pPr>
              <w:snapToGrid w:val="0"/>
              <w:spacing w:line="300" w:lineRule="auto"/>
              <w:jc w:val="left"/>
              <w:rPr>
                <w:rFonts w:ascii="Times New Roman" w:hAnsi="Times New Roman" w:cs="Times New Roman"/>
                <w:sz w:val="21"/>
                <w:szCs w:val="21"/>
              </w:rPr>
            </w:pPr>
            <w:r>
              <w:rPr>
                <w:rFonts w:ascii="Times New Roman" w:hAnsi="Times New Roman" w:cs="Times New Roman"/>
                <w:bCs/>
              </w:rPr>
              <w:t>□</w:t>
            </w:r>
            <w:r>
              <w:rPr>
                <w:rFonts w:ascii="Times New Roman" w:hAnsi="Times New Roman" w:cs="Times New Roman"/>
                <w:bCs/>
              </w:rPr>
              <w:t>自主学习</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翻转课堂</w:t>
            </w:r>
          </w:p>
        </w:tc>
      </w:tr>
      <w:tr w:rsidR="0048489F">
        <w:trPr>
          <w:trHeight w:val="638"/>
        </w:trPr>
        <w:tc>
          <w:tcPr>
            <w:tcW w:w="709"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6</w:t>
            </w:r>
          </w:p>
        </w:tc>
        <w:tc>
          <w:tcPr>
            <w:tcW w:w="851"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4</w:t>
            </w:r>
          </w:p>
        </w:tc>
        <w:tc>
          <w:tcPr>
            <w:tcW w:w="3827"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§14-4 </w:t>
            </w:r>
            <w:r>
              <w:rPr>
                <w:rFonts w:ascii="Times New Roman" w:hAnsi="Times New Roman" w:cs="Times New Roman"/>
                <w:sz w:val="21"/>
                <w:szCs w:val="21"/>
              </w:rPr>
              <w:t>磁场的高斯定理</w:t>
            </w:r>
          </w:p>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§14-5 </w:t>
            </w:r>
            <w:r>
              <w:rPr>
                <w:rFonts w:ascii="Times New Roman" w:hAnsi="Times New Roman" w:cs="Times New Roman"/>
                <w:sz w:val="21"/>
                <w:szCs w:val="21"/>
              </w:rPr>
              <w:t>安培环路定理</w:t>
            </w:r>
          </w:p>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§14-6 </w:t>
            </w:r>
            <w:r>
              <w:rPr>
                <w:rFonts w:ascii="Times New Roman" w:hAnsi="Times New Roman" w:cs="Times New Roman"/>
                <w:sz w:val="21"/>
                <w:szCs w:val="21"/>
              </w:rPr>
              <w:t>带电粒子在电磁场中的运动</w:t>
            </w:r>
            <w:r>
              <w:rPr>
                <w:rFonts w:ascii="Times New Roman" w:hAnsi="Times New Roman" w:cs="Times New Roman"/>
                <w:sz w:val="21"/>
                <w:szCs w:val="21"/>
              </w:rPr>
              <w:t>-1</w:t>
            </w:r>
          </w:p>
        </w:tc>
        <w:tc>
          <w:tcPr>
            <w:tcW w:w="2835" w:type="dxa"/>
            <w:tcBorders>
              <w:top w:val="single" w:sz="4" w:space="0" w:color="auto"/>
              <w:left w:val="single" w:sz="4" w:space="0" w:color="auto"/>
              <w:bottom w:val="single" w:sz="4" w:space="0" w:color="auto"/>
              <w:right w:val="single" w:sz="4" w:space="0" w:color="auto"/>
            </w:tcBorders>
            <w:vAlign w:val="center"/>
          </w:tcPr>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课堂讲授</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小组讨论</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案例教学</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演示实验</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A3"/>
            </w:r>
            <w:r>
              <w:rPr>
                <w:rFonts w:ascii="Times New Roman" w:hAnsi="Times New Roman" w:cs="Times New Roman"/>
                <w:bCs/>
              </w:rPr>
              <w:t>实践探究</w:t>
            </w:r>
            <w:r>
              <w:rPr>
                <w:rFonts w:ascii="Times New Roman" w:hAnsi="Times New Roman" w:cs="Times New Roman"/>
                <w:bCs/>
              </w:rPr>
              <w:t xml:space="preserve">  □</w:t>
            </w:r>
            <w:r>
              <w:rPr>
                <w:rFonts w:ascii="Times New Roman" w:hAnsi="Times New Roman" w:cs="Times New Roman"/>
                <w:bCs/>
              </w:rPr>
              <w:t>课堂报告</w:t>
            </w:r>
          </w:p>
          <w:p w:rsidR="0048489F" w:rsidRDefault="00D97FF9">
            <w:pPr>
              <w:snapToGrid w:val="0"/>
              <w:spacing w:line="300" w:lineRule="auto"/>
              <w:jc w:val="left"/>
              <w:rPr>
                <w:rFonts w:ascii="Times New Roman" w:hAnsi="Times New Roman" w:cs="Times New Roman"/>
                <w:sz w:val="21"/>
                <w:szCs w:val="21"/>
              </w:rPr>
            </w:pPr>
            <w:r>
              <w:rPr>
                <w:rFonts w:ascii="Times New Roman" w:hAnsi="Times New Roman" w:cs="Times New Roman"/>
                <w:bCs/>
              </w:rPr>
              <w:t>□</w:t>
            </w:r>
            <w:r>
              <w:rPr>
                <w:rFonts w:ascii="Times New Roman" w:hAnsi="Times New Roman" w:cs="Times New Roman"/>
                <w:bCs/>
              </w:rPr>
              <w:t>自主学习</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翻转课堂</w:t>
            </w:r>
          </w:p>
        </w:tc>
      </w:tr>
      <w:tr w:rsidR="0048489F">
        <w:trPr>
          <w:trHeight w:val="607"/>
        </w:trPr>
        <w:tc>
          <w:tcPr>
            <w:tcW w:w="709"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7</w:t>
            </w:r>
          </w:p>
        </w:tc>
        <w:tc>
          <w:tcPr>
            <w:tcW w:w="851"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4</w:t>
            </w:r>
          </w:p>
        </w:tc>
        <w:tc>
          <w:tcPr>
            <w:tcW w:w="3827"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§14-6 </w:t>
            </w:r>
            <w:r>
              <w:rPr>
                <w:rFonts w:ascii="Times New Roman" w:hAnsi="Times New Roman" w:cs="Times New Roman"/>
                <w:sz w:val="21"/>
                <w:szCs w:val="21"/>
              </w:rPr>
              <w:t>带电粒子在电磁场中的运动</w:t>
            </w:r>
            <w:r>
              <w:rPr>
                <w:rFonts w:ascii="Times New Roman" w:hAnsi="Times New Roman" w:cs="Times New Roman"/>
                <w:sz w:val="21"/>
                <w:szCs w:val="21"/>
              </w:rPr>
              <w:t>-2</w:t>
            </w:r>
          </w:p>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§14-7 </w:t>
            </w:r>
            <w:proofErr w:type="gramStart"/>
            <w:r>
              <w:rPr>
                <w:rFonts w:ascii="Times New Roman" w:hAnsi="Times New Roman" w:cs="Times New Roman"/>
                <w:sz w:val="21"/>
                <w:szCs w:val="21"/>
              </w:rPr>
              <w:t>磁场对载流导</w:t>
            </w:r>
            <w:proofErr w:type="gramEnd"/>
            <w:r>
              <w:rPr>
                <w:rFonts w:ascii="Times New Roman" w:hAnsi="Times New Roman" w:cs="Times New Roman"/>
                <w:sz w:val="21"/>
                <w:szCs w:val="21"/>
              </w:rPr>
              <w:t>线的作用</w:t>
            </w:r>
          </w:p>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§14-8 </w:t>
            </w:r>
            <w:r>
              <w:rPr>
                <w:rFonts w:ascii="Times New Roman" w:hAnsi="Times New Roman" w:cs="Times New Roman"/>
                <w:sz w:val="21"/>
                <w:szCs w:val="21"/>
              </w:rPr>
              <w:t>磁力的功</w:t>
            </w:r>
          </w:p>
        </w:tc>
        <w:tc>
          <w:tcPr>
            <w:tcW w:w="2835" w:type="dxa"/>
            <w:tcBorders>
              <w:top w:val="single" w:sz="4" w:space="0" w:color="auto"/>
              <w:left w:val="single" w:sz="4" w:space="0" w:color="auto"/>
              <w:bottom w:val="single" w:sz="4" w:space="0" w:color="auto"/>
              <w:right w:val="single" w:sz="4" w:space="0" w:color="auto"/>
            </w:tcBorders>
            <w:vAlign w:val="center"/>
          </w:tcPr>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课堂讲授</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小组讨论</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案例教学</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演示实验</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A3"/>
            </w:r>
            <w:r>
              <w:rPr>
                <w:rFonts w:ascii="Times New Roman" w:hAnsi="Times New Roman" w:cs="Times New Roman"/>
                <w:bCs/>
              </w:rPr>
              <w:t>实践探究</w:t>
            </w:r>
            <w:r>
              <w:rPr>
                <w:rFonts w:ascii="Times New Roman" w:hAnsi="Times New Roman" w:cs="Times New Roman"/>
                <w:bCs/>
              </w:rPr>
              <w:t xml:space="preserve">  □</w:t>
            </w:r>
            <w:r>
              <w:rPr>
                <w:rFonts w:ascii="Times New Roman" w:hAnsi="Times New Roman" w:cs="Times New Roman"/>
                <w:bCs/>
              </w:rPr>
              <w:t>课堂报告</w:t>
            </w:r>
          </w:p>
          <w:p w:rsidR="0048489F" w:rsidRDefault="00D97FF9">
            <w:pPr>
              <w:snapToGrid w:val="0"/>
              <w:spacing w:line="300" w:lineRule="auto"/>
              <w:jc w:val="left"/>
              <w:rPr>
                <w:rFonts w:ascii="Times New Roman" w:hAnsi="Times New Roman" w:cs="Times New Roman"/>
                <w:sz w:val="21"/>
                <w:szCs w:val="21"/>
              </w:rPr>
            </w:pPr>
            <w:r>
              <w:rPr>
                <w:rFonts w:ascii="Times New Roman" w:hAnsi="Times New Roman" w:cs="Times New Roman"/>
                <w:bCs/>
              </w:rPr>
              <w:sym w:font="Wingdings 2" w:char="0052"/>
            </w:r>
            <w:r>
              <w:rPr>
                <w:rFonts w:ascii="Times New Roman" w:hAnsi="Times New Roman" w:cs="Times New Roman"/>
                <w:bCs/>
              </w:rPr>
              <w:t>自主学习</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翻转课堂</w:t>
            </w:r>
          </w:p>
        </w:tc>
      </w:tr>
      <w:tr w:rsidR="0048489F">
        <w:trPr>
          <w:trHeight w:val="717"/>
        </w:trPr>
        <w:tc>
          <w:tcPr>
            <w:tcW w:w="709"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8</w:t>
            </w:r>
          </w:p>
        </w:tc>
        <w:tc>
          <w:tcPr>
            <w:tcW w:w="851"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4</w:t>
            </w:r>
          </w:p>
        </w:tc>
        <w:tc>
          <w:tcPr>
            <w:tcW w:w="3827"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§15-1 </w:t>
            </w:r>
            <w:r>
              <w:rPr>
                <w:rFonts w:ascii="Times New Roman" w:hAnsi="Times New Roman" w:cs="Times New Roman"/>
                <w:sz w:val="21"/>
                <w:szCs w:val="21"/>
              </w:rPr>
              <w:t>磁介质及其磁化</w:t>
            </w:r>
          </w:p>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§15-2 </w:t>
            </w:r>
            <w:r>
              <w:rPr>
                <w:rFonts w:ascii="Times New Roman" w:hAnsi="Times New Roman" w:cs="Times New Roman"/>
                <w:sz w:val="21"/>
                <w:szCs w:val="21"/>
              </w:rPr>
              <w:t>磁介质中的高斯定理和安培环路定理</w:t>
            </w:r>
          </w:p>
        </w:tc>
        <w:tc>
          <w:tcPr>
            <w:tcW w:w="2835" w:type="dxa"/>
            <w:tcBorders>
              <w:top w:val="single" w:sz="4" w:space="0" w:color="auto"/>
              <w:left w:val="single" w:sz="4" w:space="0" w:color="auto"/>
              <w:bottom w:val="single" w:sz="4" w:space="0" w:color="auto"/>
              <w:right w:val="single" w:sz="4" w:space="0" w:color="auto"/>
            </w:tcBorders>
            <w:vAlign w:val="center"/>
          </w:tcPr>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课堂讲授</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小组讨论</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案例教学</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演示实验</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A3"/>
            </w:r>
            <w:r>
              <w:rPr>
                <w:rFonts w:ascii="Times New Roman" w:hAnsi="Times New Roman" w:cs="Times New Roman"/>
                <w:bCs/>
              </w:rPr>
              <w:t>实践探究</w:t>
            </w:r>
            <w:r>
              <w:rPr>
                <w:rFonts w:ascii="Times New Roman" w:hAnsi="Times New Roman" w:cs="Times New Roman"/>
                <w:bCs/>
              </w:rPr>
              <w:t xml:space="preserve">  □</w:t>
            </w:r>
            <w:r>
              <w:rPr>
                <w:rFonts w:ascii="Times New Roman" w:hAnsi="Times New Roman" w:cs="Times New Roman"/>
                <w:bCs/>
              </w:rPr>
              <w:t>课堂报告</w:t>
            </w:r>
          </w:p>
          <w:p w:rsidR="0048489F" w:rsidRDefault="00D97FF9">
            <w:pPr>
              <w:snapToGrid w:val="0"/>
              <w:spacing w:line="300" w:lineRule="auto"/>
              <w:jc w:val="left"/>
              <w:rPr>
                <w:rFonts w:ascii="Times New Roman" w:hAnsi="Times New Roman" w:cs="Times New Roman"/>
                <w:sz w:val="21"/>
                <w:szCs w:val="21"/>
              </w:rPr>
            </w:pPr>
            <w:r>
              <w:rPr>
                <w:rFonts w:ascii="Times New Roman" w:hAnsi="Times New Roman" w:cs="Times New Roman"/>
                <w:bCs/>
              </w:rPr>
              <w:sym w:font="Wingdings 2" w:char="0052"/>
            </w:r>
            <w:r>
              <w:rPr>
                <w:rFonts w:ascii="Times New Roman" w:hAnsi="Times New Roman" w:cs="Times New Roman"/>
                <w:bCs/>
              </w:rPr>
              <w:t>自主学习</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翻转课堂</w:t>
            </w:r>
          </w:p>
        </w:tc>
      </w:tr>
      <w:tr w:rsidR="0048489F">
        <w:trPr>
          <w:trHeight w:val="982"/>
        </w:trPr>
        <w:tc>
          <w:tcPr>
            <w:tcW w:w="709"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9</w:t>
            </w:r>
          </w:p>
        </w:tc>
        <w:tc>
          <w:tcPr>
            <w:tcW w:w="851"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4</w:t>
            </w:r>
          </w:p>
        </w:tc>
        <w:tc>
          <w:tcPr>
            <w:tcW w:w="3827"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§16-1 </w:t>
            </w:r>
            <w:r>
              <w:rPr>
                <w:rFonts w:ascii="Times New Roman" w:hAnsi="Times New Roman" w:cs="Times New Roman"/>
                <w:sz w:val="21"/>
                <w:szCs w:val="21"/>
              </w:rPr>
              <w:t>电磁感应定律</w:t>
            </w:r>
          </w:p>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§16-2 </w:t>
            </w:r>
            <w:r>
              <w:rPr>
                <w:rFonts w:ascii="Times New Roman" w:hAnsi="Times New Roman" w:cs="Times New Roman"/>
                <w:sz w:val="21"/>
                <w:szCs w:val="21"/>
              </w:rPr>
              <w:t>动生电动势和感生电动势</w:t>
            </w:r>
          </w:p>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§16-3 </w:t>
            </w:r>
            <w:r>
              <w:rPr>
                <w:rFonts w:ascii="Times New Roman" w:hAnsi="Times New Roman" w:cs="Times New Roman"/>
                <w:sz w:val="21"/>
                <w:szCs w:val="21"/>
              </w:rPr>
              <w:t>自感和互感</w:t>
            </w:r>
          </w:p>
        </w:tc>
        <w:tc>
          <w:tcPr>
            <w:tcW w:w="2835" w:type="dxa"/>
            <w:tcBorders>
              <w:top w:val="single" w:sz="4" w:space="0" w:color="auto"/>
              <w:left w:val="single" w:sz="4" w:space="0" w:color="auto"/>
              <w:bottom w:val="single" w:sz="4" w:space="0" w:color="auto"/>
              <w:right w:val="single" w:sz="4" w:space="0" w:color="auto"/>
            </w:tcBorders>
            <w:vAlign w:val="center"/>
          </w:tcPr>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课堂讲授</w:t>
            </w:r>
            <w:r>
              <w:rPr>
                <w:rFonts w:ascii="Times New Roman" w:hAnsi="Times New Roman" w:cs="Times New Roman"/>
                <w:bCs/>
              </w:rPr>
              <w:t xml:space="preserve"> </w:t>
            </w:r>
            <w:r>
              <w:rPr>
                <w:rFonts w:ascii="Times New Roman" w:hAnsi="Times New Roman" w:cs="Times New Roman"/>
                <w:bCs/>
              </w:rPr>
              <w:sym w:font="Wingdings 2" w:char="0052"/>
            </w:r>
            <w:r>
              <w:rPr>
                <w:rFonts w:ascii="Times New Roman" w:hAnsi="Times New Roman" w:cs="Times New Roman"/>
                <w:bCs/>
              </w:rPr>
              <w:sym w:font="Wingdings 2" w:char="00A3"/>
            </w:r>
            <w:r>
              <w:rPr>
                <w:rFonts w:ascii="Times New Roman" w:hAnsi="Times New Roman" w:cs="Times New Roman"/>
                <w:bCs/>
              </w:rPr>
              <w:t>小组讨论</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案例教学</w:t>
            </w:r>
            <w:r>
              <w:rPr>
                <w:rFonts w:ascii="Times New Roman" w:hAnsi="Times New Roman" w:cs="Times New Roman"/>
                <w:bCs/>
              </w:rPr>
              <w:t xml:space="preserve">  </w:t>
            </w:r>
            <w:r>
              <w:rPr>
                <w:rFonts w:ascii="Times New Roman" w:hAnsi="Times New Roman" w:cs="Times New Roman"/>
                <w:bCs/>
              </w:rPr>
              <w:sym w:font="Wingdings 2" w:char="0052"/>
            </w:r>
            <w:r>
              <w:rPr>
                <w:rFonts w:ascii="Times New Roman" w:hAnsi="Times New Roman" w:cs="Times New Roman"/>
                <w:bCs/>
              </w:rPr>
              <w:t>演示实验</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A3"/>
            </w:r>
            <w:r>
              <w:rPr>
                <w:rFonts w:ascii="Times New Roman" w:hAnsi="Times New Roman" w:cs="Times New Roman"/>
                <w:bCs/>
              </w:rPr>
              <w:t>实践探究</w:t>
            </w:r>
            <w:r>
              <w:rPr>
                <w:rFonts w:ascii="Times New Roman" w:hAnsi="Times New Roman" w:cs="Times New Roman"/>
                <w:bCs/>
              </w:rPr>
              <w:t xml:space="preserve">  □</w:t>
            </w:r>
            <w:r>
              <w:rPr>
                <w:rFonts w:ascii="Times New Roman" w:hAnsi="Times New Roman" w:cs="Times New Roman"/>
                <w:bCs/>
              </w:rPr>
              <w:t>课堂报告</w:t>
            </w:r>
          </w:p>
          <w:p w:rsidR="0048489F" w:rsidRDefault="00D97FF9">
            <w:pPr>
              <w:snapToGrid w:val="0"/>
              <w:spacing w:line="300" w:lineRule="auto"/>
              <w:jc w:val="left"/>
              <w:rPr>
                <w:rFonts w:ascii="Times New Roman" w:hAnsi="Times New Roman" w:cs="Times New Roman"/>
                <w:sz w:val="21"/>
                <w:szCs w:val="21"/>
              </w:rPr>
            </w:pPr>
            <w:r>
              <w:rPr>
                <w:rFonts w:ascii="Times New Roman" w:hAnsi="Times New Roman" w:cs="Times New Roman"/>
                <w:bCs/>
              </w:rPr>
              <w:t>□</w:t>
            </w:r>
            <w:r>
              <w:rPr>
                <w:rFonts w:ascii="Times New Roman" w:hAnsi="Times New Roman" w:cs="Times New Roman"/>
                <w:bCs/>
              </w:rPr>
              <w:t>自主学习</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翻转课堂</w:t>
            </w:r>
          </w:p>
        </w:tc>
      </w:tr>
      <w:tr w:rsidR="0048489F">
        <w:trPr>
          <w:trHeight w:val="982"/>
        </w:trPr>
        <w:tc>
          <w:tcPr>
            <w:tcW w:w="709" w:type="dxa"/>
            <w:tcBorders>
              <w:top w:val="single" w:sz="4" w:space="0" w:color="auto"/>
              <w:left w:val="single" w:sz="4" w:space="0" w:color="auto"/>
              <w:bottom w:val="single" w:sz="4" w:space="0" w:color="auto"/>
              <w:right w:val="single" w:sz="4" w:space="0" w:color="auto"/>
            </w:tcBorders>
            <w:vAlign w:val="center"/>
          </w:tcPr>
          <w:p w:rsidR="0048489F" w:rsidRDefault="0048489F">
            <w:pPr>
              <w:widowControl/>
              <w:jc w:val="center"/>
              <w:rPr>
                <w:rFonts w:ascii="Times New Roman" w:hAnsi="Times New Roman" w:cs="Times New Roman"/>
                <w:sz w:val="21"/>
                <w:szCs w:val="21"/>
              </w:rPr>
            </w:pPr>
          </w:p>
        </w:tc>
        <w:tc>
          <w:tcPr>
            <w:tcW w:w="7513" w:type="dxa"/>
            <w:gridSpan w:val="3"/>
            <w:tcBorders>
              <w:top w:val="single" w:sz="4" w:space="0" w:color="auto"/>
              <w:left w:val="single" w:sz="4" w:space="0" w:color="auto"/>
              <w:bottom w:val="single" w:sz="4" w:space="0" w:color="auto"/>
              <w:right w:val="single" w:sz="4" w:space="0" w:color="auto"/>
            </w:tcBorders>
            <w:vAlign w:val="center"/>
          </w:tcPr>
          <w:p w:rsidR="0048489F" w:rsidRDefault="00D97FF9">
            <w:pPr>
              <w:jc w:val="center"/>
              <w:rPr>
                <w:rFonts w:ascii="Times New Roman" w:hAnsi="Times New Roman" w:cs="Times New Roman"/>
                <w:b/>
                <w:sz w:val="21"/>
                <w:szCs w:val="21"/>
              </w:rPr>
            </w:pPr>
            <w:r>
              <w:rPr>
                <w:rFonts w:ascii="Times New Roman" w:hAnsi="Times New Roman" w:cs="Times New Roman"/>
                <w:b/>
                <w:sz w:val="21"/>
                <w:szCs w:val="21"/>
              </w:rPr>
              <w:t>期中考试</w:t>
            </w:r>
          </w:p>
        </w:tc>
      </w:tr>
      <w:tr w:rsidR="0048489F">
        <w:trPr>
          <w:trHeight w:val="684"/>
        </w:trPr>
        <w:tc>
          <w:tcPr>
            <w:tcW w:w="709"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lastRenderedPageBreak/>
              <w:t>10</w:t>
            </w:r>
          </w:p>
        </w:tc>
        <w:tc>
          <w:tcPr>
            <w:tcW w:w="851"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4</w:t>
            </w:r>
          </w:p>
        </w:tc>
        <w:tc>
          <w:tcPr>
            <w:tcW w:w="3827"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§16-4 </w:t>
            </w:r>
            <w:r>
              <w:rPr>
                <w:rFonts w:ascii="Times New Roman" w:hAnsi="Times New Roman" w:cs="Times New Roman"/>
                <w:sz w:val="21"/>
                <w:szCs w:val="21"/>
              </w:rPr>
              <w:t>磁场的能量</w:t>
            </w:r>
          </w:p>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§16-6 </w:t>
            </w:r>
            <w:r>
              <w:rPr>
                <w:rFonts w:ascii="Times New Roman" w:hAnsi="Times New Roman" w:cs="Times New Roman"/>
                <w:sz w:val="21"/>
                <w:szCs w:val="21"/>
              </w:rPr>
              <w:t>位移电流</w:t>
            </w:r>
          </w:p>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§16-7 </w:t>
            </w:r>
            <w:r>
              <w:rPr>
                <w:rFonts w:ascii="Times New Roman" w:hAnsi="Times New Roman" w:cs="Times New Roman"/>
                <w:sz w:val="21"/>
                <w:szCs w:val="21"/>
              </w:rPr>
              <w:t>麦克斯韦方程组</w:t>
            </w:r>
          </w:p>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§16-9 </w:t>
            </w:r>
            <w:r>
              <w:rPr>
                <w:rFonts w:ascii="Times New Roman" w:hAnsi="Times New Roman" w:cs="Times New Roman"/>
                <w:sz w:val="21"/>
                <w:szCs w:val="21"/>
              </w:rPr>
              <w:t>平面电磁波</w:t>
            </w:r>
          </w:p>
        </w:tc>
        <w:tc>
          <w:tcPr>
            <w:tcW w:w="2835" w:type="dxa"/>
            <w:tcBorders>
              <w:top w:val="single" w:sz="4" w:space="0" w:color="auto"/>
              <w:left w:val="single" w:sz="4" w:space="0" w:color="auto"/>
              <w:bottom w:val="single" w:sz="4" w:space="0" w:color="auto"/>
              <w:right w:val="single" w:sz="4" w:space="0" w:color="auto"/>
            </w:tcBorders>
            <w:vAlign w:val="center"/>
          </w:tcPr>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课堂讲授</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小组讨论</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案例教学</w:t>
            </w:r>
            <w:r>
              <w:rPr>
                <w:rFonts w:ascii="Times New Roman" w:hAnsi="Times New Roman" w:cs="Times New Roman"/>
                <w:bCs/>
              </w:rPr>
              <w:t xml:space="preserve">  </w:t>
            </w:r>
            <w:r>
              <w:rPr>
                <w:rFonts w:ascii="Times New Roman" w:hAnsi="Times New Roman" w:cs="Times New Roman"/>
                <w:bCs/>
              </w:rPr>
              <w:sym w:font="Wingdings 2" w:char="0052"/>
            </w:r>
            <w:r>
              <w:rPr>
                <w:rFonts w:ascii="Times New Roman" w:hAnsi="Times New Roman" w:cs="Times New Roman"/>
                <w:bCs/>
              </w:rPr>
              <w:t>演示实验</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A3"/>
            </w:r>
            <w:r>
              <w:rPr>
                <w:rFonts w:ascii="Times New Roman" w:hAnsi="Times New Roman" w:cs="Times New Roman"/>
                <w:bCs/>
              </w:rPr>
              <w:t>实践探究</w:t>
            </w:r>
            <w:r>
              <w:rPr>
                <w:rFonts w:ascii="Times New Roman" w:hAnsi="Times New Roman" w:cs="Times New Roman"/>
                <w:bCs/>
              </w:rPr>
              <w:t xml:space="preserve">  □</w:t>
            </w:r>
            <w:r>
              <w:rPr>
                <w:rFonts w:ascii="Times New Roman" w:hAnsi="Times New Roman" w:cs="Times New Roman"/>
                <w:bCs/>
              </w:rPr>
              <w:t>课堂报告</w:t>
            </w:r>
          </w:p>
          <w:p w:rsidR="0048489F" w:rsidRDefault="00D97FF9">
            <w:pPr>
              <w:snapToGrid w:val="0"/>
              <w:spacing w:line="300" w:lineRule="auto"/>
              <w:jc w:val="left"/>
              <w:rPr>
                <w:rFonts w:ascii="Times New Roman" w:hAnsi="Times New Roman" w:cs="Times New Roman"/>
                <w:sz w:val="21"/>
                <w:szCs w:val="21"/>
              </w:rPr>
            </w:pPr>
            <w:r>
              <w:rPr>
                <w:rFonts w:ascii="Times New Roman" w:hAnsi="Times New Roman" w:cs="Times New Roman"/>
                <w:bCs/>
              </w:rPr>
              <w:sym w:font="Wingdings 2" w:char="0052"/>
            </w:r>
            <w:r>
              <w:rPr>
                <w:rFonts w:ascii="Times New Roman" w:hAnsi="Times New Roman" w:cs="Times New Roman"/>
                <w:bCs/>
              </w:rPr>
              <w:t>自主学习</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翻转课堂</w:t>
            </w:r>
          </w:p>
        </w:tc>
      </w:tr>
      <w:tr w:rsidR="0048489F">
        <w:trPr>
          <w:trHeight w:val="568"/>
        </w:trPr>
        <w:tc>
          <w:tcPr>
            <w:tcW w:w="709"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11</w:t>
            </w:r>
          </w:p>
        </w:tc>
        <w:tc>
          <w:tcPr>
            <w:tcW w:w="851"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4</w:t>
            </w:r>
          </w:p>
        </w:tc>
        <w:tc>
          <w:tcPr>
            <w:tcW w:w="3827"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§18-1 </w:t>
            </w:r>
            <w:r>
              <w:rPr>
                <w:rFonts w:ascii="Times New Roman" w:hAnsi="Times New Roman" w:cs="Times New Roman"/>
                <w:sz w:val="21"/>
                <w:szCs w:val="21"/>
              </w:rPr>
              <w:t>几何光学的基本定律</w:t>
            </w:r>
          </w:p>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§18-2 </w:t>
            </w:r>
            <w:r>
              <w:rPr>
                <w:rFonts w:ascii="Times New Roman" w:hAnsi="Times New Roman" w:cs="Times New Roman"/>
                <w:sz w:val="21"/>
                <w:szCs w:val="21"/>
              </w:rPr>
              <w:t>光在球面上的反射和折射</w:t>
            </w:r>
          </w:p>
        </w:tc>
        <w:tc>
          <w:tcPr>
            <w:tcW w:w="2835" w:type="dxa"/>
            <w:tcBorders>
              <w:top w:val="single" w:sz="4" w:space="0" w:color="auto"/>
              <w:left w:val="single" w:sz="4" w:space="0" w:color="auto"/>
              <w:bottom w:val="single" w:sz="4" w:space="0" w:color="auto"/>
              <w:right w:val="single" w:sz="4" w:space="0" w:color="auto"/>
            </w:tcBorders>
            <w:vAlign w:val="center"/>
          </w:tcPr>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课堂讲授</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小组讨论</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案例教学</w:t>
            </w:r>
            <w:r>
              <w:rPr>
                <w:rFonts w:ascii="Times New Roman" w:hAnsi="Times New Roman" w:cs="Times New Roman"/>
                <w:bCs/>
              </w:rPr>
              <w:t xml:space="preserve">  </w:t>
            </w:r>
            <w:r>
              <w:rPr>
                <w:rFonts w:ascii="Times New Roman" w:hAnsi="Times New Roman" w:cs="Times New Roman"/>
                <w:bCs/>
              </w:rPr>
              <w:sym w:font="Wingdings 2" w:char="0052"/>
            </w:r>
            <w:r>
              <w:rPr>
                <w:rFonts w:ascii="Times New Roman" w:hAnsi="Times New Roman" w:cs="Times New Roman"/>
                <w:bCs/>
              </w:rPr>
              <w:t>演示实验</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A3"/>
            </w:r>
            <w:r>
              <w:rPr>
                <w:rFonts w:ascii="Times New Roman" w:hAnsi="Times New Roman" w:cs="Times New Roman"/>
                <w:bCs/>
              </w:rPr>
              <w:t>实践探究</w:t>
            </w:r>
            <w:r>
              <w:rPr>
                <w:rFonts w:ascii="Times New Roman" w:hAnsi="Times New Roman" w:cs="Times New Roman"/>
                <w:bCs/>
              </w:rPr>
              <w:t xml:space="preserve">  □</w:t>
            </w:r>
            <w:r>
              <w:rPr>
                <w:rFonts w:ascii="Times New Roman" w:hAnsi="Times New Roman" w:cs="Times New Roman"/>
                <w:bCs/>
              </w:rPr>
              <w:t>课堂报告</w:t>
            </w:r>
          </w:p>
          <w:p w:rsidR="0048489F" w:rsidRDefault="00D97FF9">
            <w:pPr>
              <w:snapToGrid w:val="0"/>
              <w:spacing w:line="300" w:lineRule="auto"/>
              <w:jc w:val="left"/>
              <w:rPr>
                <w:rFonts w:ascii="Times New Roman" w:hAnsi="Times New Roman" w:cs="Times New Roman"/>
                <w:sz w:val="21"/>
                <w:szCs w:val="21"/>
              </w:rPr>
            </w:pPr>
            <w:r>
              <w:rPr>
                <w:rFonts w:ascii="Times New Roman" w:hAnsi="Times New Roman" w:cs="Times New Roman"/>
                <w:bCs/>
              </w:rPr>
              <w:t>□</w:t>
            </w:r>
            <w:r>
              <w:rPr>
                <w:rFonts w:ascii="Times New Roman" w:hAnsi="Times New Roman" w:cs="Times New Roman"/>
                <w:bCs/>
              </w:rPr>
              <w:t>自主学习</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翻转课堂</w:t>
            </w:r>
          </w:p>
        </w:tc>
      </w:tr>
      <w:tr w:rsidR="0048489F">
        <w:trPr>
          <w:trHeight w:val="708"/>
        </w:trPr>
        <w:tc>
          <w:tcPr>
            <w:tcW w:w="709"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12</w:t>
            </w:r>
          </w:p>
        </w:tc>
        <w:tc>
          <w:tcPr>
            <w:tcW w:w="851"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4</w:t>
            </w:r>
          </w:p>
        </w:tc>
        <w:tc>
          <w:tcPr>
            <w:tcW w:w="3827"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§18-3 </w:t>
            </w:r>
            <w:r>
              <w:rPr>
                <w:rFonts w:ascii="Times New Roman" w:hAnsi="Times New Roman" w:cs="Times New Roman"/>
                <w:sz w:val="21"/>
                <w:szCs w:val="21"/>
              </w:rPr>
              <w:t>薄透镜</w:t>
            </w:r>
          </w:p>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§19-1 </w:t>
            </w:r>
            <w:r>
              <w:rPr>
                <w:rFonts w:ascii="Times New Roman" w:hAnsi="Times New Roman" w:cs="Times New Roman"/>
                <w:sz w:val="21"/>
                <w:szCs w:val="21"/>
              </w:rPr>
              <w:t>光源</w:t>
            </w:r>
            <w:r>
              <w:rPr>
                <w:rFonts w:ascii="Times New Roman" w:hAnsi="Times New Roman" w:cs="Times New Roman"/>
                <w:sz w:val="21"/>
                <w:szCs w:val="21"/>
              </w:rPr>
              <w:t xml:space="preserve"> </w:t>
            </w:r>
            <w:r>
              <w:rPr>
                <w:rFonts w:ascii="Times New Roman" w:hAnsi="Times New Roman" w:cs="Times New Roman"/>
                <w:sz w:val="21"/>
                <w:szCs w:val="21"/>
              </w:rPr>
              <w:t>单色光</w:t>
            </w:r>
            <w:r>
              <w:rPr>
                <w:rFonts w:ascii="Times New Roman" w:hAnsi="Times New Roman" w:cs="Times New Roman"/>
                <w:sz w:val="21"/>
                <w:szCs w:val="21"/>
              </w:rPr>
              <w:t xml:space="preserve"> </w:t>
            </w:r>
            <w:r>
              <w:rPr>
                <w:rFonts w:ascii="Times New Roman" w:hAnsi="Times New Roman" w:cs="Times New Roman"/>
                <w:sz w:val="21"/>
                <w:szCs w:val="21"/>
              </w:rPr>
              <w:t>光的相干性</w:t>
            </w:r>
          </w:p>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§19-2 </w:t>
            </w:r>
            <w:r>
              <w:rPr>
                <w:rFonts w:ascii="Times New Roman" w:hAnsi="Times New Roman" w:cs="Times New Roman"/>
                <w:sz w:val="21"/>
                <w:szCs w:val="21"/>
              </w:rPr>
              <w:t>光程</w:t>
            </w:r>
            <w:r>
              <w:rPr>
                <w:rFonts w:ascii="Times New Roman" w:hAnsi="Times New Roman" w:cs="Times New Roman"/>
                <w:sz w:val="21"/>
                <w:szCs w:val="21"/>
              </w:rPr>
              <w:t xml:space="preserve"> </w:t>
            </w:r>
            <w:r>
              <w:rPr>
                <w:rFonts w:ascii="Times New Roman" w:hAnsi="Times New Roman" w:cs="Times New Roman"/>
                <w:sz w:val="21"/>
                <w:szCs w:val="21"/>
              </w:rPr>
              <w:t>光程差的概念</w:t>
            </w:r>
          </w:p>
        </w:tc>
        <w:tc>
          <w:tcPr>
            <w:tcW w:w="2835" w:type="dxa"/>
            <w:tcBorders>
              <w:top w:val="single" w:sz="4" w:space="0" w:color="auto"/>
              <w:left w:val="single" w:sz="4" w:space="0" w:color="auto"/>
              <w:bottom w:val="single" w:sz="4" w:space="0" w:color="auto"/>
              <w:right w:val="single" w:sz="4" w:space="0" w:color="auto"/>
            </w:tcBorders>
            <w:vAlign w:val="center"/>
          </w:tcPr>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课堂讲授</w:t>
            </w:r>
            <w:r>
              <w:rPr>
                <w:rFonts w:ascii="Times New Roman" w:hAnsi="Times New Roman" w:cs="Times New Roman"/>
                <w:bCs/>
              </w:rPr>
              <w:t xml:space="preserve"> </w:t>
            </w:r>
            <w:r>
              <w:rPr>
                <w:rFonts w:ascii="Times New Roman" w:hAnsi="Times New Roman" w:cs="Times New Roman"/>
                <w:bCs/>
              </w:rPr>
              <w:sym w:font="Wingdings 2" w:char="0052"/>
            </w:r>
            <w:r>
              <w:rPr>
                <w:rFonts w:ascii="Times New Roman" w:hAnsi="Times New Roman" w:cs="Times New Roman"/>
                <w:bCs/>
              </w:rPr>
              <w:t>小组讨论</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案例教学</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演示实验</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A3"/>
            </w:r>
            <w:r>
              <w:rPr>
                <w:rFonts w:ascii="Times New Roman" w:hAnsi="Times New Roman" w:cs="Times New Roman"/>
                <w:bCs/>
              </w:rPr>
              <w:t>实践探究</w:t>
            </w:r>
            <w:r>
              <w:rPr>
                <w:rFonts w:ascii="Times New Roman" w:hAnsi="Times New Roman" w:cs="Times New Roman"/>
                <w:bCs/>
              </w:rPr>
              <w:t xml:space="preserve">  □</w:t>
            </w:r>
            <w:r>
              <w:rPr>
                <w:rFonts w:ascii="Times New Roman" w:hAnsi="Times New Roman" w:cs="Times New Roman"/>
                <w:bCs/>
              </w:rPr>
              <w:t>课堂报告</w:t>
            </w:r>
          </w:p>
          <w:p w:rsidR="0048489F" w:rsidRDefault="00D97FF9">
            <w:pPr>
              <w:snapToGrid w:val="0"/>
              <w:spacing w:line="300" w:lineRule="auto"/>
              <w:jc w:val="left"/>
              <w:rPr>
                <w:rFonts w:ascii="Times New Roman" w:hAnsi="Times New Roman" w:cs="Times New Roman"/>
                <w:sz w:val="21"/>
                <w:szCs w:val="21"/>
              </w:rPr>
            </w:pPr>
            <w:r>
              <w:rPr>
                <w:rFonts w:ascii="Times New Roman" w:hAnsi="Times New Roman" w:cs="Times New Roman"/>
                <w:bCs/>
              </w:rPr>
              <w:t>□</w:t>
            </w:r>
            <w:r>
              <w:rPr>
                <w:rFonts w:ascii="Times New Roman" w:hAnsi="Times New Roman" w:cs="Times New Roman"/>
                <w:bCs/>
              </w:rPr>
              <w:t>自主学习</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翻转课堂</w:t>
            </w:r>
          </w:p>
        </w:tc>
      </w:tr>
      <w:tr w:rsidR="0048489F">
        <w:trPr>
          <w:trHeight w:val="592"/>
        </w:trPr>
        <w:tc>
          <w:tcPr>
            <w:tcW w:w="709"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13</w:t>
            </w:r>
          </w:p>
        </w:tc>
        <w:tc>
          <w:tcPr>
            <w:tcW w:w="851"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4</w:t>
            </w:r>
          </w:p>
        </w:tc>
        <w:tc>
          <w:tcPr>
            <w:tcW w:w="3827"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§19-3 </w:t>
            </w:r>
            <w:r>
              <w:rPr>
                <w:rFonts w:ascii="Times New Roman" w:hAnsi="Times New Roman" w:cs="Times New Roman"/>
                <w:sz w:val="21"/>
                <w:szCs w:val="21"/>
              </w:rPr>
              <w:t>分波面干涉</w:t>
            </w:r>
          </w:p>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§19-4 </w:t>
            </w:r>
            <w:r>
              <w:rPr>
                <w:rFonts w:ascii="Times New Roman" w:hAnsi="Times New Roman" w:cs="Times New Roman"/>
                <w:sz w:val="21"/>
                <w:szCs w:val="21"/>
              </w:rPr>
              <w:t>分振幅干涉</w:t>
            </w:r>
          </w:p>
        </w:tc>
        <w:tc>
          <w:tcPr>
            <w:tcW w:w="2835" w:type="dxa"/>
            <w:tcBorders>
              <w:top w:val="single" w:sz="4" w:space="0" w:color="auto"/>
              <w:left w:val="single" w:sz="4" w:space="0" w:color="auto"/>
              <w:bottom w:val="single" w:sz="4" w:space="0" w:color="auto"/>
              <w:right w:val="single" w:sz="4" w:space="0" w:color="auto"/>
            </w:tcBorders>
            <w:vAlign w:val="center"/>
          </w:tcPr>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课堂讲授</w:t>
            </w:r>
            <w:r>
              <w:rPr>
                <w:rFonts w:ascii="Times New Roman" w:hAnsi="Times New Roman" w:cs="Times New Roman"/>
                <w:bCs/>
              </w:rPr>
              <w:t xml:space="preserve"> </w:t>
            </w:r>
            <w:r>
              <w:rPr>
                <w:rFonts w:ascii="Times New Roman" w:hAnsi="Times New Roman" w:cs="Times New Roman"/>
                <w:bCs/>
              </w:rPr>
              <w:sym w:font="Wingdings 2" w:char="0052"/>
            </w:r>
            <w:r>
              <w:rPr>
                <w:rFonts w:ascii="Times New Roman" w:hAnsi="Times New Roman" w:cs="Times New Roman"/>
                <w:bCs/>
              </w:rPr>
              <w:t>小组讨论</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案例教学</w:t>
            </w:r>
            <w:r>
              <w:rPr>
                <w:rFonts w:ascii="Times New Roman" w:hAnsi="Times New Roman" w:cs="Times New Roman"/>
                <w:bCs/>
              </w:rPr>
              <w:t xml:space="preserve">  </w:t>
            </w:r>
            <w:r>
              <w:rPr>
                <w:rFonts w:ascii="Times New Roman" w:hAnsi="Times New Roman" w:cs="Times New Roman"/>
                <w:bCs/>
              </w:rPr>
              <w:sym w:font="Wingdings 2" w:char="0052"/>
            </w:r>
            <w:r>
              <w:rPr>
                <w:rFonts w:ascii="Times New Roman" w:hAnsi="Times New Roman" w:cs="Times New Roman"/>
                <w:bCs/>
              </w:rPr>
              <w:t>演示实验</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A3"/>
            </w:r>
            <w:r>
              <w:rPr>
                <w:rFonts w:ascii="Times New Roman" w:hAnsi="Times New Roman" w:cs="Times New Roman"/>
                <w:bCs/>
              </w:rPr>
              <w:t>实践探究</w:t>
            </w:r>
            <w:r>
              <w:rPr>
                <w:rFonts w:ascii="Times New Roman" w:hAnsi="Times New Roman" w:cs="Times New Roman"/>
                <w:bCs/>
              </w:rPr>
              <w:t xml:space="preserve">  □</w:t>
            </w:r>
            <w:r>
              <w:rPr>
                <w:rFonts w:ascii="Times New Roman" w:hAnsi="Times New Roman" w:cs="Times New Roman"/>
                <w:bCs/>
              </w:rPr>
              <w:t>课堂报告</w:t>
            </w:r>
          </w:p>
          <w:p w:rsidR="0048489F" w:rsidRDefault="00D97FF9">
            <w:pPr>
              <w:snapToGrid w:val="0"/>
              <w:spacing w:line="300" w:lineRule="auto"/>
              <w:jc w:val="left"/>
              <w:rPr>
                <w:rFonts w:ascii="Times New Roman" w:hAnsi="Times New Roman" w:cs="Times New Roman"/>
                <w:sz w:val="21"/>
                <w:szCs w:val="21"/>
              </w:rPr>
            </w:pPr>
            <w:r>
              <w:rPr>
                <w:rFonts w:ascii="Times New Roman" w:hAnsi="Times New Roman" w:cs="Times New Roman"/>
                <w:bCs/>
              </w:rPr>
              <w:t>□</w:t>
            </w:r>
            <w:r>
              <w:rPr>
                <w:rFonts w:ascii="Times New Roman" w:hAnsi="Times New Roman" w:cs="Times New Roman"/>
                <w:bCs/>
              </w:rPr>
              <w:t>自主学习</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翻转课堂</w:t>
            </w:r>
          </w:p>
        </w:tc>
      </w:tr>
      <w:tr w:rsidR="0048489F">
        <w:trPr>
          <w:trHeight w:val="1169"/>
        </w:trPr>
        <w:tc>
          <w:tcPr>
            <w:tcW w:w="709"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14</w:t>
            </w:r>
          </w:p>
        </w:tc>
        <w:tc>
          <w:tcPr>
            <w:tcW w:w="851"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4</w:t>
            </w:r>
          </w:p>
        </w:tc>
        <w:tc>
          <w:tcPr>
            <w:tcW w:w="3827"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§19-5 </w:t>
            </w:r>
            <w:r>
              <w:rPr>
                <w:rFonts w:ascii="Times New Roman" w:hAnsi="Times New Roman" w:cs="Times New Roman"/>
                <w:sz w:val="21"/>
                <w:szCs w:val="21"/>
              </w:rPr>
              <w:t>迈克耳逊干涉仪</w:t>
            </w:r>
            <w:r>
              <w:rPr>
                <w:rFonts w:ascii="Times New Roman" w:hAnsi="Times New Roman" w:cs="Times New Roman"/>
                <w:sz w:val="21"/>
                <w:szCs w:val="21"/>
              </w:rPr>
              <w:t xml:space="preserve"> </w:t>
            </w:r>
          </w:p>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§19-7 </w:t>
            </w:r>
            <w:r>
              <w:rPr>
                <w:rFonts w:ascii="Times New Roman" w:hAnsi="Times New Roman" w:cs="Times New Roman"/>
                <w:sz w:val="21"/>
                <w:szCs w:val="21"/>
              </w:rPr>
              <w:t>惠更斯－菲</w:t>
            </w:r>
            <w:proofErr w:type="gramStart"/>
            <w:r>
              <w:rPr>
                <w:rFonts w:ascii="Times New Roman" w:hAnsi="Times New Roman" w:cs="Times New Roman"/>
                <w:sz w:val="21"/>
                <w:szCs w:val="21"/>
              </w:rPr>
              <w:t>涅</w:t>
            </w:r>
            <w:proofErr w:type="gramEnd"/>
            <w:r>
              <w:rPr>
                <w:rFonts w:ascii="Times New Roman" w:hAnsi="Times New Roman" w:cs="Times New Roman"/>
                <w:sz w:val="21"/>
                <w:szCs w:val="21"/>
              </w:rPr>
              <w:t>耳原理</w:t>
            </w:r>
            <w:r>
              <w:rPr>
                <w:rFonts w:ascii="Times New Roman" w:hAnsi="Times New Roman" w:cs="Times New Roman"/>
                <w:sz w:val="21"/>
                <w:szCs w:val="21"/>
              </w:rPr>
              <w:t xml:space="preserve"> </w:t>
            </w:r>
          </w:p>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§19-8 </w:t>
            </w:r>
            <w:r>
              <w:rPr>
                <w:rFonts w:ascii="Times New Roman" w:hAnsi="Times New Roman" w:cs="Times New Roman"/>
                <w:sz w:val="21"/>
                <w:szCs w:val="21"/>
              </w:rPr>
              <w:t>夫</w:t>
            </w:r>
            <w:proofErr w:type="gramStart"/>
            <w:r>
              <w:rPr>
                <w:rFonts w:ascii="Times New Roman" w:hAnsi="Times New Roman" w:cs="Times New Roman"/>
                <w:sz w:val="21"/>
                <w:szCs w:val="21"/>
              </w:rPr>
              <w:t>琅禾费</w:t>
            </w:r>
            <w:proofErr w:type="gramEnd"/>
            <w:r>
              <w:rPr>
                <w:rFonts w:ascii="Times New Roman" w:hAnsi="Times New Roman" w:cs="Times New Roman"/>
                <w:sz w:val="21"/>
                <w:szCs w:val="21"/>
              </w:rPr>
              <w:t>单缝衍射</w:t>
            </w:r>
            <w:r>
              <w:rPr>
                <w:rFonts w:ascii="Times New Roman" w:hAnsi="Times New Roman" w:cs="Times New Roman"/>
                <w:sz w:val="21"/>
                <w:szCs w:val="21"/>
              </w:rPr>
              <w:t xml:space="preserve"> </w:t>
            </w:r>
          </w:p>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§19-9 </w:t>
            </w:r>
            <w:r>
              <w:rPr>
                <w:rFonts w:ascii="Times New Roman" w:hAnsi="Times New Roman" w:cs="Times New Roman"/>
                <w:sz w:val="21"/>
                <w:szCs w:val="21"/>
              </w:rPr>
              <w:t>光学仪器的分辨本领</w:t>
            </w:r>
          </w:p>
        </w:tc>
        <w:tc>
          <w:tcPr>
            <w:tcW w:w="2835" w:type="dxa"/>
            <w:tcBorders>
              <w:top w:val="single" w:sz="4" w:space="0" w:color="auto"/>
              <w:left w:val="single" w:sz="4" w:space="0" w:color="auto"/>
              <w:bottom w:val="single" w:sz="4" w:space="0" w:color="auto"/>
              <w:right w:val="single" w:sz="4" w:space="0" w:color="auto"/>
            </w:tcBorders>
            <w:vAlign w:val="center"/>
          </w:tcPr>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课堂讲授</w:t>
            </w:r>
            <w:r>
              <w:rPr>
                <w:rFonts w:ascii="Times New Roman" w:hAnsi="Times New Roman" w:cs="Times New Roman"/>
                <w:bCs/>
              </w:rPr>
              <w:t xml:space="preserve"> </w:t>
            </w:r>
            <w:r>
              <w:rPr>
                <w:rFonts w:ascii="Times New Roman" w:hAnsi="Times New Roman" w:cs="Times New Roman"/>
                <w:bCs/>
              </w:rPr>
              <w:sym w:font="Wingdings 2" w:char="0052"/>
            </w:r>
            <w:r>
              <w:rPr>
                <w:rFonts w:ascii="Times New Roman" w:hAnsi="Times New Roman" w:cs="Times New Roman"/>
                <w:bCs/>
              </w:rPr>
              <w:t>小组讨论</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案例教学</w:t>
            </w:r>
            <w:r>
              <w:rPr>
                <w:rFonts w:ascii="Times New Roman" w:hAnsi="Times New Roman" w:cs="Times New Roman"/>
                <w:bCs/>
              </w:rPr>
              <w:t xml:space="preserve">  </w:t>
            </w:r>
            <w:r>
              <w:rPr>
                <w:rFonts w:ascii="Times New Roman" w:hAnsi="Times New Roman" w:cs="Times New Roman"/>
                <w:bCs/>
              </w:rPr>
              <w:sym w:font="Wingdings 2" w:char="0052"/>
            </w:r>
            <w:r>
              <w:rPr>
                <w:rFonts w:ascii="Times New Roman" w:hAnsi="Times New Roman" w:cs="Times New Roman"/>
                <w:bCs/>
              </w:rPr>
              <w:t>演示实验</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A3"/>
            </w:r>
            <w:r>
              <w:rPr>
                <w:rFonts w:ascii="Times New Roman" w:hAnsi="Times New Roman" w:cs="Times New Roman"/>
                <w:bCs/>
              </w:rPr>
              <w:t>实践探究</w:t>
            </w:r>
            <w:r>
              <w:rPr>
                <w:rFonts w:ascii="Times New Roman" w:hAnsi="Times New Roman" w:cs="Times New Roman"/>
                <w:bCs/>
              </w:rPr>
              <w:t xml:space="preserve">  □</w:t>
            </w:r>
            <w:r>
              <w:rPr>
                <w:rFonts w:ascii="Times New Roman" w:hAnsi="Times New Roman" w:cs="Times New Roman"/>
                <w:bCs/>
              </w:rPr>
              <w:t>课堂报告</w:t>
            </w:r>
          </w:p>
          <w:p w:rsidR="0048489F" w:rsidRDefault="00D97FF9">
            <w:pPr>
              <w:snapToGrid w:val="0"/>
              <w:spacing w:line="300" w:lineRule="auto"/>
              <w:jc w:val="left"/>
              <w:rPr>
                <w:rFonts w:ascii="Times New Roman" w:hAnsi="Times New Roman" w:cs="Times New Roman"/>
                <w:sz w:val="21"/>
                <w:szCs w:val="21"/>
              </w:rPr>
            </w:pPr>
            <w:r>
              <w:rPr>
                <w:rFonts w:ascii="Times New Roman" w:hAnsi="Times New Roman" w:cs="Times New Roman"/>
                <w:bCs/>
              </w:rPr>
              <w:t>□</w:t>
            </w:r>
            <w:r>
              <w:rPr>
                <w:rFonts w:ascii="Times New Roman" w:hAnsi="Times New Roman" w:cs="Times New Roman"/>
                <w:bCs/>
              </w:rPr>
              <w:t>自主学习</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翻转课堂</w:t>
            </w:r>
          </w:p>
        </w:tc>
      </w:tr>
      <w:tr w:rsidR="0048489F">
        <w:trPr>
          <w:trHeight w:val="1169"/>
        </w:trPr>
        <w:tc>
          <w:tcPr>
            <w:tcW w:w="709"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15</w:t>
            </w:r>
          </w:p>
        </w:tc>
        <w:tc>
          <w:tcPr>
            <w:tcW w:w="851"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4</w:t>
            </w:r>
          </w:p>
        </w:tc>
        <w:tc>
          <w:tcPr>
            <w:tcW w:w="3827"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§19-10 </w:t>
            </w:r>
            <w:r>
              <w:rPr>
                <w:rFonts w:ascii="Times New Roman" w:hAnsi="Times New Roman" w:cs="Times New Roman"/>
                <w:sz w:val="21"/>
                <w:szCs w:val="21"/>
              </w:rPr>
              <w:t>光栅衍射及光栅光谱</w:t>
            </w:r>
          </w:p>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§19-13 </w:t>
            </w:r>
            <w:r>
              <w:rPr>
                <w:rFonts w:ascii="Times New Roman" w:hAnsi="Times New Roman" w:cs="Times New Roman"/>
                <w:sz w:val="21"/>
                <w:szCs w:val="21"/>
              </w:rPr>
              <w:t>光的偏振性</w:t>
            </w:r>
            <w:r>
              <w:rPr>
                <w:rFonts w:ascii="Times New Roman" w:hAnsi="Times New Roman" w:cs="Times New Roman"/>
                <w:sz w:val="21"/>
                <w:szCs w:val="21"/>
              </w:rPr>
              <w:t xml:space="preserve"> </w:t>
            </w:r>
            <w:r>
              <w:rPr>
                <w:rFonts w:ascii="Times New Roman" w:hAnsi="Times New Roman" w:cs="Times New Roman"/>
                <w:sz w:val="21"/>
                <w:szCs w:val="21"/>
              </w:rPr>
              <w:t>马吕斯定律</w:t>
            </w:r>
          </w:p>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 xml:space="preserve">§19-14 </w:t>
            </w:r>
            <w:r>
              <w:rPr>
                <w:rFonts w:ascii="Times New Roman" w:hAnsi="Times New Roman" w:cs="Times New Roman"/>
                <w:sz w:val="21"/>
                <w:szCs w:val="21"/>
              </w:rPr>
              <w:t>布儒斯特定律</w:t>
            </w:r>
          </w:p>
        </w:tc>
        <w:tc>
          <w:tcPr>
            <w:tcW w:w="2835" w:type="dxa"/>
            <w:tcBorders>
              <w:top w:val="single" w:sz="4" w:space="0" w:color="auto"/>
              <w:left w:val="single" w:sz="4" w:space="0" w:color="auto"/>
              <w:bottom w:val="single" w:sz="4" w:space="0" w:color="auto"/>
              <w:right w:val="single" w:sz="4" w:space="0" w:color="auto"/>
            </w:tcBorders>
            <w:vAlign w:val="center"/>
          </w:tcPr>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课堂讲授</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小组讨论</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案例教学</w:t>
            </w:r>
            <w:r>
              <w:rPr>
                <w:rFonts w:ascii="Times New Roman" w:hAnsi="Times New Roman" w:cs="Times New Roman"/>
                <w:bCs/>
              </w:rPr>
              <w:t xml:space="preserve">  </w:t>
            </w:r>
            <w:r>
              <w:rPr>
                <w:rFonts w:ascii="Times New Roman" w:hAnsi="Times New Roman" w:cs="Times New Roman"/>
                <w:bCs/>
              </w:rPr>
              <w:sym w:font="Wingdings 2" w:char="0052"/>
            </w:r>
            <w:r>
              <w:rPr>
                <w:rFonts w:ascii="Times New Roman" w:hAnsi="Times New Roman" w:cs="Times New Roman"/>
                <w:bCs/>
              </w:rPr>
              <w:t>演示实验</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A3"/>
            </w:r>
            <w:r>
              <w:rPr>
                <w:rFonts w:ascii="Times New Roman" w:hAnsi="Times New Roman" w:cs="Times New Roman"/>
                <w:bCs/>
              </w:rPr>
              <w:t>实践探究</w:t>
            </w:r>
            <w:r>
              <w:rPr>
                <w:rFonts w:ascii="Times New Roman" w:hAnsi="Times New Roman" w:cs="Times New Roman"/>
                <w:bCs/>
              </w:rPr>
              <w:t xml:space="preserve">  □</w:t>
            </w:r>
            <w:r>
              <w:rPr>
                <w:rFonts w:ascii="Times New Roman" w:hAnsi="Times New Roman" w:cs="Times New Roman"/>
                <w:bCs/>
              </w:rPr>
              <w:t>课堂报告</w:t>
            </w:r>
          </w:p>
          <w:p w:rsidR="0048489F" w:rsidRDefault="00D97FF9">
            <w:pPr>
              <w:snapToGrid w:val="0"/>
              <w:spacing w:line="300" w:lineRule="auto"/>
              <w:jc w:val="left"/>
              <w:rPr>
                <w:rFonts w:ascii="Times New Roman" w:hAnsi="Times New Roman" w:cs="Times New Roman"/>
                <w:sz w:val="21"/>
                <w:szCs w:val="21"/>
              </w:rPr>
            </w:pPr>
            <w:r>
              <w:rPr>
                <w:rFonts w:ascii="Times New Roman" w:hAnsi="Times New Roman" w:cs="Times New Roman"/>
                <w:bCs/>
              </w:rPr>
              <w:t>□</w:t>
            </w:r>
            <w:r>
              <w:rPr>
                <w:rFonts w:ascii="Times New Roman" w:hAnsi="Times New Roman" w:cs="Times New Roman"/>
                <w:bCs/>
              </w:rPr>
              <w:t>自主学习</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翻转课堂</w:t>
            </w:r>
          </w:p>
        </w:tc>
      </w:tr>
      <w:tr w:rsidR="0048489F">
        <w:trPr>
          <w:trHeight w:val="566"/>
        </w:trPr>
        <w:tc>
          <w:tcPr>
            <w:tcW w:w="709"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16</w:t>
            </w:r>
          </w:p>
        </w:tc>
        <w:tc>
          <w:tcPr>
            <w:tcW w:w="851"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4</w:t>
            </w:r>
          </w:p>
        </w:tc>
        <w:tc>
          <w:tcPr>
            <w:tcW w:w="3827"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§20-1</w:t>
            </w:r>
            <w:r>
              <w:rPr>
                <w:rFonts w:ascii="Times New Roman" w:hAnsi="Times New Roman" w:cs="Times New Roman"/>
                <w:sz w:val="21"/>
                <w:szCs w:val="21"/>
              </w:rPr>
              <w:t>热辐射</w:t>
            </w:r>
            <w:r>
              <w:rPr>
                <w:rFonts w:ascii="Times New Roman" w:hAnsi="Times New Roman" w:cs="Times New Roman"/>
                <w:sz w:val="21"/>
                <w:szCs w:val="21"/>
              </w:rPr>
              <w:t xml:space="preserve"> </w:t>
            </w:r>
            <w:r>
              <w:rPr>
                <w:rFonts w:ascii="Times New Roman" w:hAnsi="Times New Roman" w:cs="Times New Roman"/>
                <w:sz w:val="21"/>
                <w:szCs w:val="21"/>
              </w:rPr>
              <w:t>普朗克能量子假设</w:t>
            </w:r>
          </w:p>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§20-2</w:t>
            </w:r>
            <w:r>
              <w:rPr>
                <w:rFonts w:ascii="Times New Roman" w:hAnsi="Times New Roman" w:cs="Times New Roman"/>
                <w:sz w:val="21"/>
                <w:szCs w:val="21"/>
              </w:rPr>
              <w:t>光电效应和爱因斯坦光子理论</w:t>
            </w:r>
          </w:p>
        </w:tc>
        <w:tc>
          <w:tcPr>
            <w:tcW w:w="2835" w:type="dxa"/>
            <w:tcBorders>
              <w:top w:val="single" w:sz="4" w:space="0" w:color="auto"/>
              <w:left w:val="single" w:sz="4" w:space="0" w:color="auto"/>
              <w:bottom w:val="single" w:sz="4" w:space="0" w:color="auto"/>
              <w:right w:val="single" w:sz="4" w:space="0" w:color="auto"/>
            </w:tcBorders>
            <w:vAlign w:val="center"/>
          </w:tcPr>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课堂讲授</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小组讨论</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A3"/>
            </w:r>
            <w:r>
              <w:rPr>
                <w:rFonts w:ascii="Times New Roman" w:hAnsi="Times New Roman" w:cs="Times New Roman"/>
                <w:bCs/>
              </w:rPr>
              <w:t>案例教学</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演示实验</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A3"/>
            </w:r>
            <w:r>
              <w:rPr>
                <w:rFonts w:ascii="Times New Roman" w:hAnsi="Times New Roman" w:cs="Times New Roman"/>
                <w:bCs/>
              </w:rPr>
              <w:t>实践探究</w:t>
            </w:r>
            <w:r>
              <w:rPr>
                <w:rFonts w:ascii="Times New Roman" w:hAnsi="Times New Roman" w:cs="Times New Roman"/>
                <w:bCs/>
              </w:rPr>
              <w:t xml:space="preserve">  □</w:t>
            </w:r>
            <w:r>
              <w:rPr>
                <w:rFonts w:ascii="Times New Roman" w:hAnsi="Times New Roman" w:cs="Times New Roman"/>
                <w:bCs/>
              </w:rPr>
              <w:t>课堂报告</w:t>
            </w:r>
          </w:p>
          <w:p w:rsidR="0048489F" w:rsidRDefault="00D97FF9">
            <w:pPr>
              <w:snapToGrid w:val="0"/>
              <w:spacing w:line="300" w:lineRule="auto"/>
              <w:jc w:val="left"/>
              <w:rPr>
                <w:rFonts w:ascii="Times New Roman" w:hAnsi="Times New Roman" w:cs="Times New Roman"/>
                <w:sz w:val="21"/>
                <w:szCs w:val="21"/>
              </w:rPr>
            </w:pPr>
            <w:r>
              <w:rPr>
                <w:rFonts w:ascii="Times New Roman" w:hAnsi="Times New Roman" w:cs="Times New Roman"/>
                <w:bCs/>
              </w:rPr>
              <w:sym w:font="Wingdings 2" w:char="0052"/>
            </w:r>
            <w:r>
              <w:rPr>
                <w:rFonts w:ascii="Times New Roman" w:hAnsi="Times New Roman" w:cs="Times New Roman"/>
                <w:bCs/>
              </w:rPr>
              <w:t>自主学习</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翻转课堂</w:t>
            </w:r>
          </w:p>
        </w:tc>
      </w:tr>
      <w:tr w:rsidR="0048489F">
        <w:trPr>
          <w:trHeight w:val="780"/>
        </w:trPr>
        <w:tc>
          <w:tcPr>
            <w:tcW w:w="709"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17</w:t>
            </w:r>
          </w:p>
        </w:tc>
        <w:tc>
          <w:tcPr>
            <w:tcW w:w="851"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4</w:t>
            </w:r>
          </w:p>
        </w:tc>
        <w:tc>
          <w:tcPr>
            <w:tcW w:w="3827"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§20-3</w:t>
            </w:r>
            <w:r>
              <w:rPr>
                <w:rFonts w:ascii="Times New Roman" w:hAnsi="Times New Roman" w:cs="Times New Roman"/>
                <w:sz w:val="21"/>
                <w:szCs w:val="21"/>
              </w:rPr>
              <w:t>康普顿散射</w:t>
            </w:r>
          </w:p>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§20-4</w:t>
            </w:r>
            <w:r>
              <w:rPr>
                <w:rFonts w:ascii="Times New Roman" w:hAnsi="Times New Roman" w:cs="Times New Roman"/>
                <w:sz w:val="21"/>
                <w:szCs w:val="21"/>
              </w:rPr>
              <w:t>氢原子光谱</w:t>
            </w:r>
            <w:r>
              <w:rPr>
                <w:rFonts w:ascii="Times New Roman" w:hAnsi="Times New Roman" w:cs="Times New Roman"/>
                <w:sz w:val="21"/>
                <w:szCs w:val="21"/>
              </w:rPr>
              <w:t xml:space="preserve"> </w:t>
            </w:r>
            <w:proofErr w:type="gramStart"/>
            <w:r>
              <w:rPr>
                <w:rFonts w:ascii="Times New Roman" w:hAnsi="Times New Roman" w:cs="Times New Roman"/>
                <w:sz w:val="21"/>
                <w:szCs w:val="21"/>
              </w:rPr>
              <w:t>玻</w:t>
            </w:r>
            <w:proofErr w:type="gramEnd"/>
            <w:r>
              <w:rPr>
                <w:rFonts w:ascii="Times New Roman" w:hAnsi="Times New Roman" w:cs="Times New Roman"/>
                <w:sz w:val="21"/>
                <w:szCs w:val="21"/>
              </w:rPr>
              <w:t>尔的氢原子理论</w:t>
            </w:r>
            <w:r>
              <w:rPr>
                <w:rFonts w:ascii="Times New Roman" w:hAnsi="Times New Roman" w:cs="Times New Roman"/>
                <w:sz w:val="21"/>
                <w:szCs w:val="21"/>
              </w:rPr>
              <w:t>-1</w:t>
            </w:r>
          </w:p>
        </w:tc>
        <w:tc>
          <w:tcPr>
            <w:tcW w:w="2835" w:type="dxa"/>
            <w:tcBorders>
              <w:top w:val="single" w:sz="4" w:space="0" w:color="auto"/>
              <w:left w:val="single" w:sz="4" w:space="0" w:color="auto"/>
              <w:bottom w:val="single" w:sz="4" w:space="0" w:color="auto"/>
              <w:right w:val="single" w:sz="4" w:space="0" w:color="auto"/>
            </w:tcBorders>
            <w:vAlign w:val="center"/>
          </w:tcPr>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课堂讲授</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小组讨论</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A3"/>
            </w:r>
            <w:r>
              <w:rPr>
                <w:rFonts w:ascii="Times New Roman" w:hAnsi="Times New Roman" w:cs="Times New Roman"/>
                <w:bCs/>
              </w:rPr>
              <w:t>案例教学</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演示实验</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A3"/>
            </w:r>
            <w:r>
              <w:rPr>
                <w:rFonts w:ascii="Times New Roman" w:hAnsi="Times New Roman" w:cs="Times New Roman"/>
                <w:bCs/>
              </w:rPr>
              <w:t>实践探究</w:t>
            </w:r>
            <w:r>
              <w:rPr>
                <w:rFonts w:ascii="Times New Roman" w:hAnsi="Times New Roman" w:cs="Times New Roman"/>
                <w:bCs/>
              </w:rPr>
              <w:t xml:space="preserve">  □</w:t>
            </w:r>
            <w:r>
              <w:rPr>
                <w:rFonts w:ascii="Times New Roman" w:hAnsi="Times New Roman" w:cs="Times New Roman"/>
                <w:bCs/>
              </w:rPr>
              <w:t>课堂报告</w:t>
            </w:r>
          </w:p>
          <w:p w:rsidR="0048489F" w:rsidRDefault="00D97FF9">
            <w:pPr>
              <w:snapToGrid w:val="0"/>
              <w:spacing w:line="300" w:lineRule="auto"/>
              <w:jc w:val="left"/>
              <w:rPr>
                <w:rFonts w:ascii="Times New Roman" w:hAnsi="Times New Roman" w:cs="Times New Roman"/>
                <w:sz w:val="21"/>
                <w:szCs w:val="21"/>
              </w:rPr>
            </w:pPr>
            <w:r>
              <w:rPr>
                <w:rFonts w:ascii="Times New Roman" w:hAnsi="Times New Roman" w:cs="Times New Roman"/>
                <w:bCs/>
              </w:rPr>
              <w:sym w:font="Wingdings 2" w:char="0052"/>
            </w:r>
            <w:r>
              <w:rPr>
                <w:rFonts w:ascii="Times New Roman" w:hAnsi="Times New Roman" w:cs="Times New Roman"/>
                <w:bCs/>
              </w:rPr>
              <w:t>自主学习</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翻转课堂</w:t>
            </w:r>
          </w:p>
        </w:tc>
      </w:tr>
      <w:tr w:rsidR="0048489F">
        <w:trPr>
          <w:trHeight w:val="924"/>
        </w:trPr>
        <w:tc>
          <w:tcPr>
            <w:tcW w:w="709"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18</w:t>
            </w:r>
          </w:p>
        </w:tc>
        <w:tc>
          <w:tcPr>
            <w:tcW w:w="851"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center"/>
              <w:rPr>
                <w:rFonts w:ascii="Times New Roman" w:hAnsi="Times New Roman" w:cs="Times New Roman"/>
                <w:sz w:val="21"/>
                <w:szCs w:val="21"/>
              </w:rPr>
            </w:pPr>
            <w:r>
              <w:rPr>
                <w:rFonts w:ascii="Times New Roman" w:hAnsi="Times New Roman" w:cs="Times New Roman"/>
                <w:sz w:val="21"/>
                <w:szCs w:val="21"/>
              </w:rPr>
              <w:t>4</w:t>
            </w:r>
          </w:p>
        </w:tc>
        <w:tc>
          <w:tcPr>
            <w:tcW w:w="3827" w:type="dxa"/>
            <w:tcBorders>
              <w:top w:val="single" w:sz="4" w:space="0" w:color="auto"/>
              <w:left w:val="single" w:sz="4" w:space="0" w:color="auto"/>
              <w:bottom w:val="single" w:sz="4" w:space="0" w:color="auto"/>
              <w:right w:val="single" w:sz="4" w:space="0" w:color="auto"/>
            </w:tcBorders>
            <w:vAlign w:val="center"/>
          </w:tcPr>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§20-4</w:t>
            </w:r>
            <w:r>
              <w:rPr>
                <w:rFonts w:ascii="Times New Roman" w:hAnsi="Times New Roman" w:cs="Times New Roman"/>
                <w:sz w:val="21"/>
                <w:szCs w:val="21"/>
              </w:rPr>
              <w:t>氢原子光谱</w:t>
            </w:r>
            <w:r>
              <w:rPr>
                <w:rFonts w:ascii="Times New Roman" w:hAnsi="Times New Roman" w:cs="Times New Roman"/>
                <w:sz w:val="21"/>
                <w:szCs w:val="21"/>
              </w:rPr>
              <w:t xml:space="preserve"> </w:t>
            </w:r>
            <w:proofErr w:type="gramStart"/>
            <w:r>
              <w:rPr>
                <w:rFonts w:ascii="Times New Roman" w:hAnsi="Times New Roman" w:cs="Times New Roman"/>
                <w:sz w:val="21"/>
                <w:szCs w:val="21"/>
              </w:rPr>
              <w:t>玻</w:t>
            </w:r>
            <w:proofErr w:type="gramEnd"/>
            <w:r>
              <w:rPr>
                <w:rFonts w:ascii="Times New Roman" w:hAnsi="Times New Roman" w:cs="Times New Roman"/>
                <w:sz w:val="21"/>
                <w:szCs w:val="21"/>
              </w:rPr>
              <w:t>尔的氢原子理论</w:t>
            </w:r>
            <w:r>
              <w:rPr>
                <w:rFonts w:ascii="Times New Roman" w:hAnsi="Times New Roman" w:cs="Times New Roman"/>
                <w:sz w:val="21"/>
                <w:szCs w:val="21"/>
              </w:rPr>
              <w:t>-2</w:t>
            </w:r>
          </w:p>
          <w:p w:rsidR="0048489F" w:rsidRDefault="00D97FF9">
            <w:pPr>
              <w:widowControl/>
              <w:jc w:val="left"/>
              <w:rPr>
                <w:rFonts w:ascii="Times New Roman" w:hAnsi="Times New Roman" w:cs="Times New Roman"/>
                <w:sz w:val="21"/>
                <w:szCs w:val="21"/>
              </w:rPr>
            </w:pPr>
            <w:r>
              <w:rPr>
                <w:rFonts w:ascii="Times New Roman" w:hAnsi="Times New Roman" w:cs="Times New Roman"/>
                <w:sz w:val="21"/>
                <w:szCs w:val="21"/>
              </w:rPr>
              <w:t>§20-5</w:t>
            </w:r>
            <w:r>
              <w:rPr>
                <w:rFonts w:ascii="Times New Roman" w:hAnsi="Times New Roman" w:cs="Times New Roman"/>
                <w:sz w:val="21"/>
                <w:szCs w:val="21"/>
              </w:rPr>
              <w:t>微观粒子的波粒二象性</w:t>
            </w:r>
          </w:p>
        </w:tc>
        <w:tc>
          <w:tcPr>
            <w:tcW w:w="2835" w:type="dxa"/>
            <w:tcBorders>
              <w:top w:val="single" w:sz="4" w:space="0" w:color="auto"/>
              <w:left w:val="single" w:sz="4" w:space="0" w:color="auto"/>
              <w:bottom w:val="single" w:sz="4" w:space="0" w:color="auto"/>
              <w:right w:val="single" w:sz="4" w:space="0" w:color="auto"/>
            </w:tcBorders>
            <w:vAlign w:val="center"/>
          </w:tcPr>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52"/>
            </w:r>
            <w:r>
              <w:rPr>
                <w:rFonts w:ascii="Times New Roman" w:hAnsi="Times New Roman" w:cs="Times New Roman"/>
                <w:bCs/>
              </w:rPr>
              <w:t>课堂讲授</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小组讨论</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A3"/>
            </w:r>
            <w:r>
              <w:rPr>
                <w:rFonts w:ascii="Times New Roman" w:hAnsi="Times New Roman" w:cs="Times New Roman"/>
                <w:bCs/>
              </w:rPr>
              <w:t>案例教学</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演示实验</w:t>
            </w:r>
          </w:p>
          <w:p w:rsidR="0048489F" w:rsidRDefault="00D97FF9">
            <w:pPr>
              <w:snapToGrid w:val="0"/>
              <w:spacing w:line="300" w:lineRule="auto"/>
              <w:jc w:val="left"/>
              <w:rPr>
                <w:rFonts w:ascii="Times New Roman" w:hAnsi="Times New Roman" w:cs="Times New Roman"/>
                <w:bCs/>
              </w:rPr>
            </w:pPr>
            <w:r>
              <w:rPr>
                <w:rFonts w:ascii="Times New Roman" w:hAnsi="Times New Roman" w:cs="Times New Roman"/>
                <w:bCs/>
              </w:rPr>
              <w:sym w:font="Wingdings 2" w:char="00A3"/>
            </w:r>
            <w:r>
              <w:rPr>
                <w:rFonts w:ascii="Times New Roman" w:hAnsi="Times New Roman" w:cs="Times New Roman"/>
                <w:bCs/>
              </w:rPr>
              <w:t>实践探究</w:t>
            </w:r>
            <w:r>
              <w:rPr>
                <w:rFonts w:ascii="Times New Roman" w:hAnsi="Times New Roman" w:cs="Times New Roman"/>
                <w:bCs/>
              </w:rPr>
              <w:t xml:space="preserve">  □</w:t>
            </w:r>
            <w:r>
              <w:rPr>
                <w:rFonts w:ascii="Times New Roman" w:hAnsi="Times New Roman" w:cs="Times New Roman"/>
                <w:bCs/>
              </w:rPr>
              <w:t>课堂报告</w:t>
            </w:r>
          </w:p>
          <w:p w:rsidR="0048489F" w:rsidRDefault="00D97FF9">
            <w:pPr>
              <w:snapToGrid w:val="0"/>
              <w:spacing w:line="300" w:lineRule="auto"/>
              <w:jc w:val="left"/>
              <w:rPr>
                <w:rFonts w:ascii="Times New Roman" w:hAnsi="Times New Roman" w:cs="Times New Roman"/>
                <w:sz w:val="21"/>
                <w:szCs w:val="21"/>
              </w:rPr>
            </w:pPr>
            <w:r>
              <w:rPr>
                <w:rFonts w:ascii="Times New Roman" w:hAnsi="Times New Roman" w:cs="Times New Roman"/>
                <w:bCs/>
              </w:rPr>
              <w:sym w:font="Wingdings 2" w:char="0052"/>
            </w:r>
            <w:r>
              <w:rPr>
                <w:rFonts w:ascii="Times New Roman" w:hAnsi="Times New Roman" w:cs="Times New Roman"/>
                <w:bCs/>
              </w:rPr>
              <w:t>自主学习</w:t>
            </w:r>
            <w:r>
              <w:rPr>
                <w:rFonts w:ascii="Times New Roman" w:hAnsi="Times New Roman" w:cs="Times New Roman"/>
                <w:bCs/>
              </w:rPr>
              <w:t xml:space="preserve"> </w:t>
            </w:r>
            <w:r>
              <w:rPr>
                <w:rFonts w:ascii="Times New Roman" w:hAnsi="Times New Roman" w:cs="Times New Roman"/>
                <w:bCs/>
              </w:rPr>
              <w:sym w:font="Wingdings 2" w:char="00A3"/>
            </w:r>
            <w:r>
              <w:rPr>
                <w:rFonts w:ascii="Times New Roman" w:hAnsi="Times New Roman" w:cs="Times New Roman"/>
                <w:bCs/>
              </w:rPr>
              <w:t>翻转课堂</w:t>
            </w:r>
          </w:p>
        </w:tc>
      </w:tr>
      <w:tr w:rsidR="0048489F">
        <w:trPr>
          <w:trHeight w:val="589"/>
        </w:trPr>
        <w:tc>
          <w:tcPr>
            <w:tcW w:w="709" w:type="dxa"/>
            <w:tcBorders>
              <w:top w:val="single" w:sz="4" w:space="0" w:color="auto"/>
              <w:left w:val="single" w:sz="4" w:space="0" w:color="auto"/>
              <w:bottom w:val="single" w:sz="4" w:space="0" w:color="auto"/>
              <w:right w:val="single" w:sz="4" w:space="0" w:color="auto"/>
            </w:tcBorders>
            <w:vAlign w:val="center"/>
          </w:tcPr>
          <w:p w:rsidR="0048489F" w:rsidRDefault="0048489F">
            <w:pPr>
              <w:widowControl/>
              <w:jc w:val="center"/>
              <w:rPr>
                <w:rFonts w:ascii="Times New Roman" w:hAnsi="Times New Roman" w:cs="Times New Roman"/>
                <w:sz w:val="21"/>
                <w:szCs w:val="21"/>
              </w:rPr>
            </w:pPr>
          </w:p>
        </w:tc>
        <w:tc>
          <w:tcPr>
            <w:tcW w:w="7513" w:type="dxa"/>
            <w:gridSpan w:val="3"/>
            <w:tcBorders>
              <w:top w:val="single" w:sz="4" w:space="0" w:color="auto"/>
              <w:left w:val="single" w:sz="4" w:space="0" w:color="auto"/>
              <w:bottom w:val="single" w:sz="4" w:space="0" w:color="auto"/>
              <w:right w:val="single" w:sz="4" w:space="0" w:color="auto"/>
            </w:tcBorders>
            <w:vAlign w:val="center"/>
          </w:tcPr>
          <w:p w:rsidR="0048489F" w:rsidRDefault="00D97FF9">
            <w:pPr>
              <w:snapToGrid w:val="0"/>
              <w:spacing w:line="300" w:lineRule="auto"/>
              <w:jc w:val="center"/>
              <w:rPr>
                <w:rFonts w:ascii="Times New Roman" w:hAnsi="Times New Roman" w:cs="Times New Roman"/>
                <w:bCs/>
              </w:rPr>
            </w:pPr>
            <w:r>
              <w:rPr>
                <w:rFonts w:ascii="Times New Roman" w:hAnsi="Times New Roman" w:cs="Times New Roman"/>
                <w:bCs/>
              </w:rPr>
              <w:t>期末考试</w:t>
            </w:r>
          </w:p>
        </w:tc>
      </w:tr>
    </w:tbl>
    <w:p w:rsidR="0048489F" w:rsidRDefault="0048489F">
      <w:pPr>
        <w:rPr>
          <w:rFonts w:ascii="Times New Roman" w:hAnsi="Times New Roman" w:cs="Times New Roman"/>
        </w:rPr>
      </w:pPr>
    </w:p>
    <w:p w:rsidR="0048489F" w:rsidRDefault="00D97FF9">
      <w:pPr>
        <w:pStyle w:val="ad"/>
        <w:numPr>
          <w:ilvl w:val="0"/>
          <w:numId w:val="2"/>
        </w:numPr>
        <w:spacing w:line="240" w:lineRule="auto"/>
        <w:ind w:firstLineChars="0"/>
        <w:rPr>
          <w:rFonts w:ascii="Times New Roman" w:hAnsi="Times New Roman" w:cs="Times New Roman"/>
          <w:b/>
          <w:bCs/>
          <w:sz w:val="28"/>
          <w:szCs w:val="28"/>
        </w:rPr>
      </w:pPr>
      <w:r>
        <w:rPr>
          <w:rFonts w:ascii="Times New Roman" w:hAnsi="Times New Roman" w:cs="Times New Roman"/>
          <w:b/>
          <w:bCs/>
          <w:sz w:val="28"/>
          <w:szCs w:val="28"/>
        </w:rPr>
        <w:t>教学内容及基本要求</w:t>
      </w:r>
    </w:p>
    <w:p w:rsidR="0048489F" w:rsidRDefault="00D97FF9">
      <w:pPr>
        <w:widowControl/>
        <w:spacing w:beforeLines="100" w:before="312" w:line="240" w:lineRule="auto"/>
        <w:jc w:val="center"/>
        <w:rPr>
          <w:rFonts w:ascii="Times New Roman" w:hAnsi="Times New Roman" w:cs="Times New Roman"/>
          <w:b/>
          <w:bCs/>
          <w:sz w:val="24"/>
          <w:szCs w:val="24"/>
        </w:rPr>
      </w:pPr>
      <w:r>
        <w:rPr>
          <w:rFonts w:ascii="Times New Roman" w:hAnsi="Times New Roman" w:cs="Times New Roman"/>
          <w:b/>
          <w:bCs/>
          <w:sz w:val="24"/>
          <w:szCs w:val="24"/>
        </w:rPr>
        <w:t>第十二章</w:t>
      </w:r>
      <w:r>
        <w:rPr>
          <w:rFonts w:ascii="Times New Roman" w:hAnsi="Times New Roman" w:cs="Times New Roman"/>
          <w:b/>
          <w:bCs/>
          <w:sz w:val="24"/>
          <w:szCs w:val="24"/>
        </w:rPr>
        <w:t xml:space="preserve">  </w:t>
      </w:r>
      <w:r>
        <w:rPr>
          <w:rFonts w:ascii="Times New Roman" w:hAnsi="Times New Roman" w:cs="Times New Roman"/>
          <w:b/>
          <w:bCs/>
          <w:sz w:val="24"/>
          <w:szCs w:val="24"/>
        </w:rPr>
        <w:t>真空中的静电场（</w:t>
      </w:r>
      <w:r>
        <w:rPr>
          <w:rFonts w:ascii="Times New Roman" w:hAnsi="Times New Roman" w:cs="Times New Roman"/>
          <w:b/>
          <w:bCs/>
          <w:sz w:val="24"/>
          <w:szCs w:val="24"/>
        </w:rPr>
        <w:t>8</w:t>
      </w:r>
      <w:r>
        <w:rPr>
          <w:rFonts w:ascii="Times New Roman" w:hAnsi="Times New Roman" w:cs="Times New Roman"/>
          <w:b/>
          <w:bCs/>
          <w:sz w:val="24"/>
          <w:szCs w:val="24"/>
        </w:rPr>
        <w:t>学时，支撑课程目标</w:t>
      </w:r>
      <w:r>
        <w:rPr>
          <w:rFonts w:ascii="Times New Roman" w:hAnsi="Times New Roman" w:cs="Times New Roman"/>
          <w:b/>
          <w:bCs/>
          <w:sz w:val="24"/>
          <w:szCs w:val="24"/>
        </w:rPr>
        <w:t>1</w:t>
      </w:r>
      <w:r>
        <w:rPr>
          <w:rFonts w:ascii="Times New Roman" w:hAnsi="Times New Roman" w:cs="Times New Roman"/>
          <w:b/>
          <w:bCs/>
          <w:sz w:val="24"/>
          <w:szCs w:val="24"/>
        </w:rPr>
        <w:t>、</w:t>
      </w:r>
      <w:r>
        <w:rPr>
          <w:rFonts w:ascii="Times New Roman" w:hAnsi="Times New Roman" w:cs="Times New Roman"/>
          <w:b/>
          <w:bCs/>
          <w:sz w:val="24"/>
          <w:szCs w:val="24"/>
        </w:rPr>
        <w:t>2</w:t>
      </w:r>
      <w:r>
        <w:rPr>
          <w:rFonts w:ascii="Times New Roman" w:hAnsi="Times New Roman" w:cs="Times New Roman"/>
          <w:b/>
          <w:bCs/>
          <w:sz w:val="24"/>
          <w:szCs w:val="24"/>
        </w:rPr>
        <w:t>）</w:t>
      </w:r>
    </w:p>
    <w:p w:rsidR="0048489F" w:rsidRDefault="0048489F">
      <w:pPr>
        <w:widowControl/>
        <w:spacing w:line="240" w:lineRule="auto"/>
        <w:jc w:val="center"/>
        <w:rPr>
          <w:rFonts w:ascii="Times New Roman" w:hAnsi="Times New Roman" w:cs="Times New Roman"/>
          <w:b/>
          <w:bCs/>
          <w:sz w:val="24"/>
          <w:szCs w:val="24"/>
        </w:rPr>
      </w:pPr>
    </w:p>
    <w:p w:rsidR="0048489F" w:rsidRDefault="00D97FF9">
      <w:pPr>
        <w:widowControl/>
        <w:spacing w:line="276" w:lineRule="auto"/>
        <w:rPr>
          <w:rFonts w:ascii="Times New Roman" w:hAnsi="Times New Roman" w:cs="Times New Roman"/>
          <w:b/>
          <w:bCs/>
          <w:sz w:val="24"/>
          <w:szCs w:val="24"/>
          <w:u w:val="single"/>
        </w:rPr>
      </w:pPr>
      <w:r>
        <w:rPr>
          <w:rFonts w:ascii="Times New Roman" w:hAnsi="Times New Roman" w:cs="Times New Roman"/>
          <w:b/>
          <w:bCs/>
          <w:sz w:val="24"/>
          <w:szCs w:val="24"/>
        </w:rPr>
        <w:lastRenderedPageBreak/>
        <w:t>教学内容：</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1. </w:t>
      </w:r>
      <w:r>
        <w:rPr>
          <w:rFonts w:ascii="Times New Roman" w:hAnsi="Times New Roman" w:cs="Times New Roman"/>
          <w:bCs/>
          <w:sz w:val="24"/>
          <w:szCs w:val="24"/>
        </w:rPr>
        <w:t>库仑定律</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2. </w:t>
      </w:r>
      <w:r>
        <w:rPr>
          <w:rFonts w:ascii="Times New Roman" w:hAnsi="Times New Roman" w:cs="Times New Roman"/>
          <w:bCs/>
          <w:sz w:val="24"/>
          <w:szCs w:val="24"/>
        </w:rPr>
        <w:t>电场强度</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3. </w:t>
      </w:r>
      <w:r>
        <w:rPr>
          <w:rFonts w:ascii="Times New Roman" w:hAnsi="Times New Roman" w:cs="Times New Roman"/>
          <w:bCs/>
          <w:sz w:val="24"/>
          <w:szCs w:val="24"/>
        </w:rPr>
        <w:t>高斯定理</w:t>
      </w:r>
    </w:p>
    <w:p w:rsidR="0048489F" w:rsidRDefault="00D97FF9">
      <w:pPr>
        <w:pStyle w:val="paragraph"/>
        <w:spacing w:before="0" w:beforeAutospacing="0" w:after="0" w:afterAutospacing="0"/>
        <w:jc w:val="both"/>
        <w:rPr>
          <w:rFonts w:ascii="Times New Roman" w:eastAsia="宋体" w:hAnsi="Times New Roman"/>
          <w:bCs/>
        </w:rPr>
      </w:pPr>
      <w:r>
        <w:rPr>
          <w:rFonts w:ascii="Times New Roman" w:eastAsia="宋体" w:hAnsi="Times New Roman"/>
        </w:rPr>
        <w:t xml:space="preserve">4. </w:t>
      </w:r>
      <w:r>
        <w:rPr>
          <w:rFonts w:ascii="Times New Roman" w:eastAsia="宋体" w:hAnsi="Times New Roman"/>
          <w:bCs/>
        </w:rPr>
        <w:t>静电场的环路定理</w:t>
      </w:r>
      <w:r>
        <w:rPr>
          <w:rFonts w:ascii="Times New Roman" w:eastAsia="宋体" w:hAnsi="Times New Roman"/>
          <w:bCs/>
        </w:rPr>
        <w:t xml:space="preserve"> </w:t>
      </w:r>
      <w:r>
        <w:rPr>
          <w:rFonts w:ascii="Times New Roman" w:eastAsia="宋体" w:hAnsi="Times New Roman"/>
          <w:bCs/>
        </w:rPr>
        <w:t>电势（分析电路中电势零点的选取的原则）</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sz w:val="24"/>
          <w:szCs w:val="24"/>
        </w:rPr>
        <w:t xml:space="preserve">5. </w:t>
      </w:r>
      <w:r>
        <w:rPr>
          <w:rFonts w:ascii="Times New Roman" w:hAnsi="Times New Roman" w:cs="Times New Roman"/>
          <w:bCs/>
          <w:sz w:val="24"/>
          <w:szCs w:val="24"/>
        </w:rPr>
        <w:t>电场强度与电势梯度的关系</w:t>
      </w:r>
    </w:p>
    <w:p w:rsidR="0048489F" w:rsidRDefault="0048489F">
      <w:pPr>
        <w:widowControl/>
        <w:spacing w:line="276" w:lineRule="auto"/>
        <w:ind w:firstLineChars="200" w:firstLine="480"/>
        <w:jc w:val="left"/>
        <w:rPr>
          <w:rFonts w:ascii="Times New Roman" w:hAnsi="Times New Roman" w:cs="Times New Roman"/>
          <w:sz w:val="24"/>
          <w:szCs w:val="24"/>
        </w:rPr>
      </w:pPr>
    </w:p>
    <w:p w:rsidR="0048489F" w:rsidRDefault="00D97FF9">
      <w:pPr>
        <w:widowControl/>
        <w:spacing w:line="276" w:lineRule="auto"/>
        <w:rPr>
          <w:rFonts w:ascii="Times New Roman" w:hAnsi="Times New Roman" w:cs="Times New Roman"/>
          <w:b/>
          <w:bCs/>
          <w:sz w:val="24"/>
          <w:szCs w:val="24"/>
        </w:rPr>
      </w:pPr>
      <w:r>
        <w:rPr>
          <w:rFonts w:ascii="Times New Roman" w:hAnsi="Times New Roman" w:cs="Times New Roman"/>
          <w:b/>
          <w:bCs/>
          <w:sz w:val="24"/>
          <w:szCs w:val="24"/>
        </w:rPr>
        <w:t>课程思政：</w:t>
      </w:r>
    </w:p>
    <w:p w:rsidR="0048489F" w:rsidRDefault="00D97FF9">
      <w:pPr>
        <w:widowControl/>
        <w:spacing w:line="276"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通过学习本章课程，学生掌握了分析静电场规律的物理模型及各种科学方法，可以培养学生的逻辑思维能力、抽象思维能力及分析问题和解决问题的能力；使学生对科学实验在物理学研究和发展中的作用有正确的认识，从而培养学生辩证唯物主义世界观、科学素质和科学思维方法，为今后掌握专业知识和工程技术问题打下一定的学习基础。</w:t>
      </w:r>
    </w:p>
    <w:p w:rsidR="0048489F" w:rsidRDefault="0048489F">
      <w:pPr>
        <w:widowControl/>
        <w:spacing w:line="276" w:lineRule="auto"/>
        <w:ind w:firstLineChars="200" w:firstLine="480"/>
        <w:jc w:val="left"/>
        <w:rPr>
          <w:rFonts w:ascii="Times New Roman" w:hAnsi="Times New Roman" w:cs="Times New Roman"/>
          <w:sz w:val="24"/>
          <w:szCs w:val="24"/>
        </w:rPr>
      </w:pPr>
    </w:p>
    <w:p w:rsidR="0048489F" w:rsidRDefault="00D97FF9">
      <w:pPr>
        <w:widowControl/>
        <w:spacing w:line="276" w:lineRule="auto"/>
        <w:rPr>
          <w:rFonts w:ascii="Times New Roman" w:hAnsi="Times New Roman" w:cs="Times New Roman"/>
          <w:b/>
          <w:bCs/>
          <w:sz w:val="24"/>
          <w:szCs w:val="24"/>
        </w:rPr>
      </w:pPr>
      <w:r>
        <w:rPr>
          <w:rFonts w:ascii="Times New Roman" w:hAnsi="Times New Roman" w:cs="Times New Roman"/>
          <w:b/>
          <w:bCs/>
          <w:sz w:val="24"/>
          <w:szCs w:val="24"/>
        </w:rPr>
        <w:t>能力要求：</w:t>
      </w:r>
    </w:p>
    <w:p w:rsidR="0048489F" w:rsidRDefault="00D97FF9">
      <w:pPr>
        <w:widowControl/>
        <w:spacing w:line="276" w:lineRule="auto"/>
        <w:jc w:val="left"/>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通过本章的学习，理解电荷的量子化和电荷守恒定律，掌握库仑定律的内容；掌握电场强度与电势的概念以及场强叠加原理和电势叠加原理。</w:t>
      </w:r>
    </w:p>
    <w:p w:rsidR="0048489F" w:rsidRDefault="00D97FF9">
      <w:pPr>
        <w:widowControl/>
        <w:spacing w:line="276" w:lineRule="auto"/>
        <w:jc w:val="left"/>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掌握电势与场强的积分关系，能利用叠加原理，结合对称分析，计</w:t>
      </w:r>
      <w:r>
        <w:rPr>
          <w:rFonts w:ascii="Times New Roman" w:hAnsi="Times New Roman" w:cs="Times New Roman"/>
          <w:sz w:val="24"/>
          <w:szCs w:val="24"/>
        </w:rPr>
        <w:t>算一些简单问题中的场强和电势；掌握电通量的概念，能分析、计算一些简单情形的电通量。</w:t>
      </w:r>
    </w:p>
    <w:p w:rsidR="0048489F" w:rsidRDefault="00D97FF9">
      <w:pPr>
        <w:widowControl/>
        <w:spacing w:line="276" w:lineRule="auto"/>
        <w:jc w:val="left"/>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掌握静电场的两个基本规律：高斯定理和环路定理；掌握用高斯定理计算场强的条件和方法</w:t>
      </w:r>
      <w:r w:rsidR="004B342F">
        <w:rPr>
          <w:rFonts w:ascii="Times New Roman" w:hAnsi="Times New Roman" w:cs="Times New Roman" w:hint="eastAsia"/>
          <w:sz w:val="24"/>
          <w:szCs w:val="24"/>
        </w:rPr>
        <w:t>，能用高斯定理计算对称电场的场强</w:t>
      </w:r>
      <w:r>
        <w:rPr>
          <w:rFonts w:ascii="Times New Roman" w:hAnsi="Times New Roman" w:cs="Times New Roman"/>
          <w:sz w:val="24"/>
          <w:szCs w:val="24"/>
        </w:rPr>
        <w:t>。</w:t>
      </w:r>
    </w:p>
    <w:p w:rsidR="0048489F" w:rsidRDefault="00D97FF9">
      <w:pPr>
        <w:widowControl/>
        <w:spacing w:line="276" w:lineRule="auto"/>
        <w:jc w:val="left"/>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了解等势面的概念，掌握电场强度和电势的关系，</w:t>
      </w:r>
      <w:r w:rsidR="004B342F">
        <w:rPr>
          <w:rFonts w:ascii="Times New Roman" w:hAnsi="Times New Roman" w:cs="Times New Roman" w:hint="eastAsia"/>
          <w:sz w:val="24"/>
          <w:szCs w:val="24"/>
        </w:rPr>
        <w:t>能</w:t>
      </w:r>
      <w:r>
        <w:rPr>
          <w:rFonts w:ascii="Times New Roman" w:hAnsi="Times New Roman" w:cs="Times New Roman"/>
          <w:sz w:val="24"/>
          <w:szCs w:val="24"/>
        </w:rPr>
        <w:t>利用电势来求电场强度的分布</w:t>
      </w:r>
      <w:r w:rsidR="004B342F">
        <w:rPr>
          <w:rFonts w:ascii="Times New Roman" w:hAnsi="Times New Roman" w:cs="Times New Roman" w:hint="eastAsia"/>
          <w:sz w:val="24"/>
          <w:szCs w:val="24"/>
        </w:rPr>
        <w:t>，</w:t>
      </w:r>
      <w:r>
        <w:rPr>
          <w:rFonts w:ascii="Times New Roman" w:hAnsi="Times New Roman" w:cs="Times New Roman"/>
          <w:sz w:val="24"/>
          <w:szCs w:val="24"/>
        </w:rPr>
        <w:t>掌握静电场中电偶极子的运动规律。</w:t>
      </w:r>
    </w:p>
    <w:p w:rsidR="0048489F" w:rsidRDefault="0048489F">
      <w:pPr>
        <w:widowControl/>
        <w:spacing w:line="276" w:lineRule="auto"/>
        <w:ind w:firstLineChars="200" w:firstLine="480"/>
        <w:jc w:val="left"/>
        <w:rPr>
          <w:rFonts w:ascii="Times New Roman" w:hAnsi="Times New Roman" w:cs="Times New Roman"/>
          <w:sz w:val="24"/>
          <w:szCs w:val="24"/>
        </w:rPr>
      </w:pPr>
    </w:p>
    <w:p w:rsidR="0048489F" w:rsidRDefault="00D97FF9">
      <w:pPr>
        <w:widowControl/>
        <w:spacing w:line="276" w:lineRule="auto"/>
        <w:jc w:val="left"/>
        <w:rPr>
          <w:rFonts w:ascii="Times New Roman" w:hAnsi="Times New Roman" w:cs="Times New Roman"/>
          <w:sz w:val="24"/>
          <w:szCs w:val="24"/>
        </w:rPr>
      </w:pPr>
      <w:r>
        <w:rPr>
          <w:rFonts w:ascii="Times New Roman" w:hAnsi="Times New Roman" w:cs="Times New Roman"/>
          <w:b/>
          <w:sz w:val="24"/>
          <w:szCs w:val="24"/>
        </w:rPr>
        <w:t>教学重点：</w:t>
      </w:r>
      <w:r>
        <w:rPr>
          <w:rFonts w:ascii="Times New Roman" w:hAnsi="Times New Roman" w:cs="Times New Roman"/>
          <w:sz w:val="24"/>
          <w:szCs w:val="24"/>
        </w:rPr>
        <w:t>库仑定律、电场强度和电势的概念；应用叠加原理、高斯定理计算带电体的场强；利用电势的定义和叠加原理计算带电体的电势；电场强度和电势的关系，利用电势来求电场强度；电场中电偶极子的运动规律。</w:t>
      </w:r>
    </w:p>
    <w:p w:rsidR="0048489F" w:rsidRDefault="00D97FF9">
      <w:pPr>
        <w:widowControl/>
        <w:spacing w:line="276" w:lineRule="auto"/>
        <w:jc w:val="left"/>
        <w:rPr>
          <w:rFonts w:ascii="Times New Roman" w:hAnsi="Times New Roman" w:cs="Times New Roman"/>
          <w:sz w:val="24"/>
          <w:szCs w:val="24"/>
        </w:rPr>
      </w:pPr>
      <w:r>
        <w:rPr>
          <w:rFonts w:ascii="Times New Roman" w:hAnsi="Times New Roman" w:cs="Times New Roman"/>
          <w:b/>
          <w:sz w:val="24"/>
          <w:szCs w:val="24"/>
        </w:rPr>
        <w:t>教学难点：</w:t>
      </w:r>
      <w:r>
        <w:rPr>
          <w:rFonts w:ascii="Times New Roman" w:hAnsi="Times New Roman" w:cs="Times New Roman"/>
          <w:sz w:val="24"/>
          <w:szCs w:val="24"/>
        </w:rPr>
        <w:t>电场强度及电势的叠加，高斯定理的理解及其应用；应用微积分解决电场强度、电势的有关计算。</w:t>
      </w:r>
    </w:p>
    <w:p w:rsidR="0048489F" w:rsidRDefault="0048489F">
      <w:pPr>
        <w:widowControl/>
        <w:spacing w:line="276" w:lineRule="auto"/>
        <w:ind w:firstLineChars="200" w:firstLine="480"/>
        <w:jc w:val="left"/>
        <w:rPr>
          <w:rFonts w:ascii="Times New Roman" w:hAnsi="Times New Roman" w:cs="Times New Roman"/>
          <w:sz w:val="24"/>
          <w:szCs w:val="24"/>
        </w:rPr>
      </w:pPr>
    </w:p>
    <w:p w:rsidR="0048489F" w:rsidRDefault="00D97FF9">
      <w:pPr>
        <w:widowControl/>
        <w:spacing w:line="276" w:lineRule="auto"/>
        <w:rPr>
          <w:rFonts w:ascii="Times New Roman" w:hAnsi="Times New Roman" w:cs="Times New Roman"/>
          <w:b/>
          <w:bCs/>
          <w:sz w:val="24"/>
          <w:szCs w:val="24"/>
        </w:rPr>
      </w:pPr>
      <w:r>
        <w:rPr>
          <w:rFonts w:ascii="Times New Roman" w:hAnsi="Times New Roman" w:cs="Times New Roman"/>
          <w:b/>
          <w:bCs/>
          <w:sz w:val="24"/>
          <w:szCs w:val="24"/>
        </w:rPr>
        <w:t>作业：</w:t>
      </w:r>
    </w:p>
    <w:p w:rsidR="0048489F" w:rsidRDefault="00D97FF9">
      <w:pPr>
        <w:spacing w:line="276" w:lineRule="auto"/>
        <w:ind w:firstLineChars="200" w:firstLine="48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33-34</w:t>
      </w:r>
      <w:r>
        <w:rPr>
          <w:rFonts w:ascii="Times New Roman" w:hAnsi="Times New Roman" w:cs="Times New Roman"/>
          <w:sz w:val="24"/>
          <w:szCs w:val="24"/>
        </w:rPr>
        <w:t xml:space="preserve">  12-11</w:t>
      </w:r>
      <w:r>
        <w:rPr>
          <w:rFonts w:ascii="Times New Roman" w:hAnsi="Times New Roman" w:cs="Times New Roman"/>
          <w:sz w:val="24"/>
          <w:szCs w:val="24"/>
        </w:rPr>
        <w:t>，</w:t>
      </w:r>
      <w:r>
        <w:rPr>
          <w:rFonts w:ascii="Times New Roman" w:hAnsi="Times New Roman" w:cs="Times New Roman"/>
          <w:sz w:val="24"/>
          <w:szCs w:val="24"/>
        </w:rPr>
        <w:t>12-12</w:t>
      </w:r>
      <w:r>
        <w:rPr>
          <w:rFonts w:ascii="Times New Roman" w:hAnsi="Times New Roman" w:cs="Times New Roman"/>
          <w:sz w:val="24"/>
          <w:szCs w:val="24"/>
        </w:rPr>
        <w:t>，</w:t>
      </w:r>
      <w:r>
        <w:rPr>
          <w:rFonts w:ascii="Times New Roman" w:hAnsi="Times New Roman" w:cs="Times New Roman"/>
          <w:sz w:val="24"/>
          <w:szCs w:val="24"/>
        </w:rPr>
        <w:t>12-13</w:t>
      </w:r>
      <w:r>
        <w:rPr>
          <w:rFonts w:ascii="Times New Roman" w:hAnsi="Times New Roman" w:cs="Times New Roman"/>
          <w:sz w:val="24"/>
          <w:szCs w:val="24"/>
        </w:rPr>
        <w:t>，</w:t>
      </w:r>
      <w:r>
        <w:rPr>
          <w:rFonts w:ascii="Times New Roman" w:hAnsi="Times New Roman" w:cs="Times New Roman"/>
          <w:sz w:val="24"/>
          <w:szCs w:val="24"/>
        </w:rPr>
        <w:t>12-14</w:t>
      </w:r>
      <w:r>
        <w:rPr>
          <w:rFonts w:ascii="Times New Roman" w:hAnsi="Times New Roman" w:cs="Times New Roman"/>
          <w:sz w:val="24"/>
          <w:szCs w:val="24"/>
        </w:rPr>
        <w:t>，</w:t>
      </w:r>
      <w:r>
        <w:rPr>
          <w:rFonts w:ascii="Times New Roman" w:hAnsi="Times New Roman" w:cs="Times New Roman"/>
          <w:sz w:val="24"/>
          <w:szCs w:val="24"/>
        </w:rPr>
        <w:t>12-15</w:t>
      </w:r>
      <w:r>
        <w:rPr>
          <w:rFonts w:ascii="Times New Roman" w:hAnsi="Times New Roman" w:cs="Times New Roman"/>
          <w:sz w:val="24"/>
          <w:szCs w:val="24"/>
        </w:rPr>
        <w:t>，</w:t>
      </w:r>
      <w:r>
        <w:rPr>
          <w:rFonts w:ascii="Times New Roman" w:hAnsi="Times New Roman" w:cs="Times New Roman"/>
          <w:sz w:val="24"/>
          <w:szCs w:val="24"/>
        </w:rPr>
        <w:t>12-16</w:t>
      </w:r>
      <w:r>
        <w:rPr>
          <w:rFonts w:ascii="Times New Roman" w:hAnsi="Times New Roman" w:cs="Times New Roman"/>
          <w:sz w:val="24"/>
          <w:szCs w:val="24"/>
        </w:rPr>
        <w:t>，</w:t>
      </w:r>
      <w:r>
        <w:rPr>
          <w:rFonts w:ascii="Times New Roman" w:hAnsi="Times New Roman" w:cs="Times New Roman"/>
          <w:sz w:val="24"/>
          <w:szCs w:val="24"/>
        </w:rPr>
        <w:t>12-17</w:t>
      </w:r>
      <w:r>
        <w:rPr>
          <w:rFonts w:ascii="Times New Roman" w:hAnsi="Times New Roman" w:cs="Times New Roman"/>
          <w:sz w:val="24"/>
          <w:szCs w:val="24"/>
        </w:rPr>
        <w:t>，</w:t>
      </w:r>
      <w:r>
        <w:rPr>
          <w:rFonts w:ascii="Times New Roman" w:hAnsi="Times New Roman" w:cs="Times New Roman"/>
          <w:sz w:val="24"/>
          <w:szCs w:val="24"/>
        </w:rPr>
        <w:t>12-18</w:t>
      </w:r>
      <w:r>
        <w:rPr>
          <w:rFonts w:ascii="Times New Roman" w:hAnsi="Times New Roman" w:cs="Times New Roman"/>
          <w:sz w:val="24"/>
          <w:szCs w:val="24"/>
        </w:rPr>
        <w:t>，</w:t>
      </w:r>
      <w:r>
        <w:rPr>
          <w:rFonts w:ascii="Times New Roman" w:hAnsi="Times New Roman" w:cs="Times New Roman"/>
          <w:sz w:val="24"/>
          <w:szCs w:val="24"/>
        </w:rPr>
        <w:t>12-19</w:t>
      </w:r>
      <w:r>
        <w:rPr>
          <w:rFonts w:ascii="Times New Roman" w:hAnsi="Times New Roman" w:cs="Times New Roman"/>
          <w:sz w:val="24"/>
          <w:szCs w:val="24"/>
        </w:rPr>
        <w:t>，</w:t>
      </w:r>
      <w:r>
        <w:rPr>
          <w:rFonts w:ascii="Times New Roman" w:hAnsi="Times New Roman" w:cs="Times New Roman"/>
          <w:sz w:val="24"/>
          <w:szCs w:val="24"/>
        </w:rPr>
        <w:t>12-20</w:t>
      </w:r>
      <w:r>
        <w:rPr>
          <w:rFonts w:ascii="Times New Roman" w:hAnsi="Times New Roman" w:cs="Times New Roman"/>
          <w:sz w:val="24"/>
          <w:szCs w:val="24"/>
        </w:rPr>
        <w:t>，</w:t>
      </w:r>
      <w:r>
        <w:rPr>
          <w:rFonts w:ascii="Times New Roman" w:hAnsi="Times New Roman" w:cs="Times New Roman"/>
          <w:sz w:val="24"/>
          <w:szCs w:val="24"/>
        </w:rPr>
        <w:t>12-21</w:t>
      </w:r>
    </w:p>
    <w:p w:rsidR="0048489F" w:rsidRDefault="0048489F">
      <w:pPr>
        <w:spacing w:line="276" w:lineRule="auto"/>
        <w:rPr>
          <w:rFonts w:ascii="Times New Roman" w:hAnsi="Times New Roman" w:cs="Times New Roman"/>
          <w:sz w:val="24"/>
          <w:szCs w:val="24"/>
        </w:rPr>
      </w:pPr>
    </w:p>
    <w:p w:rsidR="0048489F" w:rsidRDefault="0048489F">
      <w:pPr>
        <w:spacing w:line="276" w:lineRule="auto"/>
        <w:rPr>
          <w:rFonts w:ascii="Times New Roman" w:hAnsi="Times New Roman" w:cs="Times New Roman"/>
          <w:sz w:val="24"/>
          <w:szCs w:val="24"/>
        </w:rPr>
      </w:pPr>
    </w:p>
    <w:p w:rsidR="0048489F" w:rsidRDefault="00D97FF9">
      <w:pPr>
        <w:widowControl/>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第十三章</w:t>
      </w:r>
      <w:r>
        <w:rPr>
          <w:rFonts w:ascii="Times New Roman" w:hAnsi="Times New Roman" w:cs="Times New Roman"/>
          <w:b/>
          <w:bCs/>
          <w:sz w:val="24"/>
          <w:szCs w:val="24"/>
        </w:rPr>
        <w:t xml:space="preserve">  </w:t>
      </w:r>
      <w:r>
        <w:rPr>
          <w:rFonts w:ascii="Times New Roman" w:hAnsi="Times New Roman" w:cs="Times New Roman"/>
          <w:b/>
          <w:bCs/>
          <w:sz w:val="24"/>
          <w:szCs w:val="24"/>
        </w:rPr>
        <w:t>静电场中的导体和电介质（</w:t>
      </w:r>
      <w:r>
        <w:rPr>
          <w:rFonts w:ascii="Times New Roman" w:hAnsi="Times New Roman" w:cs="Times New Roman"/>
          <w:b/>
          <w:bCs/>
          <w:sz w:val="24"/>
          <w:szCs w:val="24"/>
        </w:rPr>
        <w:t>8</w:t>
      </w:r>
      <w:r>
        <w:rPr>
          <w:rFonts w:ascii="Times New Roman" w:hAnsi="Times New Roman" w:cs="Times New Roman"/>
          <w:b/>
          <w:bCs/>
          <w:sz w:val="24"/>
          <w:szCs w:val="24"/>
        </w:rPr>
        <w:t>学时，支撑课程目标</w:t>
      </w:r>
      <w:r>
        <w:rPr>
          <w:rFonts w:ascii="Times New Roman" w:hAnsi="Times New Roman" w:cs="Times New Roman"/>
          <w:b/>
          <w:bCs/>
          <w:sz w:val="24"/>
          <w:szCs w:val="24"/>
        </w:rPr>
        <w:t>1</w:t>
      </w:r>
      <w:r>
        <w:rPr>
          <w:rFonts w:ascii="Times New Roman" w:hAnsi="Times New Roman" w:cs="Times New Roman"/>
          <w:b/>
          <w:bCs/>
          <w:sz w:val="24"/>
          <w:szCs w:val="24"/>
        </w:rPr>
        <w:t>、</w:t>
      </w:r>
      <w:r>
        <w:rPr>
          <w:rFonts w:ascii="Times New Roman" w:hAnsi="Times New Roman" w:cs="Times New Roman"/>
          <w:b/>
          <w:bCs/>
          <w:sz w:val="24"/>
          <w:szCs w:val="24"/>
        </w:rPr>
        <w:t>2</w:t>
      </w:r>
      <w:r>
        <w:rPr>
          <w:rFonts w:ascii="Times New Roman" w:hAnsi="Times New Roman" w:cs="Times New Roman"/>
          <w:b/>
          <w:bCs/>
          <w:sz w:val="24"/>
          <w:szCs w:val="24"/>
        </w:rPr>
        <w:t>）</w:t>
      </w:r>
    </w:p>
    <w:p w:rsidR="0048489F" w:rsidRDefault="0048489F">
      <w:pPr>
        <w:widowControl/>
        <w:spacing w:line="276" w:lineRule="auto"/>
        <w:jc w:val="center"/>
        <w:rPr>
          <w:rFonts w:ascii="Times New Roman" w:hAnsi="Times New Roman" w:cs="Times New Roman"/>
          <w:sz w:val="24"/>
          <w:szCs w:val="24"/>
        </w:rPr>
      </w:pPr>
    </w:p>
    <w:p w:rsidR="0048489F" w:rsidRDefault="00D97FF9">
      <w:pPr>
        <w:widowControl/>
        <w:spacing w:line="276" w:lineRule="auto"/>
        <w:rPr>
          <w:rFonts w:ascii="Times New Roman" w:hAnsi="Times New Roman" w:cs="Times New Roman"/>
          <w:sz w:val="24"/>
          <w:szCs w:val="24"/>
        </w:rPr>
      </w:pPr>
      <w:r>
        <w:rPr>
          <w:rFonts w:ascii="Times New Roman" w:hAnsi="Times New Roman" w:cs="Times New Roman"/>
          <w:b/>
          <w:bCs/>
          <w:sz w:val="24"/>
          <w:szCs w:val="24"/>
        </w:rPr>
        <w:t>教学内容</w:t>
      </w:r>
      <w:r>
        <w:rPr>
          <w:rFonts w:ascii="Times New Roman" w:hAnsi="Times New Roman" w:cs="Times New Roman"/>
          <w:b/>
          <w:bCs/>
          <w:sz w:val="24"/>
          <w:szCs w:val="24"/>
        </w:rPr>
        <w:t>:</w:t>
      </w:r>
    </w:p>
    <w:p w:rsidR="0048489F" w:rsidRDefault="00D97FF9">
      <w:pPr>
        <w:pStyle w:val="paragraph"/>
        <w:spacing w:before="0" w:beforeAutospacing="0" w:after="0" w:afterAutospacing="0"/>
        <w:jc w:val="both"/>
        <w:rPr>
          <w:rFonts w:ascii="Times New Roman" w:eastAsia="宋体" w:hAnsi="Times New Roman"/>
          <w:bCs/>
        </w:rPr>
      </w:pPr>
      <w:r>
        <w:rPr>
          <w:rFonts w:ascii="Times New Roman" w:eastAsia="宋体" w:hAnsi="Times New Roman"/>
          <w:bCs/>
        </w:rPr>
        <w:lastRenderedPageBreak/>
        <w:t>1.</w:t>
      </w:r>
      <w:r>
        <w:rPr>
          <w:rFonts w:ascii="Times New Roman" w:eastAsia="宋体" w:hAnsi="Times New Roman"/>
          <w:bCs/>
        </w:rPr>
        <w:t>静电场中的导体（根据静电感应原理分析建筑物的避雷针工作原理和信号的静电屏蔽原理）</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bCs/>
          <w:sz w:val="24"/>
          <w:szCs w:val="24"/>
        </w:rPr>
        <w:t>2.</w:t>
      </w:r>
      <w:r>
        <w:rPr>
          <w:rFonts w:ascii="Times New Roman" w:hAnsi="Times New Roman" w:cs="Times New Roman"/>
          <w:bCs/>
          <w:sz w:val="24"/>
          <w:szCs w:val="24"/>
        </w:rPr>
        <w:t>静电场中的电介质</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bCs/>
          <w:sz w:val="24"/>
          <w:szCs w:val="24"/>
        </w:rPr>
        <w:t>3.</w:t>
      </w:r>
      <w:r>
        <w:rPr>
          <w:rFonts w:ascii="Times New Roman" w:hAnsi="Times New Roman" w:cs="Times New Roman"/>
          <w:bCs/>
          <w:sz w:val="24"/>
          <w:szCs w:val="24"/>
        </w:rPr>
        <w:t>有电介质时静电场的高斯定理</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sz w:val="24"/>
          <w:szCs w:val="24"/>
        </w:rPr>
        <w:t>4.</w:t>
      </w:r>
      <w:r>
        <w:rPr>
          <w:rFonts w:ascii="Times New Roman" w:hAnsi="Times New Roman" w:cs="Times New Roman"/>
          <w:bCs/>
          <w:sz w:val="24"/>
          <w:szCs w:val="24"/>
        </w:rPr>
        <w:t>电容</w:t>
      </w:r>
      <w:r>
        <w:rPr>
          <w:rFonts w:ascii="Times New Roman" w:hAnsi="Times New Roman" w:cs="Times New Roman"/>
          <w:bCs/>
          <w:sz w:val="24"/>
          <w:szCs w:val="24"/>
        </w:rPr>
        <w:t xml:space="preserve"> </w:t>
      </w:r>
      <w:r>
        <w:rPr>
          <w:rFonts w:ascii="Times New Roman" w:hAnsi="Times New Roman" w:cs="Times New Roman"/>
          <w:bCs/>
          <w:sz w:val="24"/>
          <w:szCs w:val="24"/>
        </w:rPr>
        <w:t>电容器</w:t>
      </w:r>
    </w:p>
    <w:p w:rsidR="0048489F" w:rsidRDefault="00D97FF9">
      <w:pPr>
        <w:pStyle w:val="paragraph"/>
        <w:spacing w:before="0" w:beforeAutospacing="0" w:after="0" w:afterAutospacing="0"/>
        <w:jc w:val="both"/>
        <w:rPr>
          <w:rFonts w:ascii="Times New Roman" w:eastAsia="宋体" w:hAnsi="Times New Roman"/>
          <w:bCs/>
        </w:rPr>
      </w:pPr>
      <w:r>
        <w:rPr>
          <w:rFonts w:ascii="Times New Roman" w:eastAsia="宋体" w:hAnsi="Times New Roman"/>
        </w:rPr>
        <w:t>5.</w:t>
      </w:r>
      <w:r>
        <w:rPr>
          <w:rFonts w:ascii="Times New Roman" w:eastAsia="宋体" w:hAnsi="Times New Roman"/>
          <w:bCs/>
        </w:rPr>
        <w:t>静电场的能量</w:t>
      </w:r>
      <w:r>
        <w:rPr>
          <w:rFonts w:ascii="Times New Roman" w:hAnsi="Times New Roman"/>
          <w:bCs/>
        </w:rPr>
        <w:t>（</w:t>
      </w:r>
      <w:r>
        <w:rPr>
          <w:rFonts w:ascii="Times New Roman" w:eastAsia="宋体" w:hAnsi="Times New Roman"/>
          <w:bCs/>
        </w:rPr>
        <w:t>分析储能器件</w:t>
      </w:r>
      <w:r>
        <w:rPr>
          <w:rFonts w:ascii="Times New Roman" w:eastAsia="宋体" w:hAnsi="Times New Roman"/>
          <w:bCs/>
        </w:rPr>
        <w:t>——</w:t>
      </w:r>
      <w:r>
        <w:rPr>
          <w:rFonts w:ascii="Times New Roman" w:eastAsia="宋体" w:hAnsi="Times New Roman"/>
          <w:bCs/>
        </w:rPr>
        <w:t>超级电容器储能的原理</w:t>
      </w:r>
      <w:r>
        <w:rPr>
          <w:rFonts w:ascii="Times New Roman" w:hAnsi="Times New Roman"/>
          <w:bCs/>
        </w:rPr>
        <w:t>）</w:t>
      </w:r>
    </w:p>
    <w:p w:rsidR="0048489F" w:rsidRDefault="0048489F">
      <w:pPr>
        <w:widowControl/>
        <w:spacing w:line="276" w:lineRule="auto"/>
        <w:ind w:firstLineChars="200" w:firstLine="480"/>
        <w:jc w:val="left"/>
        <w:rPr>
          <w:rFonts w:ascii="Times New Roman" w:hAnsi="Times New Roman" w:cs="Times New Roman"/>
          <w:sz w:val="24"/>
          <w:szCs w:val="24"/>
        </w:rPr>
      </w:pPr>
    </w:p>
    <w:p w:rsidR="0048489F" w:rsidRDefault="00D97FF9">
      <w:pPr>
        <w:widowControl/>
        <w:spacing w:line="276" w:lineRule="auto"/>
        <w:rPr>
          <w:rFonts w:ascii="Times New Roman" w:hAnsi="Times New Roman" w:cs="Times New Roman"/>
          <w:b/>
          <w:bCs/>
          <w:sz w:val="24"/>
          <w:szCs w:val="24"/>
        </w:rPr>
      </w:pPr>
      <w:proofErr w:type="gramStart"/>
      <w:r>
        <w:rPr>
          <w:rFonts w:ascii="Times New Roman" w:hAnsi="Times New Roman" w:cs="Times New Roman"/>
          <w:b/>
          <w:bCs/>
          <w:sz w:val="24"/>
          <w:szCs w:val="24"/>
        </w:rPr>
        <w:t>课程思政</w:t>
      </w:r>
      <w:proofErr w:type="gramEnd"/>
      <w:r>
        <w:rPr>
          <w:rFonts w:ascii="Times New Roman" w:hAnsi="Times New Roman" w:cs="Times New Roman"/>
          <w:b/>
          <w:bCs/>
          <w:sz w:val="24"/>
          <w:szCs w:val="24"/>
        </w:rPr>
        <w:t>:</w:t>
      </w:r>
    </w:p>
    <w:p w:rsidR="0048489F" w:rsidRDefault="00D97FF9">
      <w:pPr>
        <w:widowControl/>
        <w:spacing w:line="276" w:lineRule="auto"/>
        <w:ind w:firstLineChars="200" w:firstLine="480"/>
        <w:rPr>
          <w:rFonts w:ascii="Times New Roman" w:hAnsi="Times New Roman" w:cs="Times New Roman"/>
          <w:sz w:val="24"/>
          <w:szCs w:val="24"/>
        </w:rPr>
      </w:pPr>
      <w:r>
        <w:rPr>
          <w:rFonts w:ascii="Times New Roman" w:hAnsi="Times New Roman" w:cs="Times New Roman"/>
          <w:sz w:val="24"/>
          <w:szCs w:val="24"/>
        </w:rPr>
        <w:t>增强对学生的团结协作、积极向上的集体荣誉感教育，进而实现爱国主义教育。</w:t>
      </w:r>
    </w:p>
    <w:p w:rsidR="0048489F" w:rsidRDefault="0048489F">
      <w:pPr>
        <w:widowControl/>
        <w:spacing w:line="276" w:lineRule="auto"/>
        <w:ind w:firstLineChars="200" w:firstLine="480"/>
        <w:jc w:val="left"/>
        <w:rPr>
          <w:rFonts w:ascii="Times New Roman" w:hAnsi="Times New Roman" w:cs="Times New Roman"/>
          <w:sz w:val="24"/>
          <w:szCs w:val="24"/>
        </w:rPr>
      </w:pPr>
    </w:p>
    <w:p w:rsidR="0048489F" w:rsidRDefault="00D97FF9">
      <w:pPr>
        <w:widowControl/>
        <w:spacing w:line="276" w:lineRule="auto"/>
        <w:rPr>
          <w:rFonts w:ascii="Times New Roman" w:hAnsi="Times New Roman" w:cs="Times New Roman"/>
          <w:sz w:val="24"/>
          <w:szCs w:val="24"/>
        </w:rPr>
      </w:pPr>
      <w:r>
        <w:rPr>
          <w:rFonts w:ascii="Times New Roman" w:hAnsi="Times New Roman" w:cs="Times New Roman"/>
          <w:b/>
          <w:bCs/>
          <w:sz w:val="24"/>
          <w:szCs w:val="24"/>
        </w:rPr>
        <w:t>能力要求</w:t>
      </w:r>
      <w:r>
        <w:rPr>
          <w:rFonts w:ascii="Times New Roman" w:hAnsi="Times New Roman" w:cs="Times New Roman"/>
          <w:b/>
          <w:bCs/>
          <w:sz w:val="24"/>
          <w:szCs w:val="24"/>
        </w:rPr>
        <w:t>:</w:t>
      </w:r>
    </w:p>
    <w:p w:rsidR="0048489F" w:rsidRDefault="00D97FF9">
      <w:pPr>
        <w:pStyle w:val="paragraph"/>
        <w:numPr>
          <w:ilvl w:val="0"/>
          <w:numId w:val="3"/>
        </w:numPr>
        <w:spacing w:before="60" w:beforeAutospacing="0" w:after="60" w:afterAutospacing="0" w:line="276" w:lineRule="auto"/>
        <w:ind w:left="336" w:hanging="336"/>
        <w:rPr>
          <w:rFonts w:ascii="宋体" w:eastAsia="宋体" w:hAnsi="宋体"/>
        </w:rPr>
      </w:pPr>
      <w:r>
        <w:rPr>
          <w:rFonts w:ascii="宋体" w:eastAsia="宋体" w:hAnsi="宋体" w:hint="eastAsia"/>
          <w:color w:val="333333"/>
        </w:rPr>
        <w:t>理解导体的静电平衡条件，分析平衡时导体上的电荷、电场和电势分布，</w:t>
      </w:r>
      <w:r w:rsidR="008A723A">
        <w:rPr>
          <w:rFonts w:ascii="宋体" w:eastAsia="宋体" w:hAnsi="宋体" w:hint="eastAsia"/>
          <w:color w:val="333333"/>
        </w:rPr>
        <w:t>能</w:t>
      </w:r>
      <w:r>
        <w:rPr>
          <w:rFonts w:ascii="宋体" w:eastAsia="宋体" w:hAnsi="宋体" w:hint="eastAsia"/>
          <w:color w:val="333333"/>
        </w:rPr>
        <w:t>解决简单情况下，如：同心导体球壳和平行导体板组合等在静电场中的电荷、电场强度空间分布和计算电势差等问题。</w:t>
      </w:r>
    </w:p>
    <w:p w:rsidR="0048489F" w:rsidRDefault="00D97FF9">
      <w:pPr>
        <w:pStyle w:val="paragraph"/>
        <w:numPr>
          <w:ilvl w:val="0"/>
          <w:numId w:val="3"/>
        </w:numPr>
        <w:spacing w:before="60" w:beforeAutospacing="0" w:after="60" w:afterAutospacing="0" w:line="276" w:lineRule="auto"/>
        <w:ind w:left="336" w:hanging="336"/>
        <w:rPr>
          <w:rFonts w:ascii="宋体" w:eastAsia="宋体" w:hAnsi="宋体"/>
        </w:rPr>
      </w:pPr>
      <w:r>
        <w:rPr>
          <w:rFonts w:ascii="宋体" w:eastAsia="宋体" w:hAnsi="宋体" w:hint="eastAsia"/>
          <w:color w:val="333333"/>
        </w:rPr>
        <w:t>理解电介质极化的微观机制；理解电位移</w:t>
      </w:r>
      <w:r>
        <w:rPr>
          <w:rFonts w:ascii="宋体" w:eastAsia="宋体" w:hAnsi="宋体" w:hint="eastAsia"/>
          <w:color w:val="333333"/>
        </w:rPr>
        <w:t>D </w:t>
      </w:r>
      <w:r>
        <w:rPr>
          <w:rFonts w:ascii="Cambria Math" w:eastAsia="宋体" w:hAnsi="Cambria Math" w:cs="Cambria Math"/>
          <w:color w:val="333333"/>
        </w:rPr>
        <w:t>⃑</w:t>
      </w:r>
      <w:r>
        <w:rPr>
          <w:rFonts w:ascii="宋体" w:eastAsia="宋体" w:hAnsi="宋体" w:cs="等线" w:hint="eastAsia"/>
          <w:color w:val="333333"/>
        </w:rPr>
        <w:t>的概念，以及在各向同性电介质中极化强度</w:t>
      </w:r>
      <w:r>
        <w:rPr>
          <w:rFonts w:ascii="宋体" w:eastAsia="宋体" w:hAnsi="宋体" w:hint="eastAsia"/>
          <w:color w:val="333333"/>
        </w:rPr>
        <w:t>P </w:t>
      </w:r>
      <w:r>
        <w:rPr>
          <w:rFonts w:ascii="Cambria Math" w:eastAsia="宋体" w:hAnsi="Cambria Math" w:cs="Cambria Math"/>
          <w:color w:val="333333"/>
        </w:rPr>
        <w:t>⃑</w:t>
      </w:r>
      <w:r>
        <w:rPr>
          <w:rFonts w:ascii="宋体" w:eastAsia="宋体" w:hAnsi="宋体" w:cs="等线" w:hint="eastAsia"/>
          <w:color w:val="333333"/>
        </w:rPr>
        <w:t>、电位移</w:t>
      </w:r>
      <w:r>
        <w:rPr>
          <w:rFonts w:ascii="宋体" w:eastAsia="宋体" w:hAnsi="宋体" w:hint="eastAsia"/>
          <w:color w:val="333333"/>
        </w:rPr>
        <w:t>D </w:t>
      </w:r>
      <w:r>
        <w:rPr>
          <w:rFonts w:ascii="Cambria Math" w:eastAsia="宋体" w:hAnsi="Cambria Math" w:cs="Cambria Math"/>
          <w:color w:val="333333"/>
        </w:rPr>
        <w:t>⃑</w:t>
      </w:r>
      <w:r>
        <w:rPr>
          <w:rFonts w:ascii="宋体" w:eastAsia="宋体" w:hAnsi="宋体" w:cs="等线" w:hint="eastAsia"/>
          <w:color w:val="333333"/>
        </w:rPr>
        <w:t>和电场强度</w:t>
      </w:r>
      <w:r>
        <w:rPr>
          <w:rFonts w:ascii="宋体" w:eastAsia="宋体" w:hAnsi="宋体" w:hint="eastAsia"/>
          <w:color w:val="333333"/>
        </w:rPr>
        <w:t>E </w:t>
      </w:r>
      <w:r>
        <w:rPr>
          <w:rFonts w:ascii="Cambria Math" w:eastAsia="宋体" w:hAnsi="Cambria Math" w:cs="Cambria Math"/>
          <w:color w:val="333333"/>
        </w:rPr>
        <w:t>⃑</w:t>
      </w:r>
      <w:r>
        <w:rPr>
          <w:rFonts w:ascii="宋体" w:eastAsia="宋体" w:hAnsi="宋体" w:cs="等线" w:hint="eastAsia"/>
          <w:color w:val="333333"/>
        </w:rPr>
        <w:t>的关系和区别。理解电介质中的高斯定理，并应用其计算电介质中具有对称性的电场的电场强度</w:t>
      </w:r>
      <w:r>
        <w:rPr>
          <w:rFonts w:ascii="宋体" w:eastAsia="宋体" w:hAnsi="宋体" w:hint="eastAsia"/>
          <w:color w:val="333333"/>
        </w:rPr>
        <w:t>。</w:t>
      </w:r>
    </w:p>
    <w:p w:rsidR="0048489F" w:rsidRDefault="00D97FF9">
      <w:pPr>
        <w:pStyle w:val="paragraph"/>
        <w:numPr>
          <w:ilvl w:val="0"/>
          <w:numId w:val="3"/>
        </w:numPr>
        <w:spacing w:before="60" w:beforeAutospacing="0" w:after="60" w:afterAutospacing="0" w:line="276" w:lineRule="auto"/>
        <w:ind w:left="336" w:hanging="336"/>
        <w:rPr>
          <w:rFonts w:ascii="宋体" w:eastAsia="宋体" w:hAnsi="宋体"/>
        </w:rPr>
      </w:pPr>
      <w:r>
        <w:rPr>
          <w:rFonts w:ascii="宋体" w:eastAsia="宋体" w:hAnsi="宋体" w:hint="eastAsia"/>
          <w:color w:val="333333"/>
        </w:rPr>
        <w:t>理解电容的定义，能计算几何形状简单的电容器的电容，如平板电容器、圆柱形电容器、球形电容器等。</w:t>
      </w:r>
    </w:p>
    <w:p w:rsidR="0048489F" w:rsidRDefault="00D97FF9">
      <w:pPr>
        <w:pStyle w:val="paragraph"/>
        <w:numPr>
          <w:ilvl w:val="0"/>
          <w:numId w:val="3"/>
        </w:numPr>
        <w:spacing w:before="60" w:beforeAutospacing="0" w:after="60" w:afterAutospacing="0" w:line="276" w:lineRule="auto"/>
        <w:ind w:left="336" w:hanging="336"/>
        <w:rPr>
          <w:rFonts w:ascii="宋体" w:eastAsia="宋体" w:hAnsi="宋体"/>
        </w:rPr>
      </w:pPr>
      <w:r>
        <w:rPr>
          <w:rFonts w:ascii="宋体" w:eastAsia="宋体" w:hAnsi="宋体" w:hint="eastAsia"/>
          <w:color w:val="333333"/>
        </w:rPr>
        <w:t>理解</w:t>
      </w:r>
      <w:bookmarkStart w:id="0" w:name="_GoBack"/>
      <w:r>
        <w:rPr>
          <w:rFonts w:ascii="宋体" w:eastAsia="宋体" w:hAnsi="宋体" w:hint="eastAsia"/>
          <w:color w:val="333333"/>
        </w:rPr>
        <w:t>电场能量密度的概念，能计算一些简单对称情况下的电场能量</w:t>
      </w:r>
      <w:bookmarkEnd w:id="0"/>
      <w:r>
        <w:rPr>
          <w:rFonts w:ascii="宋体" w:eastAsia="宋体" w:hAnsi="宋体" w:hint="eastAsia"/>
          <w:color w:val="333333"/>
        </w:rPr>
        <w:t>。</w:t>
      </w:r>
    </w:p>
    <w:p w:rsidR="0048489F" w:rsidRDefault="0048489F">
      <w:pPr>
        <w:widowControl/>
        <w:spacing w:line="276" w:lineRule="auto"/>
        <w:ind w:firstLineChars="200" w:firstLine="480"/>
        <w:jc w:val="left"/>
        <w:rPr>
          <w:rFonts w:ascii="Times New Roman" w:hAnsi="Times New Roman" w:cs="Times New Roman"/>
          <w:sz w:val="24"/>
          <w:szCs w:val="24"/>
        </w:rPr>
      </w:pPr>
    </w:p>
    <w:p w:rsidR="0048489F" w:rsidRDefault="00D97FF9">
      <w:pPr>
        <w:widowControl/>
        <w:spacing w:line="276" w:lineRule="auto"/>
        <w:jc w:val="left"/>
        <w:rPr>
          <w:rFonts w:ascii="Times New Roman" w:hAnsi="Times New Roman" w:cs="Times New Roman"/>
          <w:sz w:val="24"/>
          <w:szCs w:val="24"/>
        </w:rPr>
      </w:pPr>
      <w:r>
        <w:rPr>
          <w:rFonts w:ascii="Times New Roman" w:hAnsi="Times New Roman" w:cs="Times New Roman"/>
          <w:b/>
          <w:sz w:val="24"/>
          <w:szCs w:val="24"/>
        </w:rPr>
        <w:t>教学重点：</w:t>
      </w:r>
      <w:r>
        <w:rPr>
          <w:rFonts w:ascii="Times New Roman" w:hAnsi="Times New Roman" w:cs="Times New Roman"/>
          <w:sz w:val="24"/>
          <w:szCs w:val="24"/>
        </w:rPr>
        <w:t>导体静电平衡的条件与性质；静电屏蔽；电介质的电结构、电介质的极化；极化强度与极化电荷的关系；有介质时的高斯定理；电容器的定义和电容器电容的计算；电容器的储能公式和静电场的能量及能量密度。</w:t>
      </w:r>
    </w:p>
    <w:p w:rsidR="0048489F" w:rsidRDefault="00D97FF9">
      <w:pPr>
        <w:widowControl/>
        <w:spacing w:line="276" w:lineRule="auto"/>
        <w:jc w:val="left"/>
        <w:rPr>
          <w:rFonts w:ascii="Times New Roman" w:hAnsi="Times New Roman" w:cs="Times New Roman"/>
          <w:sz w:val="24"/>
          <w:szCs w:val="24"/>
        </w:rPr>
      </w:pPr>
      <w:r>
        <w:rPr>
          <w:rFonts w:ascii="Times New Roman" w:hAnsi="Times New Roman" w:cs="Times New Roman"/>
          <w:b/>
          <w:sz w:val="24"/>
          <w:szCs w:val="24"/>
        </w:rPr>
        <w:t>教学难点：</w:t>
      </w:r>
      <w:r>
        <w:rPr>
          <w:rFonts w:ascii="Times New Roman" w:hAnsi="Times New Roman" w:cs="Times New Roman"/>
          <w:sz w:val="24"/>
          <w:szCs w:val="24"/>
        </w:rPr>
        <w:t>静电平衡性质的应用；极化强度与极化电荷的关系；电容器电容的计算；静电场的能量及能量密度的计算。</w:t>
      </w:r>
    </w:p>
    <w:p w:rsidR="0048489F" w:rsidRDefault="0048489F">
      <w:pPr>
        <w:widowControl/>
        <w:spacing w:line="276" w:lineRule="auto"/>
        <w:jc w:val="left"/>
        <w:rPr>
          <w:rFonts w:ascii="Times New Roman" w:hAnsi="Times New Roman" w:cs="Times New Roman"/>
          <w:sz w:val="24"/>
          <w:szCs w:val="24"/>
        </w:rPr>
      </w:pPr>
    </w:p>
    <w:p w:rsidR="0048489F" w:rsidRDefault="00D97FF9">
      <w:pPr>
        <w:widowControl/>
        <w:spacing w:line="276" w:lineRule="auto"/>
        <w:rPr>
          <w:rFonts w:ascii="Times New Roman" w:hAnsi="Times New Roman" w:cs="Times New Roman"/>
          <w:b/>
          <w:bCs/>
          <w:sz w:val="24"/>
          <w:szCs w:val="24"/>
        </w:rPr>
      </w:pPr>
      <w:r>
        <w:rPr>
          <w:rFonts w:ascii="Times New Roman" w:hAnsi="Times New Roman" w:cs="Times New Roman"/>
          <w:b/>
          <w:bCs/>
          <w:sz w:val="24"/>
          <w:szCs w:val="24"/>
        </w:rPr>
        <w:t>作业</w:t>
      </w:r>
      <w:r>
        <w:rPr>
          <w:rFonts w:ascii="Times New Roman" w:hAnsi="Times New Roman" w:cs="Times New Roman"/>
          <w:b/>
          <w:bCs/>
          <w:sz w:val="24"/>
          <w:szCs w:val="24"/>
        </w:rPr>
        <w:t>:</w:t>
      </w:r>
    </w:p>
    <w:p w:rsidR="0048489F" w:rsidRDefault="00D97FF9">
      <w:pPr>
        <w:spacing w:line="276" w:lineRule="auto"/>
        <w:ind w:firstLineChars="200" w:firstLine="48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 xml:space="preserve">64-65 </w:t>
      </w:r>
      <w:r>
        <w:rPr>
          <w:rFonts w:ascii="Times New Roman" w:hAnsi="Times New Roman" w:cs="Times New Roman"/>
          <w:sz w:val="24"/>
          <w:szCs w:val="24"/>
        </w:rPr>
        <w:t xml:space="preserve">  13-1</w:t>
      </w:r>
      <w:r>
        <w:rPr>
          <w:rFonts w:ascii="Times New Roman" w:hAnsi="Times New Roman" w:cs="Times New Roman"/>
          <w:sz w:val="24"/>
          <w:szCs w:val="24"/>
        </w:rPr>
        <w:t>，</w:t>
      </w:r>
      <w:r>
        <w:rPr>
          <w:rFonts w:ascii="Times New Roman" w:hAnsi="Times New Roman" w:cs="Times New Roman"/>
          <w:sz w:val="24"/>
          <w:szCs w:val="24"/>
        </w:rPr>
        <w:t>13-2</w:t>
      </w:r>
      <w:r>
        <w:rPr>
          <w:rFonts w:ascii="Times New Roman" w:hAnsi="Times New Roman" w:cs="Times New Roman"/>
          <w:sz w:val="24"/>
          <w:szCs w:val="24"/>
        </w:rPr>
        <w:t>，</w:t>
      </w:r>
      <w:r>
        <w:rPr>
          <w:rFonts w:ascii="Times New Roman" w:hAnsi="Times New Roman" w:cs="Times New Roman"/>
          <w:sz w:val="24"/>
          <w:szCs w:val="24"/>
        </w:rPr>
        <w:t>13-4</w:t>
      </w:r>
      <w:r>
        <w:rPr>
          <w:rFonts w:ascii="Times New Roman" w:hAnsi="Times New Roman" w:cs="Times New Roman"/>
          <w:sz w:val="24"/>
          <w:szCs w:val="24"/>
        </w:rPr>
        <w:t>，</w:t>
      </w:r>
      <w:r>
        <w:rPr>
          <w:rFonts w:ascii="Times New Roman" w:hAnsi="Times New Roman" w:cs="Times New Roman"/>
          <w:sz w:val="24"/>
          <w:szCs w:val="24"/>
        </w:rPr>
        <w:t>13-5</w:t>
      </w:r>
      <w:r>
        <w:rPr>
          <w:rFonts w:ascii="Times New Roman" w:hAnsi="Times New Roman" w:cs="Times New Roman"/>
          <w:sz w:val="24"/>
          <w:szCs w:val="24"/>
        </w:rPr>
        <w:t>，</w:t>
      </w:r>
      <w:r>
        <w:rPr>
          <w:rFonts w:ascii="Times New Roman" w:hAnsi="Times New Roman" w:cs="Times New Roman"/>
          <w:sz w:val="24"/>
          <w:szCs w:val="24"/>
        </w:rPr>
        <w:t>13-6</w:t>
      </w:r>
      <w:r>
        <w:rPr>
          <w:rFonts w:ascii="Times New Roman" w:hAnsi="Times New Roman" w:cs="Times New Roman"/>
          <w:sz w:val="24"/>
          <w:szCs w:val="24"/>
        </w:rPr>
        <w:t>，</w:t>
      </w:r>
      <w:r>
        <w:rPr>
          <w:rFonts w:ascii="Times New Roman" w:hAnsi="Times New Roman" w:cs="Times New Roman"/>
          <w:sz w:val="24"/>
          <w:szCs w:val="24"/>
        </w:rPr>
        <w:t>13-7</w:t>
      </w:r>
      <w:r>
        <w:rPr>
          <w:rFonts w:ascii="Times New Roman" w:hAnsi="Times New Roman" w:cs="Times New Roman"/>
          <w:sz w:val="24"/>
          <w:szCs w:val="24"/>
        </w:rPr>
        <w:t>，</w:t>
      </w:r>
      <w:r>
        <w:rPr>
          <w:rFonts w:ascii="Times New Roman" w:hAnsi="Times New Roman" w:cs="Times New Roman"/>
          <w:sz w:val="24"/>
          <w:szCs w:val="24"/>
        </w:rPr>
        <w:t>13-8</w:t>
      </w:r>
      <w:r>
        <w:rPr>
          <w:rFonts w:ascii="Times New Roman" w:hAnsi="Times New Roman" w:cs="Times New Roman"/>
          <w:sz w:val="24"/>
          <w:szCs w:val="24"/>
        </w:rPr>
        <w:t>，</w:t>
      </w:r>
      <w:r>
        <w:rPr>
          <w:rFonts w:ascii="Times New Roman" w:hAnsi="Times New Roman" w:cs="Times New Roman"/>
          <w:sz w:val="24"/>
          <w:szCs w:val="24"/>
        </w:rPr>
        <w:t>13-15</w:t>
      </w:r>
      <w:r>
        <w:rPr>
          <w:rFonts w:ascii="Times New Roman" w:hAnsi="Times New Roman" w:cs="Times New Roman"/>
          <w:sz w:val="24"/>
          <w:szCs w:val="24"/>
        </w:rPr>
        <w:t>，</w:t>
      </w:r>
      <w:r>
        <w:rPr>
          <w:rFonts w:ascii="Times New Roman" w:hAnsi="Times New Roman" w:cs="Times New Roman"/>
          <w:sz w:val="24"/>
          <w:szCs w:val="24"/>
        </w:rPr>
        <w:t>13-16</w:t>
      </w:r>
      <w:r>
        <w:rPr>
          <w:rFonts w:ascii="Times New Roman" w:hAnsi="Times New Roman" w:cs="Times New Roman"/>
          <w:sz w:val="24"/>
          <w:szCs w:val="24"/>
        </w:rPr>
        <w:t>，</w:t>
      </w:r>
      <w:r>
        <w:rPr>
          <w:rFonts w:ascii="Times New Roman" w:hAnsi="Times New Roman" w:cs="Times New Roman"/>
          <w:sz w:val="24"/>
          <w:szCs w:val="24"/>
        </w:rPr>
        <w:t>13-17</w:t>
      </w:r>
    </w:p>
    <w:p w:rsidR="0048489F" w:rsidRDefault="0048489F">
      <w:pPr>
        <w:widowControl/>
        <w:spacing w:line="276" w:lineRule="auto"/>
        <w:ind w:firstLineChars="196" w:firstLine="472"/>
        <w:jc w:val="left"/>
        <w:rPr>
          <w:rFonts w:ascii="Times New Roman" w:hAnsi="Times New Roman" w:cs="Times New Roman"/>
          <w:b/>
          <w:bCs/>
          <w:sz w:val="24"/>
          <w:szCs w:val="24"/>
        </w:rPr>
      </w:pPr>
    </w:p>
    <w:p w:rsidR="0048489F" w:rsidRDefault="0048489F">
      <w:pPr>
        <w:widowControl/>
        <w:spacing w:line="276" w:lineRule="auto"/>
        <w:ind w:firstLineChars="196" w:firstLine="472"/>
        <w:jc w:val="left"/>
        <w:rPr>
          <w:rFonts w:ascii="Times New Roman" w:hAnsi="Times New Roman" w:cs="Times New Roman"/>
          <w:b/>
          <w:bCs/>
          <w:sz w:val="24"/>
          <w:szCs w:val="24"/>
        </w:rPr>
      </w:pPr>
    </w:p>
    <w:p w:rsidR="0048489F" w:rsidRDefault="00D97FF9">
      <w:pPr>
        <w:widowControl/>
        <w:spacing w:line="276" w:lineRule="auto"/>
        <w:jc w:val="center"/>
        <w:rPr>
          <w:rFonts w:ascii="Times New Roman" w:hAnsi="Times New Roman" w:cs="Times New Roman"/>
          <w:b/>
          <w:bCs/>
          <w:sz w:val="24"/>
          <w:szCs w:val="24"/>
        </w:rPr>
      </w:pPr>
      <w:bookmarkStart w:id="1" w:name="_Hlk43138053"/>
      <w:r>
        <w:rPr>
          <w:rFonts w:ascii="Times New Roman" w:hAnsi="Times New Roman" w:cs="Times New Roman"/>
          <w:b/>
          <w:bCs/>
          <w:sz w:val="24"/>
          <w:szCs w:val="24"/>
        </w:rPr>
        <w:t>第十四章</w:t>
      </w:r>
      <w:r>
        <w:rPr>
          <w:rFonts w:ascii="Times New Roman" w:hAnsi="Times New Roman" w:cs="Times New Roman"/>
          <w:b/>
          <w:bCs/>
          <w:sz w:val="24"/>
          <w:szCs w:val="24"/>
        </w:rPr>
        <w:t xml:space="preserve">  </w:t>
      </w:r>
      <w:r>
        <w:rPr>
          <w:rFonts w:ascii="Times New Roman" w:hAnsi="Times New Roman" w:cs="Times New Roman"/>
          <w:b/>
          <w:bCs/>
          <w:sz w:val="24"/>
          <w:szCs w:val="24"/>
        </w:rPr>
        <w:t>真空中的恒定磁场（</w:t>
      </w:r>
      <w:r>
        <w:rPr>
          <w:rFonts w:ascii="Times New Roman" w:hAnsi="Times New Roman" w:cs="Times New Roman"/>
          <w:b/>
          <w:bCs/>
          <w:sz w:val="24"/>
          <w:szCs w:val="24"/>
        </w:rPr>
        <w:t>12</w:t>
      </w:r>
      <w:r>
        <w:rPr>
          <w:rFonts w:ascii="Times New Roman" w:hAnsi="Times New Roman" w:cs="Times New Roman"/>
          <w:b/>
          <w:bCs/>
          <w:sz w:val="24"/>
          <w:szCs w:val="24"/>
        </w:rPr>
        <w:t>学时，支撑课程目标</w:t>
      </w:r>
      <w:r>
        <w:rPr>
          <w:rFonts w:ascii="Times New Roman" w:hAnsi="Times New Roman" w:cs="Times New Roman"/>
          <w:b/>
          <w:bCs/>
          <w:sz w:val="24"/>
          <w:szCs w:val="24"/>
        </w:rPr>
        <w:t>1</w:t>
      </w:r>
      <w:r>
        <w:rPr>
          <w:rFonts w:ascii="Times New Roman" w:hAnsi="Times New Roman" w:cs="Times New Roman"/>
          <w:b/>
          <w:bCs/>
          <w:sz w:val="24"/>
          <w:szCs w:val="24"/>
        </w:rPr>
        <w:t>、</w:t>
      </w:r>
      <w:r>
        <w:rPr>
          <w:rFonts w:ascii="Times New Roman" w:hAnsi="Times New Roman" w:cs="Times New Roman"/>
          <w:b/>
          <w:bCs/>
          <w:sz w:val="24"/>
          <w:szCs w:val="24"/>
        </w:rPr>
        <w:t>2</w:t>
      </w:r>
      <w:r>
        <w:rPr>
          <w:rFonts w:ascii="Times New Roman" w:hAnsi="Times New Roman" w:cs="Times New Roman"/>
          <w:b/>
          <w:bCs/>
          <w:sz w:val="24"/>
          <w:szCs w:val="24"/>
        </w:rPr>
        <w:t>）</w:t>
      </w:r>
      <w:bookmarkEnd w:id="1"/>
    </w:p>
    <w:p w:rsidR="0048489F" w:rsidRDefault="0048489F">
      <w:pPr>
        <w:widowControl/>
        <w:spacing w:line="276" w:lineRule="auto"/>
        <w:ind w:firstLineChars="200" w:firstLine="480"/>
        <w:jc w:val="left"/>
        <w:rPr>
          <w:rFonts w:ascii="Times New Roman" w:hAnsi="Times New Roman" w:cs="Times New Roman"/>
          <w:sz w:val="24"/>
          <w:szCs w:val="24"/>
        </w:rPr>
      </w:pPr>
    </w:p>
    <w:p w:rsidR="0048489F" w:rsidRDefault="00D97FF9">
      <w:pPr>
        <w:widowControl/>
        <w:spacing w:line="276" w:lineRule="auto"/>
        <w:rPr>
          <w:rFonts w:ascii="Times New Roman" w:hAnsi="Times New Roman" w:cs="Times New Roman"/>
          <w:sz w:val="24"/>
          <w:szCs w:val="24"/>
        </w:rPr>
      </w:pPr>
      <w:r>
        <w:rPr>
          <w:rFonts w:ascii="Times New Roman" w:hAnsi="Times New Roman" w:cs="Times New Roman"/>
          <w:b/>
          <w:bCs/>
          <w:sz w:val="24"/>
          <w:szCs w:val="24"/>
        </w:rPr>
        <w:t>教学内容</w:t>
      </w:r>
      <w:r>
        <w:rPr>
          <w:rFonts w:ascii="Times New Roman" w:hAnsi="Times New Roman" w:cs="Times New Roman"/>
          <w:b/>
          <w:bCs/>
          <w:sz w:val="24"/>
          <w:szCs w:val="24"/>
        </w:rPr>
        <w:t>:</w:t>
      </w:r>
    </w:p>
    <w:p w:rsidR="0048489F" w:rsidRDefault="00D97FF9">
      <w:pPr>
        <w:widowControl/>
        <w:spacing w:line="276" w:lineRule="auto"/>
        <w:rPr>
          <w:rFonts w:ascii="Times New Roman" w:hAnsi="Times New Roman" w:cs="Times New Roman"/>
          <w:sz w:val="24"/>
          <w:szCs w:val="24"/>
        </w:rPr>
      </w:pPr>
      <w:r>
        <w:rPr>
          <w:rFonts w:ascii="Times New Roman" w:hAnsi="Times New Roman" w:cs="Times New Roman"/>
          <w:bCs/>
          <w:sz w:val="24"/>
          <w:szCs w:val="24"/>
        </w:rPr>
        <w:t>1.</w:t>
      </w:r>
      <w:r>
        <w:rPr>
          <w:rFonts w:ascii="Times New Roman" w:hAnsi="Times New Roman" w:cs="Times New Roman"/>
          <w:bCs/>
          <w:sz w:val="24"/>
          <w:szCs w:val="24"/>
        </w:rPr>
        <w:t>恒定电流</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sz w:val="24"/>
          <w:szCs w:val="24"/>
        </w:rPr>
        <w:t>2.</w:t>
      </w:r>
      <w:r>
        <w:rPr>
          <w:rFonts w:ascii="Times New Roman" w:hAnsi="Times New Roman" w:cs="Times New Roman"/>
          <w:bCs/>
          <w:sz w:val="24"/>
          <w:szCs w:val="24"/>
        </w:rPr>
        <w:t>恒定磁场</w:t>
      </w:r>
      <w:r>
        <w:rPr>
          <w:rFonts w:ascii="Times New Roman" w:hAnsi="Times New Roman" w:cs="Times New Roman"/>
          <w:bCs/>
          <w:sz w:val="24"/>
          <w:szCs w:val="24"/>
        </w:rPr>
        <w:t xml:space="preserve"> </w:t>
      </w:r>
      <w:r>
        <w:rPr>
          <w:rFonts w:ascii="Times New Roman" w:hAnsi="Times New Roman" w:cs="Times New Roman"/>
          <w:bCs/>
          <w:sz w:val="24"/>
          <w:szCs w:val="24"/>
        </w:rPr>
        <w:t>磁感应强度</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bCs/>
          <w:sz w:val="24"/>
          <w:szCs w:val="24"/>
        </w:rPr>
        <w:lastRenderedPageBreak/>
        <w:t>3.</w:t>
      </w:r>
      <w:r>
        <w:rPr>
          <w:rFonts w:ascii="Times New Roman" w:hAnsi="Times New Roman" w:cs="Times New Roman"/>
          <w:bCs/>
          <w:sz w:val="24"/>
          <w:szCs w:val="24"/>
        </w:rPr>
        <w:t>毕奥－</w:t>
      </w:r>
      <w:proofErr w:type="gramStart"/>
      <w:r>
        <w:rPr>
          <w:rFonts w:ascii="Times New Roman" w:hAnsi="Times New Roman" w:cs="Times New Roman"/>
          <w:bCs/>
          <w:sz w:val="24"/>
          <w:szCs w:val="24"/>
        </w:rPr>
        <w:t>萨</w:t>
      </w:r>
      <w:proofErr w:type="gramEnd"/>
      <w:r>
        <w:rPr>
          <w:rFonts w:ascii="Times New Roman" w:hAnsi="Times New Roman" w:cs="Times New Roman"/>
          <w:bCs/>
          <w:sz w:val="24"/>
          <w:szCs w:val="24"/>
        </w:rPr>
        <w:t>伐尔定律</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sz w:val="24"/>
          <w:szCs w:val="24"/>
        </w:rPr>
        <w:t>4.</w:t>
      </w:r>
      <w:r>
        <w:rPr>
          <w:rFonts w:ascii="Times New Roman" w:hAnsi="Times New Roman" w:cs="Times New Roman"/>
          <w:bCs/>
          <w:sz w:val="24"/>
          <w:szCs w:val="24"/>
        </w:rPr>
        <w:t>磁场的高斯定理</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bCs/>
          <w:sz w:val="24"/>
          <w:szCs w:val="24"/>
        </w:rPr>
        <w:t>5.</w:t>
      </w:r>
      <w:r>
        <w:rPr>
          <w:rFonts w:ascii="Times New Roman" w:hAnsi="Times New Roman" w:cs="Times New Roman"/>
          <w:bCs/>
          <w:sz w:val="24"/>
          <w:szCs w:val="24"/>
        </w:rPr>
        <w:t>安培环路定理</w:t>
      </w:r>
    </w:p>
    <w:p w:rsidR="0048489F" w:rsidRDefault="00D97FF9">
      <w:pPr>
        <w:pStyle w:val="paragraph"/>
        <w:spacing w:before="0" w:beforeAutospacing="0" w:after="0" w:afterAutospacing="0"/>
        <w:jc w:val="both"/>
        <w:rPr>
          <w:rFonts w:ascii="Times New Roman" w:eastAsia="宋体" w:hAnsi="Times New Roman"/>
          <w:bCs/>
        </w:rPr>
      </w:pPr>
      <w:r>
        <w:rPr>
          <w:rFonts w:ascii="Times New Roman" w:eastAsia="宋体" w:hAnsi="Times New Roman"/>
          <w:bCs/>
        </w:rPr>
        <w:t>6.</w:t>
      </w:r>
      <w:r>
        <w:rPr>
          <w:rFonts w:ascii="Times New Roman" w:eastAsia="宋体" w:hAnsi="Times New Roman"/>
          <w:bCs/>
        </w:rPr>
        <w:t>带电粒子在电磁场中的运动（分析</w:t>
      </w:r>
      <w:r>
        <w:rPr>
          <w:rFonts w:ascii="Times New Roman" w:eastAsia="宋体" w:hAnsi="Times New Roman"/>
          <w:color w:val="000000"/>
        </w:rPr>
        <w:t>托卡马克磁约束核聚变原理</w:t>
      </w:r>
      <w:r>
        <w:rPr>
          <w:rFonts w:ascii="Times New Roman" w:eastAsia="宋体" w:hAnsi="Times New Roman"/>
          <w:bCs/>
        </w:rPr>
        <w:t>）</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sz w:val="24"/>
          <w:szCs w:val="24"/>
        </w:rPr>
        <w:t>7.</w:t>
      </w: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磁场对载流导</w:t>
      </w:r>
      <w:proofErr w:type="gramEnd"/>
      <w:r>
        <w:rPr>
          <w:rFonts w:ascii="Times New Roman" w:hAnsi="Times New Roman" w:cs="Times New Roman"/>
          <w:bCs/>
          <w:sz w:val="24"/>
          <w:szCs w:val="24"/>
        </w:rPr>
        <w:t>线的作用</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sz w:val="24"/>
          <w:szCs w:val="24"/>
        </w:rPr>
        <w:t>8.</w:t>
      </w:r>
      <w:r>
        <w:rPr>
          <w:rFonts w:ascii="Times New Roman" w:hAnsi="Times New Roman" w:cs="Times New Roman"/>
          <w:bCs/>
          <w:sz w:val="24"/>
          <w:szCs w:val="24"/>
        </w:rPr>
        <w:t xml:space="preserve"> </w:t>
      </w:r>
      <w:r>
        <w:rPr>
          <w:rFonts w:ascii="Times New Roman" w:hAnsi="Times New Roman" w:cs="Times New Roman"/>
          <w:bCs/>
          <w:sz w:val="24"/>
          <w:szCs w:val="24"/>
        </w:rPr>
        <w:t>磁力的功</w:t>
      </w:r>
    </w:p>
    <w:p w:rsidR="0048489F" w:rsidRDefault="0048489F">
      <w:pPr>
        <w:widowControl/>
        <w:spacing w:line="276" w:lineRule="auto"/>
        <w:rPr>
          <w:rFonts w:ascii="Times New Roman" w:hAnsi="Times New Roman" w:cs="Times New Roman"/>
          <w:b/>
          <w:bCs/>
          <w:sz w:val="24"/>
          <w:szCs w:val="24"/>
        </w:rPr>
      </w:pPr>
    </w:p>
    <w:p w:rsidR="0048489F" w:rsidRDefault="00D97FF9">
      <w:pPr>
        <w:widowControl/>
        <w:spacing w:line="276" w:lineRule="auto"/>
        <w:rPr>
          <w:rFonts w:ascii="Times New Roman" w:hAnsi="Times New Roman" w:cs="Times New Roman"/>
          <w:b/>
          <w:bCs/>
          <w:sz w:val="24"/>
          <w:szCs w:val="24"/>
        </w:rPr>
      </w:pPr>
      <w:proofErr w:type="gramStart"/>
      <w:r>
        <w:rPr>
          <w:rFonts w:ascii="Times New Roman" w:hAnsi="Times New Roman" w:cs="Times New Roman"/>
          <w:b/>
          <w:bCs/>
          <w:sz w:val="24"/>
          <w:szCs w:val="24"/>
        </w:rPr>
        <w:t>课程思政</w:t>
      </w:r>
      <w:proofErr w:type="gramEnd"/>
      <w:r>
        <w:rPr>
          <w:rFonts w:ascii="Times New Roman" w:hAnsi="Times New Roman" w:cs="Times New Roman"/>
          <w:b/>
          <w:bCs/>
          <w:sz w:val="24"/>
          <w:szCs w:val="24"/>
        </w:rPr>
        <w:t>:</w:t>
      </w:r>
    </w:p>
    <w:p w:rsidR="0048489F" w:rsidRDefault="00D97FF9">
      <w:pPr>
        <w:widowControl/>
        <w:spacing w:line="276" w:lineRule="auto"/>
        <w:ind w:firstLineChars="200" w:firstLine="480"/>
        <w:jc w:val="left"/>
        <w:rPr>
          <w:rFonts w:ascii="Times New Roman" w:hAnsi="Times New Roman" w:cs="Times New Roman"/>
          <w:bCs/>
          <w:sz w:val="24"/>
          <w:szCs w:val="24"/>
        </w:rPr>
      </w:pPr>
      <w:r>
        <w:rPr>
          <w:rFonts w:ascii="Times New Roman" w:hAnsi="Times New Roman" w:cs="Times New Roman"/>
          <w:sz w:val="24"/>
          <w:szCs w:val="24"/>
        </w:rPr>
        <w:t>通过本章的学习，</w:t>
      </w:r>
      <w:bookmarkStart w:id="2" w:name="_Hlk43138154"/>
      <w:r>
        <w:rPr>
          <w:rFonts w:ascii="Times New Roman" w:hAnsi="Times New Roman" w:cs="Times New Roman"/>
          <w:bCs/>
          <w:sz w:val="24"/>
          <w:szCs w:val="24"/>
        </w:rPr>
        <w:t>培养学生勤于思考、勇于探索的精神和科学的思维方法以及辩证唯物主义世界观。</w:t>
      </w:r>
      <w:bookmarkEnd w:id="2"/>
    </w:p>
    <w:p w:rsidR="0048489F" w:rsidRDefault="0048489F">
      <w:pPr>
        <w:widowControl/>
        <w:spacing w:line="276" w:lineRule="auto"/>
        <w:ind w:firstLineChars="200" w:firstLine="482"/>
        <w:jc w:val="left"/>
        <w:rPr>
          <w:rFonts w:ascii="Times New Roman" w:hAnsi="Times New Roman" w:cs="Times New Roman"/>
          <w:b/>
          <w:sz w:val="24"/>
          <w:szCs w:val="24"/>
        </w:rPr>
      </w:pPr>
    </w:p>
    <w:p w:rsidR="0048489F" w:rsidRDefault="00D97FF9">
      <w:pPr>
        <w:widowControl/>
        <w:spacing w:line="276" w:lineRule="auto"/>
        <w:rPr>
          <w:rFonts w:ascii="Times New Roman" w:hAnsi="Times New Roman" w:cs="Times New Roman"/>
          <w:b/>
          <w:bCs/>
          <w:sz w:val="24"/>
          <w:szCs w:val="24"/>
        </w:rPr>
      </w:pPr>
      <w:r>
        <w:rPr>
          <w:rFonts w:ascii="Times New Roman" w:hAnsi="Times New Roman" w:cs="Times New Roman"/>
          <w:b/>
          <w:bCs/>
          <w:sz w:val="24"/>
          <w:szCs w:val="24"/>
        </w:rPr>
        <w:t>能力要求</w:t>
      </w:r>
      <w:r>
        <w:rPr>
          <w:rFonts w:ascii="Times New Roman" w:hAnsi="Times New Roman" w:cs="Times New Roman"/>
          <w:b/>
          <w:bCs/>
          <w:sz w:val="24"/>
          <w:szCs w:val="24"/>
        </w:rPr>
        <w:t>:</w:t>
      </w:r>
    </w:p>
    <w:p w:rsidR="0048489F" w:rsidRDefault="00D97FF9">
      <w:pPr>
        <w:widowControl/>
        <w:spacing w:line="276" w:lineRule="auto"/>
        <w:rPr>
          <w:rFonts w:ascii="Times New Roman" w:hAnsi="Times New Roman" w:cs="Times New Roman"/>
          <w:sz w:val="24"/>
          <w:szCs w:val="24"/>
        </w:rPr>
      </w:pPr>
      <w:r>
        <w:rPr>
          <w:rFonts w:ascii="Times New Roman" w:hAnsi="Times New Roman" w:cs="Times New Roman"/>
          <w:spacing w:val="15"/>
          <w:sz w:val="24"/>
          <w:szCs w:val="24"/>
          <w:shd w:val="clear" w:color="auto" w:fill="FFFFFF"/>
        </w:rPr>
        <w:t>1.</w:t>
      </w:r>
      <w:r>
        <w:rPr>
          <w:rFonts w:ascii="Times New Roman" w:hAnsi="Times New Roman" w:cs="Times New Roman"/>
          <w:sz w:val="24"/>
          <w:szCs w:val="24"/>
        </w:rPr>
        <w:t xml:space="preserve"> </w:t>
      </w:r>
      <w:r>
        <w:rPr>
          <w:rFonts w:ascii="Times New Roman" w:hAnsi="Times New Roman" w:cs="Times New Roman" w:hint="eastAsia"/>
          <w:sz w:val="24"/>
          <w:szCs w:val="24"/>
        </w:rPr>
        <w:t>理解</w:t>
      </w:r>
      <w:r>
        <w:rPr>
          <w:rFonts w:ascii="Times New Roman" w:hAnsi="Times New Roman" w:cs="Times New Roman"/>
          <w:sz w:val="24"/>
          <w:szCs w:val="24"/>
        </w:rPr>
        <w:t>磁感应强度的概念；</w:t>
      </w:r>
      <w:r>
        <w:rPr>
          <w:rFonts w:ascii="Times New Roman" w:hAnsi="Times New Roman" w:cs="Times New Roman" w:hint="eastAsia"/>
          <w:sz w:val="24"/>
          <w:szCs w:val="24"/>
        </w:rPr>
        <w:t>理解</w:t>
      </w:r>
      <w:r>
        <w:rPr>
          <w:rFonts w:ascii="Times New Roman" w:hAnsi="Times New Roman" w:cs="Times New Roman"/>
          <w:sz w:val="24"/>
          <w:szCs w:val="24"/>
        </w:rPr>
        <w:t>毕奥－</w:t>
      </w:r>
      <w:proofErr w:type="gramStart"/>
      <w:r>
        <w:rPr>
          <w:rFonts w:ascii="Times New Roman" w:hAnsi="Times New Roman" w:cs="Times New Roman"/>
          <w:sz w:val="24"/>
          <w:szCs w:val="24"/>
        </w:rPr>
        <w:t>萨</w:t>
      </w:r>
      <w:proofErr w:type="gramEnd"/>
      <w:r>
        <w:rPr>
          <w:rFonts w:ascii="Times New Roman" w:hAnsi="Times New Roman" w:cs="Times New Roman"/>
          <w:sz w:val="24"/>
          <w:szCs w:val="24"/>
        </w:rPr>
        <w:t>伐尔定律，能利用叠加原理，结合对称分析，计算一些简单问题中的磁感应强度。</w:t>
      </w:r>
    </w:p>
    <w:p w:rsidR="0048489F" w:rsidRDefault="00D97FF9">
      <w:pPr>
        <w:widowControl/>
        <w:spacing w:line="276"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理解</w:t>
      </w:r>
      <w:r>
        <w:rPr>
          <w:rFonts w:ascii="Times New Roman" w:hAnsi="Times New Roman" w:cs="Times New Roman"/>
          <w:sz w:val="24"/>
          <w:szCs w:val="24"/>
        </w:rPr>
        <w:t>稳恒磁场的两个基本规律：磁场高斯定理和安培环路定理；</w:t>
      </w:r>
      <w:r>
        <w:rPr>
          <w:rFonts w:ascii="Times New Roman" w:hAnsi="Times New Roman" w:cs="Times New Roman" w:hint="eastAsia"/>
          <w:sz w:val="24"/>
          <w:szCs w:val="24"/>
        </w:rPr>
        <w:t>会运用</w:t>
      </w:r>
      <w:r>
        <w:rPr>
          <w:rFonts w:ascii="Times New Roman" w:hAnsi="Times New Roman" w:cs="Times New Roman"/>
          <w:sz w:val="24"/>
          <w:szCs w:val="24"/>
        </w:rPr>
        <w:t>安培环路定理计算磁感应强度。</w:t>
      </w:r>
    </w:p>
    <w:p w:rsidR="0048489F" w:rsidRDefault="00D97FF9">
      <w:pPr>
        <w:widowControl/>
        <w:spacing w:line="276"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理解</w:t>
      </w:r>
      <w:r>
        <w:rPr>
          <w:rFonts w:ascii="Times New Roman" w:hAnsi="Times New Roman" w:cs="Times New Roman"/>
          <w:sz w:val="24"/>
          <w:szCs w:val="24"/>
        </w:rPr>
        <w:t>洛仑兹力公式，能分析运动电荷在均匀磁场中的受力和运动。</w:t>
      </w:r>
    </w:p>
    <w:p w:rsidR="0048489F" w:rsidRDefault="00D97FF9">
      <w:pPr>
        <w:widowControl/>
        <w:spacing w:line="276" w:lineRule="auto"/>
        <w:rPr>
          <w:rFonts w:ascii="Times New Roman" w:hAnsi="Times New Roman" w:cs="Times New Roman"/>
          <w:spacing w:val="15"/>
          <w:sz w:val="24"/>
          <w:szCs w:val="24"/>
          <w:shd w:val="clear" w:color="auto" w:fill="FFFFFF"/>
        </w:rPr>
      </w:pPr>
      <w:r>
        <w:rPr>
          <w:rFonts w:ascii="Times New Roman" w:hAnsi="Times New Roman" w:cs="Times New Roman"/>
          <w:sz w:val="24"/>
          <w:szCs w:val="24"/>
        </w:rPr>
        <w:t>4.</w:t>
      </w:r>
      <w:r>
        <w:rPr>
          <w:rFonts w:ascii="Times New Roman" w:hAnsi="Times New Roman" w:cs="Times New Roman" w:hint="eastAsia"/>
          <w:sz w:val="24"/>
          <w:szCs w:val="24"/>
        </w:rPr>
        <w:t>理解</w:t>
      </w:r>
      <w:r>
        <w:rPr>
          <w:rFonts w:ascii="Times New Roman" w:hAnsi="Times New Roman" w:cs="Times New Roman"/>
          <w:sz w:val="24"/>
          <w:szCs w:val="24"/>
        </w:rPr>
        <w:t>安培力公式</w:t>
      </w:r>
      <w:r>
        <w:rPr>
          <w:rFonts w:ascii="Times New Roman" w:hAnsi="Times New Roman" w:cs="Times New Roman" w:hint="eastAsia"/>
          <w:sz w:val="24"/>
          <w:szCs w:val="24"/>
        </w:rPr>
        <w:t>和</w:t>
      </w:r>
      <w:r>
        <w:rPr>
          <w:rFonts w:ascii="Times New Roman" w:hAnsi="Times New Roman" w:cs="Times New Roman"/>
          <w:sz w:val="24"/>
          <w:szCs w:val="24"/>
        </w:rPr>
        <w:t>磁矩概念，能计算载流导线和载流线圈在均匀磁场中或在无限长直载流导线产生的非均匀磁场中所受的力和力矩。</w:t>
      </w:r>
    </w:p>
    <w:p w:rsidR="0048489F" w:rsidRDefault="0048489F">
      <w:pPr>
        <w:widowControl/>
        <w:spacing w:line="276" w:lineRule="auto"/>
        <w:jc w:val="center"/>
        <w:rPr>
          <w:rFonts w:ascii="Times New Roman" w:hAnsi="Times New Roman" w:cs="Times New Roman"/>
          <w:b/>
          <w:bCs/>
          <w:sz w:val="24"/>
          <w:szCs w:val="24"/>
        </w:rPr>
      </w:pPr>
    </w:p>
    <w:p w:rsidR="0048489F" w:rsidRDefault="00D97FF9">
      <w:pPr>
        <w:widowControl/>
        <w:spacing w:line="276" w:lineRule="auto"/>
        <w:jc w:val="left"/>
        <w:rPr>
          <w:rFonts w:ascii="Times New Roman" w:hAnsi="Times New Roman" w:cs="Times New Roman"/>
          <w:sz w:val="24"/>
          <w:szCs w:val="24"/>
        </w:rPr>
      </w:pPr>
      <w:r>
        <w:rPr>
          <w:rFonts w:ascii="Times New Roman" w:hAnsi="Times New Roman" w:cs="Times New Roman"/>
          <w:b/>
          <w:sz w:val="24"/>
          <w:szCs w:val="24"/>
        </w:rPr>
        <w:t>教学重点：</w:t>
      </w:r>
      <w:r>
        <w:rPr>
          <w:rFonts w:ascii="Times New Roman" w:hAnsi="Times New Roman" w:cs="Times New Roman"/>
          <w:sz w:val="24"/>
          <w:szCs w:val="24"/>
        </w:rPr>
        <w:t>电</w:t>
      </w:r>
      <w:bookmarkStart w:id="3" w:name="_Hlk43138293"/>
      <w:r>
        <w:rPr>
          <w:rFonts w:ascii="Times New Roman" w:hAnsi="Times New Roman" w:cs="Times New Roman"/>
          <w:sz w:val="24"/>
          <w:szCs w:val="24"/>
        </w:rPr>
        <w:t>流、电流密度、磁感应强度的概念以及恒定电流的条件；磁感应强度，磁场的高斯定理，毕奥－</w:t>
      </w:r>
      <w:proofErr w:type="gramStart"/>
      <w:r>
        <w:rPr>
          <w:rFonts w:ascii="Times New Roman" w:hAnsi="Times New Roman" w:cs="Times New Roman"/>
          <w:sz w:val="24"/>
          <w:szCs w:val="24"/>
        </w:rPr>
        <w:t>萨</w:t>
      </w:r>
      <w:proofErr w:type="gramEnd"/>
      <w:r>
        <w:rPr>
          <w:rFonts w:ascii="Times New Roman" w:hAnsi="Times New Roman" w:cs="Times New Roman"/>
          <w:sz w:val="24"/>
          <w:szCs w:val="24"/>
        </w:rPr>
        <w:t>伐尔定律及其应用，安培环路定理及其应用，洛仑兹力，安培力，</w:t>
      </w:r>
      <w:proofErr w:type="gramStart"/>
      <w:r>
        <w:rPr>
          <w:rFonts w:ascii="Times New Roman" w:hAnsi="Times New Roman" w:cs="Times New Roman"/>
          <w:sz w:val="24"/>
          <w:szCs w:val="24"/>
        </w:rPr>
        <w:t>磁场对载流</w:t>
      </w:r>
      <w:proofErr w:type="gramEnd"/>
      <w:r>
        <w:rPr>
          <w:rFonts w:ascii="Times New Roman" w:hAnsi="Times New Roman" w:cs="Times New Roman"/>
          <w:sz w:val="24"/>
          <w:szCs w:val="24"/>
        </w:rPr>
        <w:t>导线和载流线圈的作用。</w:t>
      </w:r>
      <w:bookmarkEnd w:id="3"/>
    </w:p>
    <w:p w:rsidR="0048489F" w:rsidRDefault="00D97FF9">
      <w:pPr>
        <w:widowControl/>
        <w:spacing w:line="276" w:lineRule="auto"/>
        <w:jc w:val="left"/>
        <w:rPr>
          <w:rFonts w:ascii="Times New Roman" w:hAnsi="Times New Roman" w:cs="Times New Roman"/>
          <w:sz w:val="24"/>
          <w:szCs w:val="24"/>
        </w:rPr>
      </w:pPr>
      <w:r>
        <w:rPr>
          <w:rFonts w:ascii="Times New Roman" w:hAnsi="Times New Roman" w:cs="Times New Roman"/>
          <w:b/>
          <w:sz w:val="24"/>
          <w:szCs w:val="24"/>
        </w:rPr>
        <w:t>教学难点</w:t>
      </w:r>
      <w:r>
        <w:rPr>
          <w:rFonts w:ascii="Times New Roman" w:hAnsi="Times New Roman" w:cs="Times New Roman"/>
          <w:sz w:val="24"/>
          <w:szCs w:val="24"/>
        </w:rPr>
        <w:t>：</w:t>
      </w:r>
      <w:bookmarkStart w:id="4" w:name="_Hlk43138322"/>
      <w:r>
        <w:rPr>
          <w:rFonts w:ascii="Times New Roman" w:hAnsi="Times New Roman" w:cs="Times New Roman"/>
          <w:sz w:val="24"/>
          <w:szCs w:val="24"/>
        </w:rPr>
        <w:t>电源电动势的计算；通过运动电荷受力或利用叠加原理和积分方法计算磁感应强度；安培环路定理应用中涉及的磁场对称分析；理解</w:t>
      </w:r>
      <w:proofErr w:type="gramStart"/>
      <w:r>
        <w:rPr>
          <w:rFonts w:ascii="Times New Roman" w:hAnsi="Times New Roman" w:cs="Times New Roman"/>
          <w:sz w:val="24"/>
          <w:szCs w:val="24"/>
        </w:rPr>
        <w:t>洛</w:t>
      </w:r>
      <w:proofErr w:type="gramEnd"/>
      <w:r>
        <w:rPr>
          <w:rFonts w:ascii="Times New Roman" w:hAnsi="Times New Roman" w:cs="Times New Roman"/>
          <w:sz w:val="24"/>
          <w:szCs w:val="24"/>
        </w:rPr>
        <w:t>仑磁力与安培力关系。</w:t>
      </w:r>
      <w:bookmarkEnd w:id="4"/>
    </w:p>
    <w:p w:rsidR="0048489F" w:rsidRDefault="0048489F">
      <w:pPr>
        <w:widowControl/>
        <w:spacing w:line="276" w:lineRule="auto"/>
        <w:ind w:firstLineChars="200" w:firstLine="480"/>
        <w:jc w:val="left"/>
        <w:rPr>
          <w:rFonts w:ascii="Times New Roman" w:hAnsi="Times New Roman" w:cs="Times New Roman"/>
          <w:sz w:val="24"/>
          <w:szCs w:val="24"/>
        </w:rPr>
      </w:pPr>
    </w:p>
    <w:p w:rsidR="0048489F" w:rsidRDefault="00D97FF9">
      <w:pPr>
        <w:widowControl/>
        <w:spacing w:line="276" w:lineRule="auto"/>
        <w:rPr>
          <w:rFonts w:ascii="Times New Roman" w:hAnsi="Times New Roman" w:cs="Times New Roman"/>
          <w:b/>
          <w:bCs/>
          <w:sz w:val="24"/>
          <w:szCs w:val="24"/>
        </w:rPr>
      </w:pPr>
      <w:r>
        <w:rPr>
          <w:rFonts w:ascii="Times New Roman" w:hAnsi="Times New Roman" w:cs="Times New Roman"/>
          <w:b/>
          <w:bCs/>
          <w:sz w:val="24"/>
          <w:szCs w:val="24"/>
        </w:rPr>
        <w:t>作业</w:t>
      </w:r>
      <w:r>
        <w:rPr>
          <w:rFonts w:ascii="Times New Roman" w:hAnsi="Times New Roman" w:cs="Times New Roman"/>
          <w:b/>
          <w:bCs/>
          <w:sz w:val="24"/>
          <w:szCs w:val="24"/>
        </w:rPr>
        <w:t>:</w:t>
      </w:r>
    </w:p>
    <w:p w:rsidR="0048489F" w:rsidRDefault="00D97FF9">
      <w:pPr>
        <w:widowControl/>
        <w:spacing w:line="276" w:lineRule="auto"/>
        <w:ind w:firstLineChars="196" w:firstLine="470"/>
        <w:jc w:val="left"/>
        <w:rPr>
          <w:rFonts w:ascii="Times New Roman" w:hAnsi="Times New Roman" w:cs="Times New Roman"/>
          <w:sz w:val="24"/>
          <w:szCs w:val="24"/>
        </w:rPr>
      </w:pPr>
      <w:bookmarkStart w:id="5" w:name="_Hlk43138339"/>
      <w:r>
        <w:rPr>
          <w:rFonts w:ascii="Times New Roman" w:hAnsi="Times New Roman" w:cs="Times New Roman"/>
          <w:sz w:val="24"/>
          <w:szCs w:val="24"/>
        </w:rPr>
        <w:t>P</w:t>
      </w:r>
      <w:r>
        <w:rPr>
          <w:rFonts w:ascii="Times New Roman" w:hAnsi="Times New Roman" w:cs="Times New Roman"/>
          <w:sz w:val="24"/>
          <w:szCs w:val="24"/>
          <w:vertAlign w:val="subscript"/>
        </w:rPr>
        <w:t>105-107</w:t>
      </w:r>
      <w:r>
        <w:rPr>
          <w:rFonts w:ascii="Times New Roman" w:hAnsi="Times New Roman" w:cs="Times New Roman"/>
          <w:sz w:val="24"/>
          <w:szCs w:val="24"/>
        </w:rPr>
        <w:t xml:space="preserve">  14-3</w:t>
      </w:r>
      <w:r>
        <w:rPr>
          <w:rFonts w:ascii="Times New Roman" w:hAnsi="Times New Roman" w:cs="Times New Roman"/>
          <w:sz w:val="24"/>
          <w:szCs w:val="24"/>
        </w:rPr>
        <w:t>，</w:t>
      </w:r>
      <w:r>
        <w:rPr>
          <w:rFonts w:ascii="Times New Roman" w:hAnsi="Times New Roman" w:cs="Times New Roman"/>
          <w:sz w:val="24"/>
          <w:szCs w:val="24"/>
        </w:rPr>
        <w:t>14-4</w:t>
      </w:r>
      <w:r>
        <w:rPr>
          <w:rFonts w:ascii="Times New Roman" w:hAnsi="Times New Roman" w:cs="Times New Roman"/>
          <w:sz w:val="24"/>
          <w:szCs w:val="24"/>
        </w:rPr>
        <w:t>，</w:t>
      </w:r>
      <w:r>
        <w:rPr>
          <w:rFonts w:ascii="Times New Roman" w:hAnsi="Times New Roman" w:cs="Times New Roman"/>
          <w:sz w:val="24"/>
          <w:szCs w:val="24"/>
        </w:rPr>
        <w:t>14-6</w:t>
      </w:r>
      <w:r>
        <w:rPr>
          <w:rFonts w:ascii="Times New Roman" w:hAnsi="Times New Roman" w:cs="Times New Roman"/>
          <w:sz w:val="24"/>
          <w:szCs w:val="24"/>
        </w:rPr>
        <w:t>，</w:t>
      </w:r>
      <w:r>
        <w:rPr>
          <w:rFonts w:ascii="Times New Roman" w:hAnsi="Times New Roman" w:cs="Times New Roman"/>
          <w:sz w:val="24"/>
          <w:szCs w:val="24"/>
        </w:rPr>
        <w:t>14-7</w:t>
      </w:r>
      <w:r>
        <w:rPr>
          <w:rFonts w:ascii="Times New Roman" w:hAnsi="Times New Roman" w:cs="Times New Roman"/>
          <w:sz w:val="24"/>
          <w:szCs w:val="24"/>
        </w:rPr>
        <w:t>，</w:t>
      </w:r>
      <w:r>
        <w:rPr>
          <w:rFonts w:ascii="Times New Roman" w:hAnsi="Times New Roman" w:cs="Times New Roman"/>
          <w:sz w:val="24"/>
          <w:szCs w:val="24"/>
        </w:rPr>
        <w:t>14-9</w:t>
      </w:r>
      <w:r>
        <w:rPr>
          <w:rFonts w:ascii="Times New Roman" w:hAnsi="Times New Roman" w:cs="Times New Roman"/>
          <w:sz w:val="24"/>
          <w:szCs w:val="24"/>
        </w:rPr>
        <w:t>，</w:t>
      </w:r>
      <w:r>
        <w:rPr>
          <w:rFonts w:ascii="Times New Roman" w:hAnsi="Times New Roman" w:cs="Times New Roman"/>
          <w:sz w:val="24"/>
          <w:szCs w:val="24"/>
        </w:rPr>
        <w:t>14-10</w:t>
      </w:r>
      <w:r>
        <w:rPr>
          <w:rFonts w:ascii="Times New Roman" w:hAnsi="Times New Roman" w:cs="Times New Roman"/>
          <w:sz w:val="24"/>
          <w:szCs w:val="24"/>
        </w:rPr>
        <w:t>，</w:t>
      </w:r>
      <w:r>
        <w:rPr>
          <w:rFonts w:ascii="Times New Roman" w:hAnsi="Times New Roman" w:cs="Times New Roman"/>
          <w:sz w:val="24"/>
          <w:szCs w:val="24"/>
        </w:rPr>
        <w:t>14-11</w:t>
      </w:r>
      <w:r>
        <w:rPr>
          <w:rFonts w:ascii="Times New Roman" w:hAnsi="Times New Roman" w:cs="Times New Roman"/>
          <w:sz w:val="24"/>
          <w:szCs w:val="24"/>
        </w:rPr>
        <w:t>，</w:t>
      </w:r>
      <w:r>
        <w:rPr>
          <w:rFonts w:ascii="Times New Roman" w:hAnsi="Times New Roman" w:cs="Times New Roman"/>
          <w:sz w:val="24"/>
          <w:szCs w:val="24"/>
        </w:rPr>
        <w:t>14-12</w:t>
      </w:r>
      <w:r>
        <w:rPr>
          <w:rFonts w:ascii="Times New Roman" w:hAnsi="Times New Roman" w:cs="Times New Roman"/>
          <w:sz w:val="24"/>
          <w:szCs w:val="24"/>
        </w:rPr>
        <w:t>，</w:t>
      </w:r>
      <w:r>
        <w:rPr>
          <w:rFonts w:ascii="Times New Roman" w:hAnsi="Times New Roman" w:cs="Times New Roman"/>
          <w:sz w:val="24"/>
          <w:szCs w:val="24"/>
        </w:rPr>
        <w:t>14-13</w:t>
      </w:r>
      <w:r>
        <w:rPr>
          <w:rFonts w:ascii="Times New Roman" w:hAnsi="Times New Roman" w:cs="Times New Roman"/>
          <w:sz w:val="24"/>
          <w:szCs w:val="24"/>
        </w:rPr>
        <w:t>，</w:t>
      </w:r>
      <w:r>
        <w:rPr>
          <w:rFonts w:ascii="Times New Roman" w:hAnsi="Times New Roman" w:cs="Times New Roman"/>
          <w:sz w:val="24"/>
          <w:szCs w:val="24"/>
        </w:rPr>
        <w:t>14-14</w:t>
      </w:r>
      <w:r>
        <w:rPr>
          <w:rFonts w:ascii="Times New Roman" w:hAnsi="Times New Roman" w:cs="Times New Roman"/>
          <w:sz w:val="24"/>
          <w:szCs w:val="24"/>
        </w:rPr>
        <w:t>，</w:t>
      </w:r>
      <w:r>
        <w:rPr>
          <w:rFonts w:ascii="Times New Roman" w:hAnsi="Times New Roman" w:cs="Times New Roman"/>
          <w:sz w:val="24"/>
          <w:szCs w:val="24"/>
        </w:rPr>
        <w:t>14-15</w:t>
      </w:r>
      <w:r>
        <w:rPr>
          <w:rFonts w:ascii="Times New Roman" w:hAnsi="Times New Roman" w:cs="Times New Roman"/>
          <w:sz w:val="24"/>
          <w:szCs w:val="24"/>
        </w:rPr>
        <w:t>，</w:t>
      </w:r>
      <w:r>
        <w:rPr>
          <w:rFonts w:ascii="Times New Roman" w:hAnsi="Times New Roman" w:cs="Times New Roman"/>
          <w:sz w:val="24"/>
          <w:szCs w:val="24"/>
        </w:rPr>
        <w:t>14-17</w:t>
      </w:r>
      <w:r>
        <w:rPr>
          <w:rFonts w:ascii="Times New Roman" w:hAnsi="Times New Roman" w:cs="Times New Roman"/>
          <w:sz w:val="24"/>
          <w:szCs w:val="24"/>
        </w:rPr>
        <w:t>，</w:t>
      </w:r>
      <w:r>
        <w:rPr>
          <w:rFonts w:ascii="Times New Roman" w:hAnsi="Times New Roman" w:cs="Times New Roman"/>
          <w:sz w:val="24"/>
          <w:szCs w:val="24"/>
        </w:rPr>
        <w:t>14-18</w:t>
      </w:r>
      <w:bookmarkEnd w:id="5"/>
    </w:p>
    <w:p w:rsidR="0048489F" w:rsidRDefault="0048489F">
      <w:pPr>
        <w:widowControl/>
        <w:spacing w:line="276" w:lineRule="auto"/>
        <w:rPr>
          <w:rFonts w:ascii="Times New Roman" w:hAnsi="Times New Roman" w:cs="Times New Roman"/>
          <w:sz w:val="24"/>
          <w:szCs w:val="24"/>
        </w:rPr>
      </w:pPr>
    </w:p>
    <w:p w:rsidR="0048489F" w:rsidRDefault="0048489F">
      <w:pPr>
        <w:widowControl/>
        <w:spacing w:line="276" w:lineRule="auto"/>
        <w:rPr>
          <w:rFonts w:ascii="Times New Roman" w:hAnsi="Times New Roman" w:cs="Times New Roman"/>
          <w:b/>
          <w:bCs/>
          <w:sz w:val="24"/>
          <w:szCs w:val="24"/>
        </w:rPr>
      </w:pPr>
    </w:p>
    <w:p w:rsidR="0048489F" w:rsidRDefault="00D97FF9">
      <w:pPr>
        <w:widowControl/>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第十五章</w:t>
      </w:r>
      <w:r>
        <w:rPr>
          <w:rFonts w:ascii="Times New Roman" w:hAnsi="Times New Roman" w:cs="Times New Roman"/>
          <w:b/>
          <w:bCs/>
          <w:sz w:val="24"/>
          <w:szCs w:val="24"/>
        </w:rPr>
        <w:t xml:space="preserve">  </w:t>
      </w:r>
      <w:r>
        <w:rPr>
          <w:rFonts w:ascii="Times New Roman" w:hAnsi="Times New Roman" w:cs="Times New Roman"/>
          <w:b/>
          <w:bCs/>
          <w:sz w:val="24"/>
          <w:szCs w:val="24"/>
        </w:rPr>
        <w:t>磁场中的磁介质（</w:t>
      </w:r>
      <w:r>
        <w:rPr>
          <w:rFonts w:ascii="Times New Roman" w:hAnsi="Times New Roman" w:cs="Times New Roman"/>
          <w:b/>
          <w:bCs/>
          <w:sz w:val="24"/>
          <w:szCs w:val="24"/>
        </w:rPr>
        <w:t>4</w:t>
      </w:r>
      <w:r>
        <w:rPr>
          <w:rFonts w:ascii="Times New Roman" w:hAnsi="Times New Roman" w:cs="Times New Roman"/>
          <w:b/>
          <w:bCs/>
          <w:sz w:val="24"/>
          <w:szCs w:val="24"/>
        </w:rPr>
        <w:t>学时，支撑课程目标</w:t>
      </w:r>
      <w:r>
        <w:rPr>
          <w:rFonts w:ascii="Times New Roman" w:hAnsi="Times New Roman" w:cs="Times New Roman"/>
          <w:b/>
          <w:bCs/>
          <w:sz w:val="24"/>
          <w:szCs w:val="24"/>
        </w:rPr>
        <w:t>1</w:t>
      </w:r>
      <w:r>
        <w:rPr>
          <w:rFonts w:ascii="Times New Roman" w:hAnsi="Times New Roman" w:cs="Times New Roman"/>
          <w:b/>
          <w:bCs/>
          <w:sz w:val="24"/>
          <w:szCs w:val="24"/>
        </w:rPr>
        <w:t>、</w:t>
      </w:r>
      <w:r>
        <w:rPr>
          <w:rFonts w:ascii="Times New Roman" w:hAnsi="Times New Roman" w:cs="Times New Roman"/>
          <w:b/>
          <w:bCs/>
          <w:sz w:val="24"/>
          <w:szCs w:val="24"/>
        </w:rPr>
        <w:t>2</w:t>
      </w:r>
      <w:r>
        <w:rPr>
          <w:rFonts w:ascii="Times New Roman" w:hAnsi="Times New Roman" w:cs="Times New Roman"/>
          <w:b/>
          <w:bCs/>
          <w:sz w:val="24"/>
          <w:szCs w:val="24"/>
        </w:rPr>
        <w:t>）</w:t>
      </w:r>
    </w:p>
    <w:p w:rsidR="0048489F" w:rsidRDefault="0048489F">
      <w:pPr>
        <w:widowControl/>
        <w:spacing w:line="276" w:lineRule="auto"/>
        <w:jc w:val="center"/>
        <w:rPr>
          <w:rFonts w:ascii="Times New Roman" w:hAnsi="Times New Roman" w:cs="Times New Roman"/>
          <w:sz w:val="24"/>
          <w:szCs w:val="24"/>
        </w:rPr>
      </w:pPr>
    </w:p>
    <w:p w:rsidR="0048489F" w:rsidRDefault="00D97FF9">
      <w:pPr>
        <w:widowControl/>
        <w:spacing w:line="276" w:lineRule="auto"/>
        <w:rPr>
          <w:rFonts w:ascii="Times New Roman" w:hAnsi="Times New Roman" w:cs="Times New Roman"/>
          <w:sz w:val="24"/>
          <w:szCs w:val="24"/>
        </w:rPr>
      </w:pPr>
      <w:r>
        <w:rPr>
          <w:rFonts w:ascii="Times New Roman" w:hAnsi="Times New Roman" w:cs="Times New Roman"/>
          <w:b/>
          <w:bCs/>
          <w:sz w:val="24"/>
          <w:szCs w:val="24"/>
        </w:rPr>
        <w:t>教学内容</w:t>
      </w:r>
      <w:r>
        <w:rPr>
          <w:rFonts w:ascii="Times New Roman" w:hAnsi="Times New Roman" w:cs="Times New Roman"/>
          <w:b/>
          <w:bCs/>
          <w:sz w:val="24"/>
          <w:szCs w:val="24"/>
        </w:rPr>
        <w:t>:</w:t>
      </w:r>
    </w:p>
    <w:p w:rsidR="0048489F" w:rsidRDefault="00D97FF9">
      <w:pPr>
        <w:pStyle w:val="paragraph"/>
        <w:spacing w:before="0" w:beforeAutospacing="0" w:after="0" w:afterAutospacing="0"/>
        <w:jc w:val="both"/>
        <w:rPr>
          <w:rFonts w:ascii="Times New Roman" w:eastAsia="宋体" w:hAnsi="Times New Roman"/>
          <w:bCs/>
        </w:rPr>
      </w:pPr>
      <w:r>
        <w:rPr>
          <w:rFonts w:ascii="Times New Roman" w:hAnsi="Times New Roman"/>
          <w:bCs/>
        </w:rPr>
        <w:t>1.</w:t>
      </w:r>
      <w:r>
        <w:rPr>
          <w:rFonts w:ascii="Times New Roman" w:eastAsia="宋体" w:hAnsi="Times New Roman"/>
          <w:bCs/>
        </w:rPr>
        <w:t>磁介质及其磁化（分析</w:t>
      </w:r>
      <w:r>
        <w:rPr>
          <w:rFonts w:ascii="Times New Roman" w:eastAsia="宋体" w:hAnsi="Times New Roman"/>
          <w:color w:val="000000"/>
        </w:rPr>
        <w:t>核磁共振原理</w:t>
      </w:r>
      <w:r>
        <w:rPr>
          <w:rFonts w:ascii="Times New Roman" w:eastAsia="宋体" w:hAnsi="Times New Roman"/>
          <w:bCs/>
        </w:rPr>
        <w:t>）</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sz w:val="24"/>
          <w:szCs w:val="24"/>
        </w:rPr>
        <w:t>2.</w:t>
      </w:r>
      <w:r>
        <w:rPr>
          <w:rFonts w:ascii="Times New Roman" w:hAnsi="Times New Roman" w:cs="Times New Roman"/>
          <w:bCs/>
          <w:sz w:val="24"/>
          <w:szCs w:val="24"/>
        </w:rPr>
        <w:t>磁介质中的高斯定理和安培环路定理</w:t>
      </w:r>
    </w:p>
    <w:p w:rsidR="0048489F" w:rsidRDefault="0048489F">
      <w:pPr>
        <w:widowControl/>
        <w:spacing w:line="276" w:lineRule="auto"/>
        <w:jc w:val="center"/>
        <w:rPr>
          <w:rFonts w:ascii="Times New Roman" w:hAnsi="Times New Roman" w:cs="Times New Roman"/>
          <w:sz w:val="24"/>
          <w:szCs w:val="24"/>
        </w:rPr>
      </w:pPr>
    </w:p>
    <w:p w:rsidR="0048489F" w:rsidRDefault="0048489F">
      <w:pPr>
        <w:widowControl/>
        <w:spacing w:line="276" w:lineRule="auto"/>
        <w:jc w:val="center"/>
        <w:rPr>
          <w:rFonts w:ascii="Times New Roman" w:hAnsi="Times New Roman" w:cs="Times New Roman"/>
          <w:b/>
          <w:bCs/>
          <w:sz w:val="24"/>
          <w:szCs w:val="24"/>
        </w:rPr>
      </w:pPr>
    </w:p>
    <w:p w:rsidR="0048489F" w:rsidRDefault="00D97FF9">
      <w:pPr>
        <w:widowControl/>
        <w:spacing w:line="276" w:lineRule="auto"/>
        <w:rPr>
          <w:rFonts w:ascii="Times New Roman" w:hAnsi="Times New Roman" w:cs="Times New Roman"/>
          <w:b/>
          <w:bCs/>
          <w:sz w:val="24"/>
          <w:szCs w:val="24"/>
        </w:rPr>
      </w:pPr>
      <w:proofErr w:type="gramStart"/>
      <w:r>
        <w:rPr>
          <w:rFonts w:ascii="Times New Roman" w:hAnsi="Times New Roman" w:cs="Times New Roman"/>
          <w:b/>
          <w:bCs/>
          <w:sz w:val="24"/>
          <w:szCs w:val="24"/>
        </w:rPr>
        <w:lastRenderedPageBreak/>
        <w:t>课程思政</w:t>
      </w:r>
      <w:proofErr w:type="gramEnd"/>
      <w:r>
        <w:rPr>
          <w:rFonts w:ascii="Times New Roman" w:hAnsi="Times New Roman" w:cs="Times New Roman"/>
          <w:b/>
          <w:bCs/>
          <w:sz w:val="24"/>
          <w:szCs w:val="24"/>
        </w:rPr>
        <w:t>:</w:t>
      </w:r>
    </w:p>
    <w:p w:rsidR="0048489F" w:rsidRDefault="0048489F">
      <w:pPr>
        <w:widowControl/>
        <w:spacing w:line="276" w:lineRule="auto"/>
        <w:jc w:val="center"/>
        <w:rPr>
          <w:rFonts w:ascii="Times New Roman" w:hAnsi="Times New Roman" w:cs="Times New Roman"/>
          <w:sz w:val="24"/>
          <w:szCs w:val="24"/>
        </w:rPr>
      </w:pPr>
    </w:p>
    <w:p w:rsidR="0048489F" w:rsidRDefault="00D97FF9">
      <w:pPr>
        <w:widowControl/>
        <w:spacing w:line="276" w:lineRule="auto"/>
        <w:ind w:firstLineChars="200" w:firstLine="480"/>
        <w:rPr>
          <w:rFonts w:ascii="Times New Roman" w:hAnsi="Times New Roman" w:cs="Times New Roman"/>
          <w:sz w:val="24"/>
          <w:szCs w:val="24"/>
        </w:rPr>
      </w:pPr>
      <w:r>
        <w:rPr>
          <w:rFonts w:ascii="Times New Roman" w:hAnsi="Times New Roman" w:cs="Times New Roman"/>
          <w:sz w:val="24"/>
          <w:szCs w:val="24"/>
        </w:rPr>
        <w:t>结合磁介质磁化过程，增强对学生的团结协作、积极向上的集体荣誉感教育，进而实现爱国主义教育。</w:t>
      </w:r>
    </w:p>
    <w:p w:rsidR="0048489F" w:rsidRDefault="0048489F">
      <w:pPr>
        <w:widowControl/>
        <w:spacing w:line="276" w:lineRule="auto"/>
        <w:jc w:val="center"/>
        <w:rPr>
          <w:rFonts w:ascii="Times New Roman" w:hAnsi="Times New Roman" w:cs="Times New Roman"/>
          <w:b/>
          <w:bCs/>
          <w:sz w:val="24"/>
          <w:szCs w:val="24"/>
        </w:rPr>
      </w:pPr>
    </w:p>
    <w:p w:rsidR="0048489F" w:rsidRDefault="00D97FF9">
      <w:pPr>
        <w:widowControl/>
        <w:spacing w:line="276" w:lineRule="auto"/>
        <w:rPr>
          <w:rFonts w:ascii="Times New Roman" w:hAnsi="Times New Roman" w:cs="Times New Roman"/>
          <w:b/>
          <w:bCs/>
          <w:sz w:val="24"/>
          <w:szCs w:val="24"/>
        </w:rPr>
      </w:pPr>
      <w:r>
        <w:rPr>
          <w:rFonts w:ascii="Times New Roman" w:hAnsi="Times New Roman" w:cs="Times New Roman"/>
          <w:b/>
          <w:bCs/>
          <w:sz w:val="24"/>
          <w:szCs w:val="24"/>
        </w:rPr>
        <w:t>能力要求</w:t>
      </w:r>
      <w:r>
        <w:rPr>
          <w:rFonts w:ascii="Times New Roman" w:hAnsi="Times New Roman" w:cs="Times New Roman"/>
          <w:b/>
          <w:bCs/>
          <w:sz w:val="24"/>
          <w:szCs w:val="24"/>
        </w:rPr>
        <w:t>:</w:t>
      </w:r>
    </w:p>
    <w:p w:rsidR="0048489F" w:rsidRDefault="0048489F">
      <w:pPr>
        <w:widowControl/>
        <w:spacing w:line="276" w:lineRule="auto"/>
        <w:jc w:val="center"/>
        <w:rPr>
          <w:rFonts w:ascii="Times New Roman" w:hAnsi="Times New Roman" w:cs="Times New Roman"/>
          <w:b/>
          <w:bCs/>
          <w:sz w:val="24"/>
          <w:szCs w:val="24"/>
        </w:rPr>
      </w:pPr>
    </w:p>
    <w:p w:rsidR="0048489F" w:rsidRDefault="00D97FF9">
      <w:pPr>
        <w:widowControl/>
        <w:spacing w:line="276" w:lineRule="auto"/>
        <w:rPr>
          <w:rFonts w:ascii="Times New Roman" w:hAnsi="Times New Roman" w:cs="Times New Roman"/>
          <w:spacing w:val="15"/>
          <w:sz w:val="24"/>
          <w:szCs w:val="24"/>
          <w:shd w:val="clear" w:color="auto" w:fill="FFFFFF"/>
        </w:rPr>
      </w:pPr>
      <w:r>
        <w:rPr>
          <w:rFonts w:ascii="Times New Roman" w:hAnsi="Times New Roman" w:cs="Times New Roman"/>
          <w:spacing w:val="15"/>
          <w:sz w:val="24"/>
          <w:szCs w:val="24"/>
          <w:shd w:val="clear" w:color="auto" w:fill="FFFFFF"/>
        </w:rPr>
        <w:t xml:space="preserve">1. </w:t>
      </w:r>
      <w:r>
        <w:rPr>
          <w:rFonts w:ascii="Times New Roman" w:hAnsi="Times New Roman" w:cs="Times New Roman" w:hint="eastAsia"/>
          <w:spacing w:val="15"/>
          <w:sz w:val="24"/>
          <w:szCs w:val="24"/>
          <w:shd w:val="clear" w:color="auto" w:fill="FFFFFF"/>
        </w:rPr>
        <w:t>理解</w:t>
      </w:r>
      <w:r>
        <w:rPr>
          <w:rFonts w:ascii="Times New Roman" w:hAnsi="Times New Roman" w:cs="Times New Roman"/>
          <w:spacing w:val="15"/>
          <w:sz w:val="24"/>
          <w:szCs w:val="24"/>
          <w:shd w:val="clear" w:color="auto" w:fill="FFFFFF"/>
        </w:rPr>
        <w:t>磁介质的磁化机理</w:t>
      </w:r>
      <w:r>
        <w:rPr>
          <w:rFonts w:ascii="Times New Roman" w:hAnsi="Times New Roman" w:cs="Times New Roman" w:hint="eastAsia"/>
          <w:spacing w:val="15"/>
          <w:sz w:val="24"/>
          <w:szCs w:val="24"/>
          <w:shd w:val="clear" w:color="auto" w:fill="FFFFFF"/>
        </w:rPr>
        <w:t>和</w:t>
      </w:r>
      <w:r>
        <w:rPr>
          <w:rFonts w:ascii="Times New Roman" w:hAnsi="Times New Roman" w:cs="Times New Roman"/>
          <w:spacing w:val="15"/>
          <w:sz w:val="24"/>
          <w:szCs w:val="24"/>
          <w:shd w:val="clear" w:color="auto" w:fill="FFFFFF"/>
        </w:rPr>
        <w:t>磁化强度的物理意义。</w:t>
      </w:r>
    </w:p>
    <w:p w:rsidR="0048489F" w:rsidRDefault="00D97FF9">
      <w:pPr>
        <w:widowControl/>
        <w:spacing w:line="276" w:lineRule="auto"/>
        <w:rPr>
          <w:rFonts w:ascii="Times New Roman" w:hAnsi="Times New Roman" w:cs="Times New Roman"/>
          <w:sz w:val="24"/>
          <w:szCs w:val="24"/>
        </w:rPr>
      </w:pPr>
      <w:r>
        <w:rPr>
          <w:rFonts w:ascii="Times New Roman" w:hAnsi="Times New Roman" w:cs="Times New Roman"/>
          <w:spacing w:val="15"/>
          <w:sz w:val="24"/>
          <w:szCs w:val="24"/>
          <w:shd w:val="clear" w:color="auto" w:fill="FFFFFF"/>
        </w:rPr>
        <w:t xml:space="preserve">2. </w:t>
      </w:r>
      <w:r>
        <w:rPr>
          <w:rFonts w:ascii="Times New Roman" w:hAnsi="Times New Roman" w:cs="Times New Roman" w:hint="eastAsia"/>
          <w:spacing w:val="15"/>
          <w:sz w:val="24"/>
          <w:szCs w:val="24"/>
          <w:shd w:val="clear" w:color="auto" w:fill="FFFFFF"/>
        </w:rPr>
        <w:t>会运用</w:t>
      </w:r>
      <w:r>
        <w:rPr>
          <w:rFonts w:ascii="Times New Roman" w:hAnsi="Times New Roman" w:cs="Times New Roman"/>
          <w:spacing w:val="15"/>
          <w:sz w:val="24"/>
          <w:szCs w:val="24"/>
          <w:shd w:val="clear" w:color="auto" w:fill="FFFFFF"/>
        </w:rPr>
        <w:t>有磁</w:t>
      </w:r>
      <w:r>
        <w:rPr>
          <w:rFonts w:ascii="Times New Roman" w:hAnsi="Times New Roman" w:cs="Times New Roman"/>
          <w:sz w:val="24"/>
          <w:szCs w:val="24"/>
        </w:rPr>
        <w:t>介质时的安培环路定理。</w:t>
      </w:r>
    </w:p>
    <w:p w:rsidR="0048489F" w:rsidRDefault="0048489F">
      <w:pPr>
        <w:widowControl/>
        <w:spacing w:line="276" w:lineRule="auto"/>
        <w:rPr>
          <w:rFonts w:ascii="Times New Roman" w:hAnsi="Times New Roman" w:cs="Times New Roman"/>
          <w:b/>
          <w:spacing w:val="15"/>
          <w:sz w:val="24"/>
          <w:szCs w:val="24"/>
          <w:shd w:val="clear" w:color="auto" w:fill="FFFFFF"/>
        </w:rPr>
      </w:pPr>
    </w:p>
    <w:p w:rsidR="0048489F" w:rsidRDefault="00D97FF9">
      <w:pPr>
        <w:widowControl/>
        <w:spacing w:line="276" w:lineRule="auto"/>
        <w:jc w:val="left"/>
        <w:rPr>
          <w:rFonts w:ascii="Times New Roman" w:hAnsi="Times New Roman" w:cs="Times New Roman"/>
          <w:sz w:val="24"/>
          <w:szCs w:val="24"/>
        </w:rPr>
      </w:pPr>
      <w:r>
        <w:rPr>
          <w:rFonts w:ascii="Times New Roman" w:hAnsi="Times New Roman" w:cs="Times New Roman"/>
          <w:b/>
          <w:sz w:val="24"/>
          <w:szCs w:val="24"/>
        </w:rPr>
        <w:t>教学重点：</w:t>
      </w:r>
      <w:r>
        <w:rPr>
          <w:rFonts w:ascii="Times New Roman" w:hAnsi="Times New Roman" w:cs="Times New Roman"/>
          <w:sz w:val="24"/>
          <w:szCs w:val="24"/>
        </w:rPr>
        <w:t>磁化强度的物理意义，有磁介质时的高斯定理和安培环路定理。</w:t>
      </w:r>
    </w:p>
    <w:p w:rsidR="0048489F" w:rsidRDefault="00D97FF9">
      <w:pPr>
        <w:widowControl/>
        <w:spacing w:line="276" w:lineRule="auto"/>
        <w:jc w:val="left"/>
        <w:rPr>
          <w:rFonts w:ascii="Times New Roman" w:hAnsi="Times New Roman" w:cs="Times New Roman"/>
          <w:sz w:val="24"/>
          <w:szCs w:val="24"/>
        </w:rPr>
      </w:pPr>
      <w:r>
        <w:rPr>
          <w:rFonts w:ascii="Times New Roman" w:hAnsi="Times New Roman" w:cs="Times New Roman"/>
          <w:b/>
          <w:sz w:val="24"/>
          <w:szCs w:val="24"/>
        </w:rPr>
        <w:t>教学难点：</w:t>
      </w:r>
      <w:r>
        <w:rPr>
          <w:rFonts w:ascii="Times New Roman" w:hAnsi="Times New Roman" w:cs="Times New Roman"/>
          <w:sz w:val="24"/>
          <w:szCs w:val="24"/>
        </w:rPr>
        <w:t>有磁介质时的高斯定理和安培环路定理。</w:t>
      </w:r>
    </w:p>
    <w:p w:rsidR="0048489F" w:rsidRDefault="0048489F">
      <w:pPr>
        <w:widowControl/>
        <w:spacing w:line="276" w:lineRule="auto"/>
        <w:ind w:firstLineChars="200" w:firstLine="480"/>
        <w:jc w:val="left"/>
        <w:rPr>
          <w:rFonts w:ascii="Times New Roman" w:hAnsi="Times New Roman" w:cs="Times New Roman"/>
          <w:sz w:val="24"/>
          <w:szCs w:val="24"/>
        </w:rPr>
      </w:pPr>
    </w:p>
    <w:p w:rsidR="0048489F" w:rsidRDefault="00D97FF9">
      <w:pPr>
        <w:widowControl/>
        <w:spacing w:line="276" w:lineRule="auto"/>
        <w:rPr>
          <w:rFonts w:ascii="Times New Roman" w:hAnsi="Times New Roman" w:cs="Times New Roman"/>
          <w:b/>
          <w:bCs/>
          <w:sz w:val="24"/>
          <w:szCs w:val="24"/>
        </w:rPr>
      </w:pPr>
      <w:r>
        <w:rPr>
          <w:rFonts w:ascii="Times New Roman" w:hAnsi="Times New Roman" w:cs="Times New Roman"/>
          <w:b/>
          <w:bCs/>
          <w:sz w:val="24"/>
          <w:szCs w:val="24"/>
        </w:rPr>
        <w:t>作业</w:t>
      </w:r>
      <w:r>
        <w:rPr>
          <w:rFonts w:ascii="Times New Roman" w:hAnsi="Times New Roman" w:cs="Times New Roman"/>
          <w:b/>
          <w:bCs/>
          <w:sz w:val="24"/>
          <w:szCs w:val="24"/>
        </w:rPr>
        <w:t>:</w:t>
      </w:r>
    </w:p>
    <w:p w:rsidR="0048489F" w:rsidRDefault="00D97FF9">
      <w:pPr>
        <w:widowControl/>
        <w:spacing w:line="276"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122</w:t>
      </w:r>
      <w:r>
        <w:rPr>
          <w:rFonts w:ascii="Times New Roman" w:hAnsi="Times New Roman" w:cs="Times New Roman"/>
          <w:sz w:val="24"/>
          <w:szCs w:val="24"/>
        </w:rPr>
        <w:t xml:space="preserve">   15-8</w:t>
      </w:r>
      <w:r>
        <w:rPr>
          <w:rFonts w:ascii="Times New Roman" w:hAnsi="Times New Roman" w:cs="Times New Roman"/>
          <w:sz w:val="24"/>
          <w:szCs w:val="24"/>
        </w:rPr>
        <w:t>，</w:t>
      </w:r>
      <w:r>
        <w:rPr>
          <w:rFonts w:ascii="Times New Roman" w:hAnsi="Times New Roman" w:cs="Times New Roman"/>
          <w:sz w:val="24"/>
          <w:szCs w:val="24"/>
        </w:rPr>
        <w:t>15-9</w:t>
      </w:r>
      <w:r>
        <w:rPr>
          <w:rFonts w:ascii="Times New Roman" w:hAnsi="Times New Roman" w:cs="Times New Roman"/>
          <w:sz w:val="24"/>
          <w:szCs w:val="24"/>
        </w:rPr>
        <w:t>，</w:t>
      </w:r>
      <w:r>
        <w:rPr>
          <w:rFonts w:ascii="Times New Roman" w:hAnsi="Times New Roman" w:cs="Times New Roman"/>
          <w:sz w:val="24"/>
          <w:szCs w:val="24"/>
        </w:rPr>
        <w:t>15-10</w:t>
      </w:r>
    </w:p>
    <w:p w:rsidR="0048489F" w:rsidRDefault="0048489F">
      <w:pPr>
        <w:widowControl/>
        <w:spacing w:line="276" w:lineRule="auto"/>
        <w:jc w:val="left"/>
        <w:rPr>
          <w:rFonts w:ascii="Times New Roman" w:hAnsi="Times New Roman" w:cs="Times New Roman"/>
          <w:b/>
          <w:bCs/>
          <w:sz w:val="24"/>
          <w:szCs w:val="24"/>
        </w:rPr>
      </w:pPr>
    </w:p>
    <w:p w:rsidR="0048489F" w:rsidRDefault="0048489F">
      <w:pPr>
        <w:widowControl/>
        <w:spacing w:line="276" w:lineRule="auto"/>
        <w:jc w:val="left"/>
        <w:rPr>
          <w:rFonts w:ascii="Times New Roman" w:hAnsi="Times New Roman" w:cs="Times New Roman"/>
          <w:b/>
          <w:bCs/>
          <w:sz w:val="24"/>
          <w:szCs w:val="24"/>
        </w:rPr>
      </w:pPr>
    </w:p>
    <w:p w:rsidR="0048489F" w:rsidRDefault="00D97FF9">
      <w:pPr>
        <w:widowControl/>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第十六章</w:t>
      </w:r>
      <w:r>
        <w:rPr>
          <w:rFonts w:ascii="Times New Roman" w:hAnsi="Times New Roman" w:cs="Times New Roman"/>
          <w:b/>
          <w:bCs/>
          <w:sz w:val="24"/>
          <w:szCs w:val="24"/>
        </w:rPr>
        <w:t xml:space="preserve">  </w:t>
      </w:r>
      <w:r>
        <w:rPr>
          <w:rFonts w:ascii="Times New Roman" w:hAnsi="Times New Roman" w:cs="Times New Roman"/>
          <w:b/>
          <w:bCs/>
          <w:sz w:val="24"/>
          <w:szCs w:val="24"/>
        </w:rPr>
        <w:t>电磁感应</w:t>
      </w:r>
      <w:r>
        <w:rPr>
          <w:rFonts w:ascii="Times New Roman" w:hAnsi="Times New Roman" w:cs="Times New Roman"/>
          <w:b/>
          <w:bCs/>
          <w:sz w:val="24"/>
          <w:szCs w:val="24"/>
        </w:rPr>
        <w:t xml:space="preserve"> </w:t>
      </w:r>
      <w:r>
        <w:rPr>
          <w:rFonts w:ascii="Times New Roman" w:hAnsi="Times New Roman" w:cs="Times New Roman"/>
          <w:b/>
          <w:bCs/>
          <w:sz w:val="24"/>
          <w:szCs w:val="24"/>
        </w:rPr>
        <w:t>电磁场（</w:t>
      </w:r>
      <w:r>
        <w:rPr>
          <w:rFonts w:ascii="Times New Roman" w:hAnsi="Times New Roman" w:cs="Times New Roman"/>
          <w:b/>
          <w:bCs/>
          <w:sz w:val="24"/>
          <w:szCs w:val="24"/>
        </w:rPr>
        <w:t>8</w:t>
      </w:r>
      <w:r>
        <w:rPr>
          <w:rFonts w:ascii="Times New Roman" w:hAnsi="Times New Roman" w:cs="Times New Roman"/>
          <w:b/>
          <w:bCs/>
          <w:sz w:val="24"/>
          <w:szCs w:val="24"/>
        </w:rPr>
        <w:t>学时，支撑课程目标</w:t>
      </w:r>
      <w:r>
        <w:rPr>
          <w:rFonts w:ascii="Times New Roman" w:hAnsi="Times New Roman" w:cs="Times New Roman"/>
          <w:b/>
          <w:bCs/>
          <w:sz w:val="24"/>
          <w:szCs w:val="24"/>
        </w:rPr>
        <w:t>1</w:t>
      </w:r>
      <w:r>
        <w:rPr>
          <w:rFonts w:ascii="Times New Roman" w:hAnsi="Times New Roman" w:cs="Times New Roman"/>
          <w:b/>
          <w:bCs/>
          <w:sz w:val="24"/>
          <w:szCs w:val="24"/>
        </w:rPr>
        <w:t>、</w:t>
      </w:r>
      <w:r>
        <w:rPr>
          <w:rFonts w:ascii="Times New Roman" w:hAnsi="Times New Roman" w:cs="Times New Roman"/>
          <w:b/>
          <w:bCs/>
          <w:sz w:val="24"/>
          <w:szCs w:val="24"/>
        </w:rPr>
        <w:t>2</w:t>
      </w:r>
      <w:r>
        <w:rPr>
          <w:rFonts w:ascii="Times New Roman" w:hAnsi="Times New Roman" w:cs="Times New Roman"/>
          <w:b/>
          <w:bCs/>
          <w:sz w:val="24"/>
          <w:szCs w:val="24"/>
        </w:rPr>
        <w:t>）</w:t>
      </w:r>
    </w:p>
    <w:p w:rsidR="0048489F" w:rsidRDefault="0048489F">
      <w:pPr>
        <w:widowControl/>
        <w:spacing w:line="276" w:lineRule="auto"/>
        <w:ind w:firstLineChars="200" w:firstLine="480"/>
        <w:jc w:val="left"/>
        <w:rPr>
          <w:rFonts w:ascii="Times New Roman" w:hAnsi="Times New Roman" w:cs="Times New Roman"/>
          <w:sz w:val="24"/>
          <w:szCs w:val="24"/>
        </w:rPr>
      </w:pPr>
    </w:p>
    <w:p w:rsidR="0048489F" w:rsidRDefault="00D97FF9">
      <w:pPr>
        <w:widowControl/>
        <w:spacing w:line="276" w:lineRule="auto"/>
        <w:rPr>
          <w:rFonts w:ascii="Times New Roman" w:hAnsi="Times New Roman" w:cs="Times New Roman"/>
          <w:sz w:val="24"/>
          <w:szCs w:val="24"/>
        </w:rPr>
      </w:pPr>
      <w:r>
        <w:rPr>
          <w:rFonts w:ascii="Times New Roman" w:hAnsi="Times New Roman" w:cs="Times New Roman"/>
          <w:b/>
          <w:bCs/>
          <w:sz w:val="24"/>
          <w:szCs w:val="24"/>
        </w:rPr>
        <w:t>教学内容</w:t>
      </w:r>
      <w:r>
        <w:rPr>
          <w:rFonts w:ascii="Times New Roman" w:hAnsi="Times New Roman" w:cs="Times New Roman"/>
          <w:b/>
          <w:bCs/>
          <w:sz w:val="24"/>
          <w:szCs w:val="24"/>
        </w:rPr>
        <w:t>:</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bCs/>
          <w:sz w:val="24"/>
          <w:szCs w:val="24"/>
        </w:rPr>
        <w:t>1.</w:t>
      </w:r>
      <w:r>
        <w:rPr>
          <w:rFonts w:ascii="Times New Roman" w:hAnsi="Times New Roman" w:cs="Times New Roman"/>
          <w:bCs/>
          <w:sz w:val="24"/>
          <w:szCs w:val="24"/>
        </w:rPr>
        <w:t>电磁感应定律</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sz w:val="24"/>
          <w:szCs w:val="24"/>
        </w:rPr>
        <w:t>2.</w:t>
      </w:r>
      <w:r>
        <w:rPr>
          <w:rFonts w:ascii="Times New Roman" w:hAnsi="Times New Roman" w:cs="Times New Roman"/>
          <w:bCs/>
          <w:sz w:val="24"/>
          <w:szCs w:val="24"/>
        </w:rPr>
        <w:t>动生电动势和感生电动势</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sz w:val="24"/>
          <w:szCs w:val="24"/>
        </w:rPr>
        <w:t>3.</w:t>
      </w:r>
      <w:r>
        <w:rPr>
          <w:rFonts w:ascii="Times New Roman" w:hAnsi="Times New Roman" w:cs="Times New Roman"/>
          <w:bCs/>
          <w:sz w:val="24"/>
          <w:szCs w:val="24"/>
        </w:rPr>
        <w:t>自感和互感（分析教室日光灯镇流器的工作原理）</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sz w:val="24"/>
          <w:szCs w:val="24"/>
        </w:rPr>
        <w:t>4.</w:t>
      </w:r>
      <w:r>
        <w:rPr>
          <w:rFonts w:ascii="Times New Roman" w:hAnsi="Times New Roman" w:cs="Times New Roman"/>
          <w:bCs/>
          <w:sz w:val="24"/>
          <w:szCs w:val="24"/>
        </w:rPr>
        <w:t>磁场的能量</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sz w:val="24"/>
          <w:szCs w:val="24"/>
        </w:rPr>
        <w:t>6.</w:t>
      </w:r>
      <w:r>
        <w:rPr>
          <w:rFonts w:ascii="Times New Roman" w:hAnsi="Times New Roman" w:cs="Times New Roman"/>
          <w:bCs/>
          <w:sz w:val="24"/>
          <w:szCs w:val="24"/>
        </w:rPr>
        <w:t>位移电流</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sz w:val="24"/>
          <w:szCs w:val="24"/>
        </w:rPr>
        <w:t>7.</w:t>
      </w:r>
      <w:r>
        <w:rPr>
          <w:rFonts w:ascii="Times New Roman" w:hAnsi="Times New Roman" w:cs="Times New Roman"/>
          <w:bCs/>
          <w:sz w:val="24"/>
          <w:szCs w:val="24"/>
        </w:rPr>
        <w:t>麦克斯韦方程组</w:t>
      </w:r>
    </w:p>
    <w:p w:rsidR="0048489F" w:rsidRDefault="00D97FF9">
      <w:pPr>
        <w:spacing w:line="276" w:lineRule="auto"/>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bCs/>
          <w:sz w:val="24"/>
          <w:szCs w:val="24"/>
        </w:rPr>
        <w:t>平面电磁波</w:t>
      </w:r>
    </w:p>
    <w:p w:rsidR="0048489F" w:rsidRDefault="0048489F">
      <w:pPr>
        <w:widowControl/>
        <w:spacing w:line="276" w:lineRule="auto"/>
        <w:ind w:firstLineChars="200" w:firstLine="480"/>
        <w:jc w:val="left"/>
        <w:rPr>
          <w:rFonts w:ascii="Times New Roman" w:hAnsi="Times New Roman" w:cs="Times New Roman"/>
          <w:sz w:val="24"/>
          <w:szCs w:val="24"/>
        </w:rPr>
      </w:pPr>
    </w:p>
    <w:p w:rsidR="0048489F" w:rsidRDefault="00D97FF9">
      <w:pPr>
        <w:widowControl/>
        <w:spacing w:line="276" w:lineRule="auto"/>
        <w:rPr>
          <w:rFonts w:ascii="Times New Roman" w:hAnsi="Times New Roman" w:cs="Times New Roman"/>
          <w:sz w:val="24"/>
          <w:szCs w:val="24"/>
        </w:rPr>
      </w:pPr>
      <w:proofErr w:type="gramStart"/>
      <w:r>
        <w:rPr>
          <w:rFonts w:ascii="Times New Roman" w:hAnsi="Times New Roman" w:cs="Times New Roman"/>
          <w:b/>
          <w:bCs/>
          <w:sz w:val="24"/>
          <w:szCs w:val="24"/>
        </w:rPr>
        <w:t>课程思政</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结合科学家们的艰苦探索过程，穿插讲解励志和科学精神的重要性；从世界是普遍联系和发展的唯物主义观点讲解运动的电荷（电流）产生磁场，变化的磁场也应该产生电场。向学生讲述法拉第等著名科学家为发现电磁感应定律孜孜不倦长达</w:t>
      </w:r>
      <w:r>
        <w:rPr>
          <w:rFonts w:ascii="Times New Roman" w:hAnsi="Times New Roman" w:cs="Times New Roman"/>
          <w:sz w:val="24"/>
          <w:szCs w:val="24"/>
        </w:rPr>
        <w:t>10</w:t>
      </w:r>
      <w:r>
        <w:rPr>
          <w:rFonts w:ascii="Times New Roman" w:hAnsi="Times New Roman" w:cs="Times New Roman"/>
          <w:sz w:val="24"/>
          <w:szCs w:val="24"/>
        </w:rPr>
        <w:t>年的</w:t>
      </w:r>
      <w:r>
        <w:rPr>
          <w:rFonts w:ascii="Times New Roman" w:hAnsi="Times New Roman" w:cs="Times New Roman"/>
          <w:sz w:val="24"/>
          <w:szCs w:val="24"/>
        </w:rPr>
        <w:t>科学实验精神，有利于大学生树立远大志向并有为之不懈奋斗的精神培养。</w:t>
      </w:r>
    </w:p>
    <w:p w:rsidR="0048489F" w:rsidRDefault="0048489F">
      <w:pPr>
        <w:widowControl/>
        <w:spacing w:line="276" w:lineRule="auto"/>
        <w:ind w:left="630"/>
        <w:jc w:val="center"/>
        <w:rPr>
          <w:rFonts w:ascii="Times New Roman" w:hAnsi="Times New Roman" w:cs="Times New Roman"/>
          <w:b/>
          <w:bCs/>
          <w:sz w:val="24"/>
          <w:szCs w:val="24"/>
        </w:rPr>
      </w:pPr>
    </w:p>
    <w:p w:rsidR="0048489F" w:rsidRDefault="00D97FF9">
      <w:pPr>
        <w:widowControl/>
        <w:spacing w:line="276" w:lineRule="auto"/>
        <w:rPr>
          <w:rFonts w:ascii="Times New Roman" w:hAnsi="Times New Roman" w:cs="Times New Roman"/>
          <w:b/>
          <w:bCs/>
          <w:sz w:val="24"/>
          <w:szCs w:val="24"/>
        </w:rPr>
      </w:pPr>
      <w:r>
        <w:rPr>
          <w:rFonts w:ascii="Times New Roman" w:hAnsi="Times New Roman" w:cs="Times New Roman"/>
          <w:b/>
          <w:bCs/>
          <w:sz w:val="24"/>
          <w:szCs w:val="24"/>
        </w:rPr>
        <w:t>能力要求</w:t>
      </w:r>
      <w:r>
        <w:rPr>
          <w:rFonts w:ascii="Times New Roman" w:hAnsi="Times New Roman" w:cs="Times New Roman"/>
          <w:b/>
          <w:bCs/>
          <w:sz w:val="24"/>
          <w:szCs w:val="24"/>
        </w:rPr>
        <w:t>:</w:t>
      </w:r>
    </w:p>
    <w:p w:rsidR="0048489F" w:rsidRDefault="00D97FF9">
      <w:pPr>
        <w:pStyle w:val="paragraph"/>
        <w:spacing w:before="60" w:beforeAutospacing="0" w:after="60" w:afterAutospacing="0"/>
        <w:rPr>
          <w:rFonts w:ascii="Times New Roman" w:eastAsia="宋体" w:hAnsi="Times New Roman"/>
        </w:rPr>
      </w:pPr>
      <w:r>
        <w:rPr>
          <w:rFonts w:ascii="宋体" w:eastAsia="宋体" w:hAnsi="宋体" w:hint="eastAsia"/>
          <w:color w:val="000000"/>
          <w:shd w:val="clear" w:color="auto" w:fill="F4F6F6"/>
        </w:rPr>
        <w:t>1</w:t>
      </w:r>
      <w:r>
        <w:rPr>
          <w:rFonts w:ascii="Times New Roman" w:eastAsia="宋体" w:hAnsi="Times New Roman" w:hint="eastAsia"/>
        </w:rPr>
        <w:t>. </w:t>
      </w:r>
      <w:r>
        <w:rPr>
          <w:rFonts w:ascii="Times New Roman" w:eastAsia="宋体" w:hAnsi="Times New Roman" w:hint="eastAsia"/>
        </w:rPr>
        <w:t>从非静电场的角度，理解电动势的概念。</w:t>
      </w:r>
    </w:p>
    <w:p w:rsidR="0048489F" w:rsidRDefault="00D97FF9">
      <w:pPr>
        <w:pStyle w:val="paragraph"/>
        <w:spacing w:before="60" w:beforeAutospacing="0" w:after="60" w:afterAutospacing="0"/>
        <w:rPr>
          <w:rFonts w:ascii="Times New Roman" w:eastAsia="宋体" w:hAnsi="Times New Roman"/>
        </w:rPr>
      </w:pPr>
      <w:r>
        <w:rPr>
          <w:rFonts w:ascii="Times New Roman" w:eastAsia="宋体" w:hAnsi="Times New Roman" w:hint="eastAsia"/>
        </w:rPr>
        <w:t>2. </w:t>
      </w:r>
      <w:r>
        <w:rPr>
          <w:rFonts w:ascii="Times New Roman" w:eastAsia="宋体" w:hAnsi="Times New Roman" w:hint="eastAsia"/>
        </w:rPr>
        <w:t>理解法拉第电磁感应定律；理解动生电动势和感生电动势各自产生的机制，并应用这些机制，掌握计算这两种感应电动势的方法；</w:t>
      </w:r>
      <w:proofErr w:type="gramStart"/>
      <w:r>
        <w:rPr>
          <w:rFonts w:ascii="Times New Roman" w:eastAsia="宋体" w:hAnsi="Times New Roman" w:hint="eastAsia"/>
        </w:rPr>
        <w:t>理解非</w:t>
      </w:r>
      <w:proofErr w:type="gramEnd"/>
      <w:r>
        <w:rPr>
          <w:rFonts w:ascii="Times New Roman" w:eastAsia="宋体" w:hAnsi="Times New Roman" w:hint="eastAsia"/>
        </w:rPr>
        <w:t>静电场的概念。</w:t>
      </w:r>
    </w:p>
    <w:p w:rsidR="0048489F" w:rsidRDefault="00D97FF9">
      <w:pPr>
        <w:pStyle w:val="paragraph"/>
        <w:spacing w:before="60" w:beforeAutospacing="0" w:after="60" w:afterAutospacing="0"/>
        <w:rPr>
          <w:rFonts w:ascii="Times New Roman" w:eastAsia="宋体" w:hAnsi="Times New Roman"/>
        </w:rPr>
      </w:pPr>
      <w:r>
        <w:rPr>
          <w:rFonts w:ascii="Times New Roman" w:eastAsia="宋体" w:hAnsi="Times New Roman" w:hint="eastAsia"/>
        </w:rPr>
        <w:lastRenderedPageBreak/>
        <w:t>3. </w:t>
      </w:r>
      <w:r>
        <w:rPr>
          <w:rFonts w:ascii="Times New Roman" w:eastAsia="宋体" w:hAnsi="Times New Roman" w:hint="eastAsia"/>
        </w:rPr>
        <w:t>理解自感系数的概念，能够进行简单问题的计算。</w:t>
      </w:r>
    </w:p>
    <w:p w:rsidR="0048489F" w:rsidRDefault="00D97FF9">
      <w:pPr>
        <w:pStyle w:val="paragraph"/>
        <w:spacing w:before="60" w:beforeAutospacing="0" w:after="60" w:afterAutospacing="0"/>
        <w:rPr>
          <w:rFonts w:ascii="Times New Roman" w:eastAsia="宋体" w:hAnsi="Times New Roman"/>
        </w:rPr>
      </w:pPr>
      <w:r>
        <w:rPr>
          <w:rFonts w:ascii="Times New Roman" w:eastAsia="宋体" w:hAnsi="Times New Roman" w:hint="eastAsia"/>
        </w:rPr>
        <w:t>4. </w:t>
      </w:r>
      <w:r>
        <w:rPr>
          <w:rFonts w:ascii="Times New Roman" w:eastAsia="宋体" w:hAnsi="Times New Roman" w:hint="eastAsia"/>
        </w:rPr>
        <w:t>理解磁场能量及磁能密度的概念，能够基于此进行简单情况下磁场能量和载流线圈磁能的计算。</w:t>
      </w:r>
    </w:p>
    <w:p w:rsidR="0048489F" w:rsidRDefault="00D97FF9">
      <w:pPr>
        <w:pStyle w:val="paragraph"/>
        <w:spacing w:before="60" w:beforeAutospacing="0" w:after="60" w:afterAutospacing="0"/>
        <w:rPr>
          <w:rFonts w:ascii="Times New Roman" w:eastAsia="宋体" w:hAnsi="Times New Roman"/>
        </w:rPr>
      </w:pPr>
      <w:r>
        <w:rPr>
          <w:rFonts w:ascii="Times New Roman" w:eastAsia="宋体" w:hAnsi="Times New Roman" w:hint="eastAsia"/>
        </w:rPr>
        <w:t>5. </w:t>
      </w:r>
      <w:r>
        <w:rPr>
          <w:rFonts w:ascii="Times New Roman" w:eastAsia="宋体" w:hAnsi="Times New Roman" w:hint="eastAsia"/>
        </w:rPr>
        <w:t>理解涡旋电场、位移电流的概念，并理解完全电流安培环路定理。</w:t>
      </w:r>
    </w:p>
    <w:p w:rsidR="0048489F" w:rsidRDefault="00D97FF9">
      <w:pPr>
        <w:pStyle w:val="paragraph"/>
        <w:spacing w:before="60" w:beforeAutospacing="0" w:after="60" w:afterAutospacing="0"/>
        <w:rPr>
          <w:rFonts w:ascii="Times New Roman" w:eastAsia="宋体" w:hAnsi="Times New Roman"/>
        </w:rPr>
      </w:pPr>
      <w:r>
        <w:rPr>
          <w:rFonts w:ascii="Times New Roman" w:eastAsia="宋体" w:hAnsi="Times New Roman" w:hint="eastAsia"/>
        </w:rPr>
        <w:t>6. </w:t>
      </w:r>
      <w:r>
        <w:rPr>
          <w:rFonts w:ascii="Times New Roman" w:eastAsia="宋体" w:hAnsi="Times New Roman" w:hint="eastAsia"/>
        </w:rPr>
        <w:t>了解麦克斯韦方程组（积分形式）的物理意义；理解电磁场的物质性。</w:t>
      </w:r>
    </w:p>
    <w:p w:rsidR="0048489F" w:rsidRDefault="0048489F">
      <w:pPr>
        <w:widowControl/>
        <w:spacing w:line="276" w:lineRule="auto"/>
        <w:jc w:val="center"/>
        <w:rPr>
          <w:rFonts w:ascii="Times New Roman" w:hAnsi="Times New Roman" w:cs="Times New Roman"/>
          <w:sz w:val="24"/>
          <w:szCs w:val="24"/>
        </w:rPr>
      </w:pPr>
    </w:p>
    <w:p w:rsidR="0048489F" w:rsidRDefault="00D97FF9">
      <w:pPr>
        <w:widowControl/>
        <w:spacing w:line="276" w:lineRule="auto"/>
        <w:rPr>
          <w:rFonts w:ascii="Times New Roman" w:hAnsi="Times New Roman" w:cs="Times New Roman"/>
          <w:sz w:val="24"/>
          <w:szCs w:val="24"/>
        </w:rPr>
      </w:pPr>
      <w:r>
        <w:rPr>
          <w:rFonts w:ascii="Times New Roman" w:hAnsi="Times New Roman" w:cs="Times New Roman"/>
          <w:b/>
          <w:sz w:val="24"/>
          <w:szCs w:val="24"/>
        </w:rPr>
        <w:t>教学重点：</w:t>
      </w:r>
      <w:r>
        <w:rPr>
          <w:rFonts w:ascii="Times New Roman" w:hAnsi="Times New Roman" w:cs="Times New Roman"/>
          <w:sz w:val="24"/>
          <w:szCs w:val="24"/>
        </w:rPr>
        <w:t>电动势与非静电场的关系，法拉第电磁感应定律；动生电动势，感生电动势，自感电动势和互感电动势，磁场的能量；麦克斯韦关于涡旋电场和位移电流的基本假设，麦克斯韦方程组的物理意义，电磁场的物质性、相对性和统一性。</w:t>
      </w:r>
    </w:p>
    <w:p w:rsidR="0048489F" w:rsidRDefault="00D97FF9">
      <w:pPr>
        <w:widowControl/>
        <w:spacing w:line="276" w:lineRule="auto"/>
        <w:jc w:val="left"/>
        <w:rPr>
          <w:rFonts w:ascii="Times New Roman" w:hAnsi="Times New Roman" w:cs="Times New Roman"/>
          <w:sz w:val="24"/>
          <w:szCs w:val="24"/>
        </w:rPr>
      </w:pPr>
      <w:r>
        <w:rPr>
          <w:rFonts w:ascii="Times New Roman" w:hAnsi="Times New Roman" w:cs="Times New Roman"/>
          <w:b/>
          <w:sz w:val="24"/>
          <w:szCs w:val="24"/>
        </w:rPr>
        <w:t>教学难点：</w:t>
      </w:r>
      <w:r>
        <w:rPr>
          <w:rFonts w:ascii="Times New Roman" w:hAnsi="Times New Roman" w:cs="Times New Roman"/>
          <w:sz w:val="24"/>
          <w:szCs w:val="24"/>
        </w:rPr>
        <w:t>动生电动势一般公式的应用和感生电场；涡旋电场和位移电流的基本假设，麦克斯韦方程组的物理意义；相关物理量和定理在工程技术中测量与应用。</w:t>
      </w:r>
    </w:p>
    <w:p w:rsidR="0048489F" w:rsidRDefault="0048489F">
      <w:pPr>
        <w:widowControl/>
        <w:spacing w:line="276" w:lineRule="auto"/>
        <w:jc w:val="left"/>
        <w:rPr>
          <w:rFonts w:ascii="Times New Roman" w:hAnsi="Times New Roman" w:cs="Times New Roman"/>
          <w:sz w:val="24"/>
          <w:szCs w:val="24"/>
        </w:rPr>
      </w:pPr>
    </w:p>
    <w:p w:rsidR="0048489F" w:rsidRDefault="00D97FF9">
      <w:pPr>
        <w:widowControl/>
        <w:spacing w:line="276" w:lineRule="auto"/>
        <w:rPr>
          <w:rFonts w:ascii="Times New Roman" w:hAnsi="Times New Roman" w:cs="Times New Roman"/>
          <w:b/>
          <w:bCs/>
          <w:sz w:val="24"/>
          <w:szCs w:val="24"/>
        </w:rPr>
      </w:pPr>
      <w:r>
        <w:rPr>
          <w:rFonts w:ascii="Times New Roman" w:hAnsi="Times New Roman" w:cs="Times New Roman"/>
          <w:b/>
          <w:bCs/>
          <w:sz w:val="24"/>
          <w:szCs w:val="24"/>
        </w:rPr>
        <w:t>作业：</w:t>
      </w:r>
    </w:p>
    <w:p w:rsidR="0048489F" w:rsidRDefault="00D97FF9">
      <w:pPr>
        <w:spacing w:line="276" w:lineRule="auto"/>
        <w:ind w:firstLineChars="200" w:firstLine="48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171-172</w:t>
      </w:r>
      <w:r>
        <w:rPr>
          <w:rFonts w:ascii="Times New Roman" w:hAnsi="Times New Roman" w:cs="Times New Roman"/>
          <w:sz w:val="24"/>
          <w:szCs w:val="24"/>
        </w:rPr>
        <w:t xml:space="preserve">   16-13</w:t>
      </w:r>
      <w:r>
        <w:rPr>
          <w:rFonts w:ascii="Times New Roman" w:hAnsi="Times New Roman" w:cs="Times New Roman"/>
          <w:sz w:val="24"/>
          <w:szCs w:val="24"/>
        </w:rPr>
        <w:t>，</w:t>
      </w:r>
      <w:r>
        <w:rPr>
          <w:rFonts w:ascii="Times New Roman" w:hAnsi="Times New Roman" w:cs="Times New Roman"/>
          <w:sz w:val="24"/>
          <w:szCs w:val="24"/>
        </w:rPr>
        <w:t>16-14</w:t>
      </w:r>
      <w:r>
        <w:rPr>
          <w:rFonts w:ascii="Times New Roman" w:hAnsi="Times New Roman" w:cs="Times New Roman"/>
          <w:sz w:val="24"/>
          <w:szCs w:val="24"/>
        </w:rPr>
        <w:t>，</w:t>
      </w:r>
      <w:r>
        <w:rPr>
          <w:rFonts w:ascii="Times New Roman" w:hAnsi="Times New Roman" w:cs="Times New Roman"/>
          <w:sz w:val="24"/>
          <w:szCs w:val="24"/>
        </w:rPr>
        <w:t>16-15</w:t>
      </w:r>
      <w:r>
        <w:rPr>
          <w:rFonts w:ascii="Times New Roman" w:hAnsi="Times New Roman" w:cs="Times New Roman"/>
          <w:sz w:val="24"/>
          <w:szCs w:val="24"/>
        </w:rPr>
        <w:t>，</w:t>
      </w:r>
      <w:r>
        <w:rPr>
          <w:rFonts w:ascii="Times New Roman" w:hAnsi="Times New Roman" w:cs="Times New Roman"/>
          <w:sz w:val="24"/>
          <w:szCs w:val="24"/>
        </w:rPr>
        <w:t>16-16</w:t>
      </w:r>
      <w:r>
        <w:rPr>
          <w:rFonts w:ascii="Times New Roman" w:hAnsi="Times New Roman" w:cs="Times New Roman"/>
          <w:sz w:val="24"/>
          <w:szCs w:val="24"/>
        </w:rPr>
        <w:t>，</w:t>
      </w:r>
      <w:r>
        <w:rPr>
          <w:rFonts w:ascii="Times New Roman" w:hAnsi="Times New Roman" w:cs="Times New Roman"/>
          <w:sz w:val="24"/>
          <w:szCs w:val="24"/>
        </w:rPr>
        <w:t>16-17</w:t>
      </w:r>
      <w:r>
        <w:rPr>
          <w:rFonts w:ascii="Times New Roman" w:hAnsi="Times New Roman" w:cs="Times New Roman"/>
          <w:sz w:val="24"/>
          <w:szCs w:val="24"/>
        </w:rPr>
        <w:t>，</w:t>
      </w:r>
      <w:r>
        <w:rPr>
          <w:rFonts w:ascii="Times New Roman" w:hAnsi="Times New Roman" w:cs="Times New Roman"/>
          <w:sz w:val="24"/>
          <w:szCs w:val="24"/>
        </w:rPr>
        <w:t>16-22</w:t>
      </w:r>
    </w:p>
    <w:p w:rsidR="0048489F" w:rsidRDefault="0048489F">
      <w:pPr>
        <w:widowControl/>
        <w:spacing w:line="276" w:lineRule="auto"/>
        <w:ind w:firstLineChars="196" w:firstLine="472"/>
        <w:jc w:val="left"/>
        <w:rPr>
          <w:rFonts w:ascii="Times New Roman" w:hAnsi="Times New Roman" w:cs="Times New Roman"/>
          <w:b/>
          <w:bCs/>
          <w:sz w:val="24"/>
          <w:szCs w:val="24"/>
        </w:rPr>
      </w:pPr>
    </w:p>
    <w:p w:rsidR="0048489F" w:rsidRDefault="0048489F">
      <w:pPr>
        <w:widowControl/>
        <w:spacing w:line="276" w:lineRule="auto"/>
        <w:ind w:firstLineChars="196" w:firstLine="472"/>
        <w:jc w:val="left"/>
        <w:rPr>
          <w:rFonts w:ascii="Times New Roman" w:hAnsi="Times New Roman" w:cs="Times New Roman"/>
          <w:b/>
          <w:bCs/>
          <w:sz w:val="24"/>
          <w:szCs w:val="24"/>
        </w:rPr>
      </w:pPr>
    </w:p>
    <w:p w:rsidR="0048489F" w:rsidRDefault="00D97FF9">
      <w:pPr>
        <w:widowControl/>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第十八章</w:t>
      </w:r>
      <w:r>
        <w:rPr>
          <w:rFonts w:ascii="Times New Roman" w:hAnsi="Times New Roman" w:cs="Times New Roman"/>
          <w:b/>
          <w:bCs/>
          <w:sz w:val="24"/>
          <w:szCs w:val="24"/>
        </w:rPr>
        <w:t xml:space="preserve">  </w:t>
      </w:r>
      <w:r>
        <w:rPr>
          <w:rFonts w:ascii="Times New Roman" w:hAnsi="Times New Roman" w:cs="Times New Roman"/>
          <w:b/>
          <w:bCs/>
          <w:sz w:val="24"/>
          <w:szCs w:val="24"/>
        </w:rPr>
        <w:t>几何光学（</w:t>
      </w:r>
      <w:r>
        <w:rPr>
          <w:rFonts w:ascii="Times New Roman" w:hAnsi="Times New Roman" w:cs="Times New Roman"/>
          <w:b/>
          <w:bCs/>
          <w:sz w:val="24"/>
          <w:szCs w:val="24"/>
        </w:rPr>
        <w:t>6</w:t>
      </w:r>
      <w:r>
        <w:rPr>
          <w:rFonts w:ascii="Times New Roman" w:hAnsi="Times New Roman" w:cs="Times New Roman"/>
          <w:b/>
          <w:bCs/>
          <w:sz w:val="24"/>
          <w:szCs w:val="24"/>
        </w:rPr>
        <w:t>学时，支撑课程目标</w:t>
      </w:r>
      <w:r>
        <w:rPr>
          <w:rFonts w:ascii="Times New Roman" w:hAnsi="Times New Roman" w:cs="Times New Roman"/>
          <w:b/>
          <w:bCs/>
          <w:sz w:val="24"/>
          <w:szCs w:val="24"/>
        </w:rPr>
        <w:t>1</w:t>
      </w:r>
      <w:r>
        <w:rPr>
          <w:rFonts w:ascii="Times New Roman" w:hAnsi="Times New Roman" w:cs="Times New Roman"/>
          <w:b/>
          <w:bCs/>
          <w:sz w:val="24"/>
          <w:szCs w:val="24"/>
        </w:rPr>
        <w:t>、</w:t>
      </w:r>
      <w:r>
        <w:rPr>
          <w:rFonts w:ascii="Times New Roman" w:hAnsi="Times New Roman" w:cs="Times New Roman"/>
          <w:b/>
          <w:bCs/>
          <w:sz w:val="24"/>
          <w:szCs w:val="24"/>
        </w:rPr>
        <w:t>2</w:t>
      </w:r>
      <w:r>
        <w:rPr>
          <w:rFonts w:ascii="Times New Roman" w:hAnsi="Times New Roman" w:cs="Times New Roman"/>
          <w:b/>
          <w:bCs/>
          <w:sz w:val="24"/>
          <w:szCs w:val="24"/>
        </w:rPr>
        <w:t>）</w:t>
      </w:r>
    </w:p>
    <w:p w:rsidR="0048489F" w:rsidRDefault="0048489F">
      <w:pPr>
        <w:widowControl/>
        <w:spacing w:line="276" w:lineRule="auto"/>
        <w:jc w:val="center"/>
        <w:rPr>
          <w:rFonts w:ascii="Times New Roman" w:hAnsi="Times New Roman" w:cs="Times New Roman"/>
          <w:sz w:val="24"/>
          <w:szCs w:val="24"/>
        </w:rPr>
      </w:pPr>
    </w:p>
    <w:p w:rsidR="0048489F" w:rsidRDefault="00D97FF9">
      <w:pPr>
        <w:widowControl/>
        <w:spacing w:line="276" w:lineRule="auto"/>
        <w:rPr>
          <w:rFonts w:ascii="Times New Roman" w:hAnsi="Times New Roman" w:cs="Times New Roman"/>
          <w:sz w:val="24"/>
          <w:szCs w:val="24"/>
        </w:rPr>
      </w:pPr>
      <w:r>
        <w:rPr>
          <w:rFonts w:ascii="Times New Roman" w:hAnsi="Times New Roman" w:cs="Times New Roman"/>
          <w:b/>
          <w:bCs/>
          <w:sz w:val="24"/>
          <w:szCs w:val="24"/>
        </w:rPr>
        <w:t>教学内容：</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bCs/>
          <w:sz w:val="24"/>
          <w:szCs w:val="24"/>
        </w:rPr>
        <w:t>1.</w:t>
      </w:r>
      <w:r>
        <w:rPr>
          <w:rFonts w:ascii="Times New Roman" w:hAnsi="Times New Roman" w:cs="Times New Roman"/>
          <w:bCs/>
          <w:sz w:val="24"/>
          <w:szCs w:val="24"/>
        </w:rPr>
        <w:t>几何光学的基本定律</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sz w:val="24"/>
          <w:szCs w:val="24"/>
        </w:rPr>
        <w:t>2.</w:t>
      </w:r>
      <w:r>
        <w:rPr>
          <w:rFonts w:ascii="Times New Roman" w:hAnsi="Times New Roman" w:cs="Times New Roman"/>
          <w:bCs/>
          <w:sz w:val="24"/>
          <w:szCs w:val="24"/>
        </w:rPr>
        <w:t>光在球面上的反射与折射</w:t>
      </w:r>
    </w:p>
    <w:p w:rsidR="0048489F" w:rsidRDefault="00D97FF9">
      <w:pPr>
        <w:pStyle w:val="paragraph"/>
        <w:spacing w:before="0" w:beforeAutospacing="0" w:after="0" w:afterAutospacing="0"/>
        <w:jc w:val="both"/>
        <w:rPr>
          <w:rFonts w:ascii="Times New Roman" w:eastAsia="宋体" w:hAnsi="Times New Roman"/>
          <w:bCs/>
        </w:rPr>
      </w:pPr>
      <w:r>
        <w:rPr>
          <w:rFonts w:ascii="Times New Roman" w:hAnsi="Times New Roman"/>
        </w:rPr>
        <w:t>3.</w:t>
      </w:r>
      <w:r>
        <w:rPr>
          <w:rFonts w:ascii="Times New Roman" w:eastAsia="宋体" w:hAnsi="Times New Roman"/>
          <w:bCs/>
        </w:rPr>
        <w:t>薄透镜（分析数码相机变焦的分类与实现变焦的原理）</w:t>
      </w:r>
    </w:p>
    <w:p w:rsidR="0048489F" w:rsidRDefault="0048489F">
      <w:pPr>
        <w:widowControl/>
        <w:spacing w:line="276" w:lineRule="auto"/>
        <w:jc w:val="left"/>
        <w:rPr>
          <w:rFonts w:ascii="Times New Roman" w:hAnsi="Times New Roman" w:cs="Times New Roman"/>
          <w:sz w:val="24"/>
          <w:szCs w:val="24"/>
        </w:rPr>
      </w:pPr>
    </w:p>
    <w:p w:rsidR="0048489F" w:rsidRDefault="00D97FF9">
      <w:pPr>
        <w:widowControl/>
        <w:spacing w:line="276" w:lineRule="auto"/>
        <w:rPr>
          <w:rFonts w:ascii="Times New Roman" w:hAnsi="Times New Roman" w:cs="Times New Roman"/>
          <w:sz w:val="24"/>
          <w:szCs w:val="24"/>
        </w:rPr>
      </w:pPr>
      <w:r>
        <w:rPr>
          <w:rFonts w:ascii="Times New Roman" w:hAnsi="Times New Roman" w:cs="Times New Roman"/>
          <w:b/>
          <w:bCs/>
          <w:sz w:val="24"/>
          <w:szCs w:val="24"/>
        </w:rPr>
        <w:t>课程思政：</w:t>
      </w:r>
      <w:r>
        <w:rPr>
          <w:rFonts w:ascii="Times New Roman" w:hAnsi="Times New Roman" w:cs="Times New Roman"/>
          <w:bCs/>
          <w:sz w:val="24"/>
          <w:szCs w:val="24"/>
        </w:rPr>
        <w:t>通过介绍我国历史上科学事迹的记载，增强学生的民族自豪感，提升文化自信；通过对光的全反射与光纤通信的应用，以及华裔科学家高琨事迹的探讨，以激发学生的学习热情和学习兴趣，建立正确的人生观和价值观。使学生认识到理想与现实、个人与集体对立统一的辩证关系，并学会处理学习生活中遇到的矛盾和问题，培养积极进取的乐观主义精神。</w:t>
      </w:r>
    </w:p>
    <w:p w:rsidR="0048489F" w:rsidRDefault="0048489F">
      <w:pPr>
        <w:widowControl/>
        <w:spacing w:line="276" w:lineRule="auto"/>
        <w:jc w:val="left"/>
        <w:rPr>
          <w:rFonts w:ascii="Times New Roman" w:hAnsi="Times New Roman" w:cs="Times New Roman"/>
          <w:sz w:val="24"/>
          <w:szCs w:val="24"/>
        </w:rPr>
      </w:pPr>
    </w:p>
    <w:p w:rsidR="0048489F" w:rsidRDefault="00D97FF9">
      <w:pPr>
        <w:widowControl/>
        <w:spacing w:line="276" w:lineRule="auto"/>
        <w:rPr>
          <w:rFonts w:ascii="Times New Roman" w:hAnsi="Times New Roman" w:cs="Times New Roman"/>
          <w:b/>
          <w:sz w:val="24"/>
          <w:szCs w:val="24"/>
        </w:rPr>
      </w:pPr>
      <w:r>
        <w:rPr>
          <w:rFonts w:ascii="Times New Roman" w:hAnsi="Times New Roman" w:cs="Times New Roman"/>
          <w:b/>
          <w:sz w:val="24"/>
          <w:szCs w:val="24"/>
        </w:rPr>
        <w:t>能力要求：</w:t>
      </w:r>
    </w:p>
    <w:p w:rsidR="0048489F" w:rsidRDefault="00D97FF9">
      <w:pPr>
        <w:pStyle w:val="paragraph"/>
        <w:spacing w:before="60" w:beforeAutospacing="0" w:after="60" w:afterAutospacing="0"/>
        <w:rPr>
          <w:rFonts w:ascii="Times New Roman" w:eastAsia="宋体" w:hAnsi="Times New Roman"/>
        </w:rPr>
      </w:pPr>
      <w:r>
        <w:rPr>
          <w:rFonts w:ascii="Times New Roman" w:eastAsia="宋体" w:hAnsi="Times New Roman" w:hint="eastAsia"/>
        </w:rPr>
        <w:t>1. </w:t>
      </w:r>
      <w:r>
        <w:rPr>
          <w:rFonts w:ascii="Times New Roman" w:eastAsia="宋体" w:hAnsi="Times New Roman" w:hint="eastAsia"/>
        </w:rPr>
        <w:t>理解几何光学的基本原理，包括光线传播的规律和全反射的条件。</w:t>
      </w:r>
    </w:p>
    <w:p w:rsidR="0048489F" w:rsidRDefault="00D97FF9">
      <w:pPr>
        <w:pStyle w:val="paragraph"/>
        <w:spacing w:before="60" w:beforeAutospacing="0" w:after="60" w:afterAutospacing="0"/>
        <w:rPr>
          <w:rFonts w:ascii="Times New Roman" w:eastAsia="宋体" w:hAnsi="Times New Roman"/>
        </w:rPr>
      </w:pPr>
      <w:r>
        <w:rPr>
          <w:rFonts w:ascii="Times New Roman" w:eastAsia="宋体" w:hAnsi="Times New Roman" w:hint="eastAsia"/>
        </w:rPr>
        <w:t>2. </w:t>
      </w:r>
      <w:r>
        <w:rPr>
          <w:rFonts w:ascii="Times New Roman" w:eastAsia="宋体" w:hAnsi="Times New Roman" w:hint="eastAsia"/>
        </w:rPr>
        <w:t>熟练运用单个球面的折射成像公式和反射成像公式进行问题求解；了解逐次成像法和</w:t>
      </w:r>
      <w:proofErr w:type="gramStart"/>
      <w:r>
        <w:rPr>
          <w:rFonts w:ascii="Times New Roman" w:eastAsia="宋体" w:hAnsi="Times New Roman" w:hint="eastAsia"/>
        </w:rPr>
        <w:t>傍轴</w:t>
      </w:r>
      <w:proofErr w:type="gramEnd"/>
      <w:r>
        <w:rPr>
          <w:rFonts w:ascii="Times New Roman" w:eastAsia="宋体" w:hAnsi="Times New Roman" w:hint="eastAsia"/>
        </w:rPr>
        <w:t>物点成像方法的使用；理解光焦度、折射球面横向放大率和反射球面横向放大率的概念及其应用。</w:t>
      </w:r>
    </w:p>
    <w:p w:rsidR="0048489F" w:rsidRDefault="00D97FF9">
      <w:pPr>
        <w:pStyle w:val="paragraph"/>
        <w:spacing w:before="60" w:beforeAutospacing="0" w:after="60" w:afterAutospacing="0"/>
        <w:rPr>
          <w:rFonts w:ascii="Times New Roman" w:eastAsia="宋体" w:hAnsi="Times New Roman"/>
        </w:rPr>
      </w:pPr>
      <w:r>
        <w:rPr>
          <w:rFonts w:ascii="Times New Roman" w:eastAsia="宋体" w:hAnsi="Times New Roman" w:hint="eastAsia"/>
        </w:rPr>
        <w:t>3. </w:t>
      </w:r>
      <w:r>
        <w:rPr>
          <w:rFonts w:ascii="Times New Roman" w:eastAsia="宋体" w:hAnsi="Times New Roman" w:hint="eastAsia"/>
        </w:rPr>
        <w:t>掌握推导薄透镜成像公式的方法；熟练应用高斯形式和</w:t>
      </w:r>
      <w:proofErr w:type="gramStart"/>
      <w:r>
        <w:rPr>
          <w:rFonts w:ascii="Times New Roman" w:eastAsia="宋体" w:hAnsi="Times New Roman" w:hint="eastAsia"/>
        </w:rPr>
        <w:t>牛顿形式</w:t>
      </w:r>
      <w:proofErr w:type="gramEnd"/>
      <w:r>
        <w:rPr>
          <w:rFonts w:ascii="Times New Roman" w:eastAsia="宋体" w:hAnsi="Times New Roman" w:hint="eastAsia"/>
        </w:rPr>
        <w:t>的物像公式解决问题；掌握薄透镜成像的作图方法；了解薄透镜成像公式与单个球面成像公式的联合应用。</w:t>
      </w:r>
    </w:p>
    <w:p w:rsidR="0048489F" w:rsidRDefault="0048489F">
      <w:pPr>
        <w:widowControl/>
        <w:spacing w:line="276" w:lineRule="auto"/>
        <w:jc w:val="left"/>
        <w:rPr>
          <w:rFonts w:ascii="Times New Roman" w:hAnsi="Times New Roman" w:cs="Times New Roman"/>
          <w:sz w:val="24"/>
          <w:szCs w:val="24"/>
        </w:rPr>
      </w:pPr>
    </w:p>
    <w:p w:rsidR="0048489F" w:rsidRDefault="00D97FF9">
      <w:pPr>
        <w:widowControl/>
        <w:spacing w:line="276" w:lineRule="auto"/>
        <w:jc w:val="left"/>
        <w:rPr>
          <w:rFonts w:ascii="Times New Roman" w:hAnsi="Times New Roman" w:cs="Times New Roman"/>
          <w:sz w:val="24"/>
          <w:szCs w:val="24"/>
        </w:rPr>
      </w:pPr>
      <w:r>
        <w:rPr>
          <w:rFonts w:ascii="Times New Roman" w:hAnsi="Times New Roman" w:cs="Times New Roman"/>
          <w:b/>
          <w:sz w:val="24"/>
          <w:szCs w:val="24"/>
        </w:rPr>
        <w:lastRenderedPageBreak/>
        <w:t>教学重点：</w:t>
      </w:r>
      <w:r>
        <w:rPr>
          <w:rFonts w:ascii="Times New Roman" w:hAnsi="Times New Roman" w:cs="Times New Roman"/>
          <w:sz w:val="24"/>
          <w:szCs w:val="24"/>
        </w:rPr>
        <w:t>三个实验定律；全反射；单折射球面的物像公式，反射球面的物像公式；应用高斯形式和</w:t>
      </w:r>
      <w:proofErr w:type="gramStart"/>
      <w:r>
        <w:rPr>
          <w:rFonts w:ascii="Times New Roman" w:hAnsi="Times New Roman" w:cs="Times New Roman"/>
          <w:sz w:val="24"/>
          <w:szCs w:val="24"/>
        </w:rPr>
        <w:t>牛顿形式</w:t>
      </w:r>
      <w:proofErr w:type="gramEnd"/>
      <w:r>
        <w:rPr>
          <w:rFonts w:ascii="Times New Roman" w:hAnsi="Times New Roman" w:cs="Times New Roman"/>
          <w:sz w:val="24"/>
          <w:szCs w:val="24"/>
        </w:rPr>
        <w:t>的物像公式解题；薄透镜成像的作图法。</w:t>
      </w:r>
      <w:r>
        <w:rPr>
          <w:rFonts w:ascii="Times New Roman" w:hAnsi="Times New Roman" w:cs="Times New Roman"/>
          <w:bCs/>
          <w:sz w:val="24"/>
          <w:szCs w:val="24"/>
        </w:rPr>
        <w:t>增强学生的民族自豪感，提升文化自信；建立正确的人</w:t>
      </w:r>
      <w:r>
        <w:rPr>
          <w:rFonts w:ascii="Times New Roman" w:hAnsi="Times New Roman" w:cs="Times New Roman"/>
          <w:bCs/>
          <w:sz w:val="24"/>
          <w:szCs w:val="24"/>
        </w:rPr>
        <w:t>生观和价值观。使学生认识到理想与现实、个人与集体对立统一的辩证关系。</w:t>
      </w:r>
    </w:p>
    <w:p w:rsidR="0048489F" w:rsidRDefault="00D97FF9">
      <w:pPr>
        <w:widowControl/>
        <w:spacing w:line="276" w:lineRule="auto"/>
        <w:jc w:val="left"/>
        <w:rPr>
          <w:rFonts w:ascii="Times New Roman" w:hAnsi="Times New Roman" w:cs="Times New Roman"/>
          <w:sz w:val="24"/>
          <w:szCs w:val="24"/>
        </w:rPr>
      </w:pPr>
      <w:r>
        <w:rPr>
          <w:rFonts w:ascii="Times New Roman" w:hAnsi="Times New Roman" w:cs="Times New Roman"/>
          <w:b/>
          <w:sz w:val="24"/>
          <w:szCs w:val="24"/>
        </w:rPr>
        <w:t>教学难点：</w:t>
      </w:r>
      <w:r>
        <w:rPr>
          <w:rFonts w:ascii="Times New Roman" w:hAnsi="Times New Roman" w:cs="Times New Roman"/>
          <w:sz w:val="24"/>
          <w:szCs w:val="24"/>
        </w:rPr>
        <w:t>全反射；</w:t>
      </w:r>
      <w:proofErr w:type="gramStart"/>
      <w:r>
        <w:rPr>
          <w:rFonts w:ascii="Times New Roman" w:hAnsi="Times New Roman" w:cs="Times New Roman"/>
          <w:sz w:val="24"/>
          <w:szCs w:val="24"/>
        </w:rPr>
        <w:t>傍轴物</w:t>
      </w:r>
      <w:proofErr w:type="gramEnd"/>
      <w:r>
        <w:rPr>
          <w:rFonts w:ascii="Times New Roman" w:hAnsi="Times New Roman" w:cs="Times New Roman"/>
          <w:sz w:val="24"/>
          <w:szCs w:val="24"/>
        </w:rPr>
        <w:t>点成像；逐次成像法；成像公式的应用。</w:t>
      </w:r>
    </w:p>
    <w:p w:rsidR="0048489F" w:rsidRDefault="0048489F">
      <w:pPr>
        <w:widowControl/>
        <w:spacing w:line="276" w:lineRule="auto"/>
        <w:jc w:val="left"/>
        <w:rPr>
          <w:rFonts w:ascii="Times New Roman" w:hAnsi="Times New Roman" w:cs="Times New Roman"/>
          <w:sz w:val="24"/>
          <w:szCs w:val="24"/>
        </w:rPr>
      </w:pPr>
    </w:p>
    <w:p w:rsidR="0048489F" w:rsidRDefault="00D97FF9">
      <w:pPr>
        <w:widowControl/>
        <w:spacing w:line="276" w:lineRule="auto"/>
        <w:rPr>
          <w:rFonts w:ascii="Times New Roman" w:hAnsi="Times New Roman" w:cs="Times New Roman"/>
          <w:b/>
          <w:bCs/>
          <w:sz w:val="24"/>
          <w:szCs w:val="24"/>
        </w:rPr>
      </w:pPr>
      <w:r>
        <w:rPr>
          <w:rFonts w:ascii="Times New Roman" w:hAnsi="Times New Roman" w:cs="Times New Roman"/>
          <w:b/>
          <w:bCs/>
          <w:sz w:val="24"/>
          <w:szCs w:val="24"/>
        </w:rPr>
        <w:t>作业：</w:t>
      </w:r>
    </w:p>
    <w:p w:rsidR="0048489F" w:rsidRDefault="00D97FF9">
      <w:pPr>
        <w:spacing w:line="276" w:lineRule="auto"/>
        <w:ind w:firstLineChars="200" w:firstLine="48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228-230</w:t>
      </w:r>
      <w:r>
        <w:rPr>
          <w:rFonts w:ascii="Times New Roman" w:hAnsi="Times New Roman" w:cs="Times New Roman"/>
          <w:sz w:val="24"/>
          <w:szCs w:val="24"/>
        </w:rPr>
        <w:t xml:space="preserve">  18-1</w:t>
      </w:r>
      <w:r>
        <w:rPr>
          <w:rFonts w:ascii="Times New Roman" w:hAnsi="Times New Roman" w:cs="Times New Roman"/>
          <w:sz w:val="24"/>
          <w:szCs w:val="24"/>
        </w:rPr>
        <w:t>，</w:t>
      </w:r>
      <w:r>
        <w:rPr>
          <w:rFonts w:ascii="Times New Roman" w:hAnsi="Times New Roman" w:cs="Times New Roman"/>
          <w:sz w:val="24"/>
          <w:szCs w:val="24"/>
        </w:rPr>
        <w:t>18-2</w:t>
      </w:r>
      <w:r>
        <w:rPr>
          <w:rFonts w:ascii="Times New Roman" w:hAnsi="Times New Roman" w:cs="Times New Roman"/>
          <w:sz w:val="24"/>
          <w:szCs w:val="24"/>
        </w:rPr>
        <w:t>，</w:t>
      </w:r>
      <w:r>
        <w:rPr>
          <w:rFonts w:ascii="Times New Roman" w:hAnsi="Times New Roman" w:cs="Times New Roman"/>
          <w:sz w:val="24"/>
          <w:szCs w:val="24"/>
        </w:rPr>
        <w:t>18-3</w:t>
      </w:r>
      <w:r>
        <w:rPr>
          <w:rFonts w:ascii="Times New Roman" w:hAnsi="Times New Roman" w:cs="Times New Roman"/>
          <w:sz w:val="24"/>
          <w:szCs w:val="24"/>
        </w:rPr>
        <w:t>，</w:t>
      </w:r>
      <w:r>
        <w:rPr>
          <w:rFonts w:ascii="Times New Roman" w:hAnsi="Times New Roman" w:cs="Times New Roman"/>
          <w:sz w:val="24"/>
          <w:szCs w:val="24"/>
        </w:rPr>
        <w:t>18-5</w:t>
      </w:r>
      <w:r>
        <w:rPr>
          <w:rFonts w:ascii="Times New Roman" w:hAnsi="Times New Roman" w:cs="Times New Roman"/>
          <w:sz w:val="24"/>
          <w:szCs w:val="24"/>
        </w:rPr>
        <w:t>，</w:t>
      </w:r>
      <w:r>
        <w:rPr>
          <w:rFonts w:ascii="Times New Roman" w:hAnsi="Times New Roman" w:cs="Times New Roman"/>
          <w:sz w:val="24"/>
          <w:szCs w:val="24"/>
        </w:rPr>
        <w:t>18-6</w:t>
      </w:r>
      <w:r>
        <w:rPr>
          <w:rFonts w:ascii="Times New Roman" w:hAnsi="Times New Roman" w:cs="Times New Roman"/>
          <w:sz w:val="24"/>
          <w:szCs w:val="24"/>
        </w:rPr>
        <w:t>，</w:t>
      </w:r>
      <w:r>
        <w:rPr>
          <w:rFonts w:ascii="Times New Roman" w:hAnsi="Times New Roman" w:cs="Times New Roman"/>
          <w:sz w:val="24"/>
          <w:szCs w:val="24"/>
        </w:rPr>
        <w:t>18-7</w:t>
      </w:r>
      <w:r>
        <w:rPr>
          <w:rFonts w:ascii="Times New Roman" w:hAnsi="Times New Roman" w:cs="Times New Roman"/>
          <w:sz w:val="24"/>
          <w:szCs w:val="24"/>
        </w:rPr>
        <w:t>，</w:t>
      </w:r>
      <w:r>
        <w:rPr>
          <w:rFonts w:ascii="Times New Roman" w:hAnsi="Times New Roman" w:cs="Times New Roman"/>
          <w:sz w:val="24"/>
          <w:szCs w:val="24"/>
        </w:rPr>
        <w:t>18-9</w:t>
      </w:r>
      <w:r>
        <w:rPr>
          <w:rFonts w:ascii="Times New Roman" w:hAnsi="Times New Roman" w:cs="Times New Roman"/>
          <w:sz w:val="24"/>
          <w:szCs w:val="24"/>
        </w:rPr>
        <w:t>，</w:t>
      </w:r>
      <w:r>
        <w:rPr>
          <w:rFonts w:ascii="Times New Roman" w:hAnsi="Times New Roman" w:cs="Times New Roman"/>
          <w:sz w:val="24"/>
          <w:szCs w:val="24"/>
        </w:rPr>
        <w:t>18-10</w:t>
      </w:r>
      <w:r>
        <w:rPr>
          <w:rFonts w:ascii="Times New Roman" w:hAnsi="Times New Roman" w:cs="Times New Roman"/>
          <w:sz w:val="24"/>
          <w:szCs w:val="24"/>
        </w:rPr>
        <w:t>，</w:t>
      </w:r>
      <w:r>
        <w:rPr>
          <w:rFonts w:ascii="Times New Roman" w:hAnsi="Times New Roman" w:cs="Times New Roman"/>
          <w:sz w:val="24"/>
          <w:szCs w:val="24"/>
        </w:rPr>
        <w:t>18-12</w:t>
      </w:r>
    </w:p>
    <w:p w:rsidR="0048489F" w:rsidRDefault="0048489F">
      <w:pPr>
        <w:spacing w:line="276" w:lineRule="auto"/>
        <w:rPr>
          <w:rFonts w:ascii="Times New Roman" w:hAnsi="Times New Roman" w:cs="Times New Roman"/>
          <w:sz w:val="24"/>
          <w:szCs w:val="24"/>
        </w:rPr>
      </w:pPr>
    </w:p>
    <w:p w:rsidR="0048489F" w:rsidRDefault="00D97FF9">
      <w:pPr>
        <w:widowControl/>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第十九章</w:t>
      </w:r>
      <w:r>
        <w:rPr>
          <w:rFonts w:ascii="Times New Roman" w:hAnsi="Times New Roman" w:cs="Times New Roman"/>
          <w:b/>
          <w:bCs/>
          <w:sz w:val="24"/>
          <w:szCs w:val="24"/>
        </w:rPr>
        <w:t xml:space="preserve">  </w:t>
      </w:r>
      <w:r>
        <w:rPr>
          <w:rFonts w:ascii="Times New Roman" w:hAnsi="Times New Roman" w:cs="Times New Roman"/>
          <w:b/>
          <w:bCs/>
          <w:sz w:val="24"/>
          <w:szCs w:val="24"/>
        </w:rPr>
        <w:t>波动光学（</w:t>
      </w:r>
      <w:r>
        <w:rPr>
          <w:rFonts w:ascii="Times New Roman" w:hAnsi="Times New Roman" w:cs="Times New Roman"/>
          <w:b/>
          <w:bCs/>
          <w:sz w:val="24"/>
          <w:szCs w:val="24"/>
        </w:rPr>
        <w:t>14</w:t>
      </w:r>
      <w:r>
        <w:rPr>
          <w:rFonts w:ascii="Times New Roman" w:hAnsi="Times New Roman" w:cs="Times New Roman"/>
          <w:b/>
          <w:bCs/>
          <w:sz w:val="24"/>
          <w:szCs w:val="24"/>
        </w:rPr>
        <w:t>学时，支撑课程目标</w:t>
      </w:r>
      <w:r>
        <w:rPr>
          <w:rFonts w:ascii="Times New Roman" w:hAnsi="Times New Roman" w:cs="Times New Roman"/>
          <w:b/>
          <w:bCs/>
          <w:sz w:val="24"/>
          <w:szCs w:val="24"/>
        </w:rPr>
        <w:t>1</w:t>
      </w:r>
      <w:r>
        <w:rPr>
          <w:rFonts w:ascii="Times New Roman" w:hAnsi="Times New Roman" w:cs="Times New Roman"/>
          <w:b/>
          <w:bCs/>
          <w:sz w:val="24"/>
          <w:szCs w:val="24"/>
        </w:rPr>
        <w:t>、</w:t>
      </w:r>
      <w:r>
        <w:rPr>
          <w:rFonts w:ascii="Times New Roman" w:hAnsi="Times New Roman" w:cs="Times New Roman"/>
          <w:b/>
          <w:bCs/>
          <w:sz w:val="24"/>
          <w:szCs w:val="24"/>
        </w:rPr>
        <w:t>2</w:t>
      </w:r>
      <w:r>
        <w:rPr>
          <w:rFonts w:ascii="Times New Roman" w:hAnsi="Times New Roman" w:cs="Times New Roman"/>
          <w:b/>
          <w:bCs/>
          <w:sz w:val="24"/>
          <w:szCs w:val="24"/>
        </w:rPr>
        <w:t>）</w:t>
      </w:r>
    </w:p>
    <w:p w:rsidR="0048489F" w:rsidRDefault="0048489F">
      <w:pPr>
        <w:widowControl/>
        <w:spacing w:line="276" w:lineRule="auto"/>
        <w:rPr>
          <w:rFonts w:ascii="Times New Roman" w:hAnsi="Times New Roman" w:cs="Times New Roman"/>
          <w:sz w:val="24"/>
          <w:szCs w:val="24"/>
        </w:rPr>
      </w:pPr>
    </w:p>
    <w:p w:rsidR="0048489F" w:rsidRDefault="00D97FF9">
      <w:pPr>
        <w:widowControl/>
        <w:spacing w:line="276" w:lineRule="auto"/>
        <w:rPr>
          <w:rFonts w:ascii="Times New Roman" w:hAnsi="Times New Roman" w:cs="Times New Roman"/>
          <w:sz w:val="24"/>
          <w:szCs w:val="24"/>
        </w:rPr>
      </w:pPr>
      <w:r>
        <w:rPr>
          <w:rFonts w:ascii="Times New Roman" w:hAnsi="Times New Roman" w:cs="Times New Roman"/>
          <w:b/>
          <w:bCs/>
          <w:sz w:val="24"/>
          <w:szCs w:val="24"/>
        </w:rPr>
        <w:t>教学内容：</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bCs/>
          <w:sz w:val="24"/>
          <w:szCs w:val="24"/>
        </w:rPr>
        <w:t>1.</w:t>
      </w:r>
      <w:r>
        <w:rPr>
          <w:rFonts w:ascii="Times New Roman" w:hAnsi="Times New Roman" w:cs="Times New Roman"/>
          <w:bCs/>
          <w:sz w:val="24"/>
          <w:szCs w:val="24"/>
        </w:rPr>
        <w:t>光源</w:t>
      </w:r>
      <w:r>
        <w:rPr>
          <w:rFonts w:ascii="Times New Roman" w:hAnsi="Times New Roman" w:cs="Times New Roman"/>
          <w:bCs/>
          <w:sz w:val="24"/>
          <w:szCs w:val="24"/>
        </w:rPr>
        <w:t xml:space="preserve"> </w:t>
      </w:r>
      <w:r>
        <w:rPr>
          <w:rFonts w:ascii="Times New Roman" w:hAnsi="Times New Roman" w:cs="Times New Roman"/>
          <w:bCs/>
          <w:sz w:val="24"/>
          <w:szCs w:val="24"/>
        </w:rPr>
        <w:t>单色光</w:t>
      </w:r>
      <w:r>
        <w:rPr>
          <w:rFonts w:ascii="Times New Roman" w:hAnsi="Times New Roman" w:cs="Times New Roman"/>
          <w:bCs/>
          <w:sz w:val="24"/>
          <w:szCs w:val="24"/>
        </w:rPr>
        <w:t xml:space="preserve"> </w:t>
      </w:r>
      <w:r>
        <w:rPr>
          <w:rFonts w:ascii="Times New Roman" w:hAnsi="Times New Roman" w:cs="Times New Roman"/>
          <w:bCs/>
          <w:sz w:val="24"/>
          <w:szCs w:val="24"/>
        </w:rPr>
        <w:t>光的相干性</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sz w:val="24"/>
          <w:szCs w:val="24"/>
        </w:rPr>
        <w:t>2.</w:t>
      </w:r>
      <w:r>
        <w:rPr>
          <w:rFonts w:ascii="Times New Roman" w:hAnsi="Times New Roman" w:cs="Times New Roman"/>
          <w:bCs/>
          <w:sz w:val="24"/>
          <w:szCs w:val="24"/>
        </w:rPr>
        <w:t>光程</w:t>
      </w:r>
      <w:r>
        <w:rPr>
          <w:rFonts w:ascii="Times New Roman" w:hAnsi="Times New Roman" w:cs="Times New Roman"/>
          <w:bCs/>
          <w:sz w:val="24"/>
          <w:szCs w:val="24"/>
        </w:rPr>
        <w:t xml:space="preserve"> </w:t>
      </w:r>
      <w:r>
        <w:rPr>
          <w:rFonts w:ascii="Times New Roman" w:hAnsi="Times New Roman" w:cs="Times New Roman"/>
          <w:bCs/>
          <w:sz w:val="24"/>
          <w:szCs w:val="24"/>
        </w:rPr>
        <w:t>光程差的概念</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sz w:val="24"/>
          <w:szCs w:val="24"/>
        </w:rPr>
        <w:t>3.</w:t>
      </w:r>
      <w:r>
        <w:rPr>
          <w:rFonts w:ascii="Times New Roman" w:hAnsi="Times New Roman" w:cs="Times New Roman"/>
          <w:bCs/>
          <w:sz w:val="24"/>
          <w:szCs w:val="24"/>
        </w:rPr>
        <w:t>分波面干涉</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sz w:val="24"/>
          <w:szCs w:val="24"/>
        </w:rPr>
        <w:t>4.</w:t>
      </w:r>
      <w:r>
        <w:rPr>
          <w:rFonts w:ascii="Times New Roman" w:hAnsi="Times New Roman" w:cs="Times New Roman"/>
          <w:bCs/>
          <w:sz w:val="24"/>
          <w:szCs w:val="24"/>
        </w:rPr>
        <w:t>分振幅干涉</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sz w:val="24"/>
          <w:szCs w:val="24"/>
        </w:rPr>
        <w:t>5.</w:t>
      </w:r>
      <w:r>
        <w:rPr>
          <w:rFonts w:ascii="Times New Roman" w:hAnsi="Times New Roman" w:cs="Times New Roman"/>
          <w:bCs/>
          <w:sz w:val="24"/>
          <w:szCs w:val="24"/>
        </w:rPr>
        <w:t>迈克耳逊干涉仪</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sz w:val="24"/>
          <w:szCs w:val="24"/>
        </w:rPr>
        <w:t>7.</w:t>
      </w:r>
      <w:r>
        <w:rPr>
          <w:rFonts w:ascii="Times New Roman" w:hAnsi="Times New Roman" w:cs="Times New Roman"/>
          <w:bCs/>
          <w:sz w:val="24"/>
          <w:szCs w:val="24"/>
        </w:rPr>
        <w:t>惠更斯</w:t>
      </w:r>
      <w:r>
        <w:rPr>
          <w:rFonts w:ascii="Times New Roman" w:hAnsi="Times New Roman" w:cs="Times New Roman"/>
          <w:bCs/>
          <w:sz w:val="24"/>
          <w:szCs w:val="24"/>
        </w:rPr>
        <w:t>-</w:t>
      </w:r>
      <w:r>
        <w:rPr>
          <w:rFonts w:ascii="Times New Roman" w:hAnsi="Times New Roman" w:cs="Times New Roman"/>
          <w:bCs/>
          <w:sz w:val="24"/>
          <w:szCs w:val="24"/>
        </w:rPr>
        <w:t>菲</w:t>
      </w:r>
      <w:proofErr w:type="gramStart"/>
      <w:r>
        <w:rPr>
          <w:rFonts w:ascii="Times New Roman" w:hAnsi="Times New Roman" w:cs="Times New Roman"/>
          <w:bCs/>
          <w:sz w:val="24"/>
          <w:szCs w:val="24"/>
        </w:rPr>
        <w:t>涅</w:t>
      </w:r>
      <w:proofErr w:type="gramEnd"/>
      <w:r>
        <w:rPr>
          <w:rFonts w:ascii="Times New Roman" w:hAnsi="Times New Roman" w:cs="Times New Roman"/>
          <w:bCs/>
          <w:sz w:val="24"/>
          <w:szCs w:val="24"/>
        </w:rPr>
        <w:t>尔原理</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sz w:val="24"/>
          <w:szCs w:val="24"/>
        </w:rPr>
        <w:t>8.</w:t>
      </w:r>
      <w:r>
        <w:rPr>
          <w:rFonts w:ascii="Times New Roman" w:hAnsi="Times New Roman" w:cs="Times New Roman"/>
          <w:bCs/>
          <w:sz w:val="24"/>
          <w:szCs w:val="24"/>
        </w:rPr>
        <w:t>夫</w:t>
      </w:r>
      <w:proofErr w:type="gramStart"/>
      <w:r>
        <w:rPr>
          <w:rFonts w:ascii="Times New Roman" w:hAnsi="Times New Roman" w:cs="Times New Roman"/>
          <w:bCs/>
          <w:sz w:val="24"/>
          <w:szCs w:val="24"/>
        </w:rPr>
        <w:t>琅禾费</w:t>
      </w:r>
      <w:proofErr w:type="gramEnd"/>
      <w:r>
        <w:rPr>
          <w:rFonts w:ascii="Times New Roman" w:hAnsi="Times New Roman" w:cs="Times New Roman"/>
          <w:bCs/>
          <w:sz w:val="24"/>
          <w:szCs w:val="24"/>
        </w:rPr>
        <w:t>单缝衍射</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sz w:val="24"/>
          <w:szCs w:val="24"/>
        </w:rPr>
        <w:t>9.</w:t>
      </w:r>
      <w:r>
        <w:rPr>
          <w:rFonts w:ascii="Times New Roman" w:hAnsi="Times New Roman" w:cs="Times New Roman"/>
          <w:bCs/>
          <w:sz w:val="24"/>
          <w:szCs w:val="24"/>
        </w:rPr>
        <w:t>光学仪器的分辨本领</w:t>
      </w:r>
    </w:p>
    <w:p w:rsidR="0048489F" w:rsidRDefault="00D97FF9">
      <w:pPr>
        <w:pStyle w:val="paragraph"/>
        <w:spacing w:before="0" w:beforeAutospacing="0" w:after="0" w:afterAutospacing="0"/>
        <w:jc w:val="both"/>
        <w:rPr>
          <w:rFonts w:ascii="Times New Roman" w:eastAsia="宋体" w:hAnsi="Times New Roman"/>
          <w:bCs/>
        </w:rPr>
      </w:pPr>
      <w:r>
        <w:rPr>
          <w:rFonts w:ascii="Times New Roman" w:eastAsia="宋体" w:hAnsi="Times New Roman"/>
          <w:bCs/>
        </w:rPr>
        <w:t>10.</w:t>
      </w:r>
      <w:r>
        <w:rPr>
          <w:rFonts w:ascii="Times New Roman" w:eastAsia="宋体" w:hAnsi="Times New Roman"/>
          <w:bCs/>
        </w:rPr>
        <w:t>光栅衍射及光栅光谱（分析相控阵雷达的工作原理）</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sz w:val="24"/>
          <w:szCs w:val="24"/>
        </w:rPr>
        <w:t>13.</w:t>
      </w:r>
      <w:r>
        <w:rPr>
          <w:rFonts w:ascii="Times New Roman" w:hAnsi="Times New Roman" w:cs="Times New Roman"/>
          <w:bCs/>
          <w:sz w:val="24"/>
          <w:szCs w:val="24"/>
        </w:rPr>
        <w:t>光的偏振性</w:t>
      </w:r>
      <w:r>
        <w:rPr>
          <w:rFonts w:ascii="Times New Roman" w:hAnsi="Times New Roman" w:cs="Times New Roman"/>
          <w:bCs/>
          <w:sz w:val="24"/>
          <w:szCs w:val="24"/>
        </w:rPr>
        <w:t xml:space="preserve"> </w:t>
      </w:r>
      <w:r>
        <w:rPr>
          <w:rFonts w:ascii="Times New Roman" w:hAnsi="Times New Roman" w:cs="Times New Roman"/>
          <w:bCs/>
          <w:sz w:val="24"/>
          <w:szCs w:val="24"/>
        </w:rPr>
        <w:t>马吕斯定律（分析为什么看</w:t>
      </w:r>
      <w:r>
        <w:rPr>
          <w:rFonts w:ascii="Times New Roman" w:hAnsi="Times New Roman" w:cs="Times New Roman"/>
          <w:bCs/>
          <w:sz w:val="24"/>
          <w:szCs w:val="24"/>
        </w:rPr>
        <w:t>3D</w:t>
      </w:r>
      <w:r>
        <w:rPr>
          <w:rFonts w:ascii="Times New Roman" w:hAnsi="Times New Roman" w:cs="Times New Roman"/>
          <w:bCs/>
          <w:sz w:val="24"/>
          <w:szCs w:val="24"/>
        </w:rPr>
        <w:t>电影时需要带眼镜）</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sz w:val="24"/>
          <w:szCs w:val="24"/>
        </w:rPr>
        <w:t>14.</w:t>
      </w:r>
      <w:r>
        <w:rPr>
          <w:rFonts w:ascii="Times New Roman" w:hAnsi="Times New Roman" w:cs="Times New Roman"/>
          <w:bCs/>
          <w:sz w:val="24"/>
          <w:szCs w:val="24"/>
        </w:rPr>
        <w:t>布儒斯特定律</w:t>
      </w:r>
    </w:p>
    <w:p w:rsidR="0048489F" w:rsidRDefault="0048489F">
      <w:pPr>
        <w:widowControl/>
        <w:spacing w:line="276" w:lineRule="auto"/>
        <w:rPr>
          <w:rFonts w:ascii="Times New Roman" w:hAnsi="Times New Roman" w:cs="Times New Roman"/>
          <w:b/>
          <w:bCs/>
          <w:sz w:val="24"/>
          <w:szCs w:val="24"/>
        </w:rPr>
      </w:pPr>
    </w:p>
    <w:p w:rsidR="0048489F" w:rsidRDefault="00D97FF9">
      <w:pPr>
        <w:widowControl/>
        <w:spacing w:line="276" w:lineRule="auto"/>
        <w:rPr>
          <w:rFonts w:ascii="Times New Roman" w:hAnsi="Times New Roman" w:cs="Times New Roman"/>
          <w:sz w:val="24"/>
          <w:szCs w:val="24"/>
        </w:rPr>
      </w:pPr>
      <w:r>
        <w:rPr>
          <w:rFonts w:ascii="Times New Roman" w:hAnsi="Times New Roman" w:cs="Times New Roman"/>
          <w:b/>
          <w:bCs/>
          <w:sz w:val="24"/>
          <w:szCs w:val="24"/>
        </w:rPr>
        <w:t>课程思政：</w:t>
      </w:r>
      <w:r>
        <w:rPr>
          <w:rFonts w:ascii="Times New Roman" w:hAnsi="Times New Roman" w:cs="Times New Roman"/>
          <w:b/>
          <w:bCs/>
          <w:sz w:val="24"/>
          <w:szCs w:val="24"/>
        </w:rPr>
        <w:t xml:space="preserve"> </w:t>
      </w:r>
      <w:r>
        <w:rPr>
          <w:rFonts w:ascii="Times New Roman" w:hAnsi="Times New Roman" w:cs="Times New Roman"/>
          <w:bCs/>
          <w:sz w:val="24"/>
          <w:szCs w:val="24"/>
        </w:rPr>
        <w:t>引导学生树立正确的人生观培，提高个人道德修养，增强集体荣誉感；培养学生不畏学术权威，敢于质疑，勇于创新的科学精神；培养学生严谨认真的科研精神，坚持实验是检验真理的唯一标准，进行辩证唯物主义教育；</w:t>
      </w:r>
      <w:r>
        <w:rPr>
          <w:rFonts w:ascii="Times New Roman" w:hAnsi="Times New Roman" w:cs="Times New Roman"/>
          <w:sz w:val="24"/>
          <w:szCs w:val="24"/>
        </w:rPr>
        <w:t>通过实例让学生感受到我国的科技实力，增强民族自豪感，提升文化自信。</w:t>
      </w:r>
    </w:p>
    <w:p w:rsidR="0048489F" w:rsidRDefault="0048489F">
      <w:pPr>
        <w:widowControl/>
        <w:spacing w:line="276" w:lineRule="auto"/>
        <w:ind w:firstLineChars="200" w:firstLine="480"/>
        <w:jc w:val="left"/>
        <w:rPr>
          <w:rFonts w:ascii="Times New Roman" w:hAnsi="Times New Roman" w:cs="Times New Roman"/>
          <w:sz w:val="24"/>
          <w:szCs w:val="24"/>
        </w:rPr>
      </w:pPr>
    </w:p>
    <w:p w:rsidR="0048489F" w:rsidRDefault="00D97FF9">
      <w:pPr>
        <w:widowControl/>
        <w:spacing w:line="276" w:lineRule="auto"/>
        <w:rPr>
          <w:rFonts w:ascii="Times New Roman" w:hAnsi="Times New Roman" w:cs="Times New Roman"/>
          <w:sz w:val="24"/>
          <w:szCs w:val="24"/>
        </w:rPr>
      </w:pPr>
      <w:r>
        <w:rPr>
          <w:rFonts w:ascii="Times New Roman" w:hAnsi="Times New Roman" w:cs="Times New Roman"/>
          <w:b/>
          <w:bCs/>
          <w:sz w:val="24"/>
          <w:szCs w:val="24"/>
        </w:rPr>
        <w:t>能力要求</w:t>
      </w:r>
      <w:r>
        <w:rPr>
          <w:rFonts w:ascii="Times New Roman" w:hAnsi="Times New Roman" w:cs="Times New Roman"/>
          <w:b/>
          <w:bCs/>
          <w:sz w:val="24"/>
          <w:szCs w:val="24"/>
        </w:rPr>
        <w:t>:</w:t>
      </w:r>
    </w:p>
    <w:p w:rsidR="0048489F" w:rsidRDefault="00D97FF9">
      <w:pPr>
        <w:widowControl/>
        <w:spacing w:line="276" w:lineRule="auto"/>
        <w:rPr>
          <w:rFonts w:ascii="Times New Roman" w:hAnsi="Times New Roman" w:cs="Times New Roman"/>
          <w:sz w:val="24"/>
          <w:szCs w:val="24"/>
        </w:rPr>
      </w:pPr>
      <w:r>
        <w:rPr>
          <w:rFonts w:ascii="Times New Roman" w:hAnsi="Times New Roman" w:cs="Times New Roman" w:hint="eastAsia"/>
          <w:sz w:val="24"/>
          <w:szCs w:val="24"/>
        </w:rPr>
        <w:t>1. </w:t>
      </w:r>
      <w:r>
        <w:rPr>
          <w:rFonts w:ascii="Times New Roman" w:hAnsi="Times New Roman" w:cs="Times New Roman" w:hint="eastAsia"/>
          <w:sz w:val="24"/>
          <w:szCs w:val="24"/>
        </w:rPr>
        <w:t>理解普通光源的发光原理和获得相干光的技术方法。</w:t>
      </w:r>
    </w:p>
    <w:p w:rsidR="0048489F" w:rsidRDefault="00D97FF9">
      <w:pPr>
        <w:widowControl/>
        <w:spacing w:line="276" w:lineRule="auto"/>
        <w:rPr>
          <w:rFonts w:ascii="Times New Roman" w:hAnsi="Times New Roman" w:cs="Times New Roman"/>
          <w:sz w:val="24"/>
          <w:szCs w:val="24"/>
        </w:rPr>
      </w:pPr>
      <w:r>
        <w:rPr>
          <w:rFonts w:ascii="Times New Roman" w:hAnsi="Times New Roman" w:cs="Times New Roman" w:hint="eastAsia"/>
          <w:sz w:val="24"/>
          <w:szCs w:val="24"/>
        </w:rPr>
        <w:t>2. </w:t>
      </w:r>
      <w:r>
        <w:rPr>
          <w:rFonts w:ascii="Times New Roman" w:hAnsi="Times New Roman" w:cs="Times New Roman" w:hint="eastAsia"/>
          <w:sz w:val="24"/>
          <w:szCs w:val="24"/>
        </w:rPr>
        <w:t>理解光程的概念、光程差</w:t>
      </w:r>
      <w:r>
        <w:rPr>
          <w:rFonts w:ascii="Times New Roman" w:hAnsi="Times New Roman" w:cs="Times New Roman" w:hint="eastAsia"/>
          <w:sz w:val="24"/>
          <w:szCs w:val="24"/>
        </w:rPr>
        <w:t>与相位差的关系、透镜的等光程性；掌握半波损失的条件，并运用其分析和判定杨氏双缝干涉条纹及薄膜等厚干涉条纹的位置。</w:t>
      </w:r>
    </w:p>
    <w:p w:rsidR="0048489F" w:rsidRDefault="00D97FF9">
      <w:pPr>
        <w:widowControl/>
        <w:spacing w:line="276" w:lineRule="auto"/>
        <w:rPr>
          <w:rFonts w:ascii="Times New Roman" w:hAnsi="Times New Roman" w:cs="Times New Roman"/>
          <w:sz w:val="24"/>
          <w:szCs w:val="24"/>
        </w:rPr>
      </w:pPr>
      <w:r>
        <w:rPr>
          <w:rFonts w:ascii="Times New Roman" w:hAnsi="Times New Roman" w:cs="Times New Roman" w:hint="eastAsia"/>
          <w:sz w:val="24"/>
          <w:szCs w:val="24"/>
        </w:rPr>
        <w:t>3. </w:t>
      </w:r>
      <w:r>
        <w:rPr>
          <w:rFonts w:ascii="Times New Roman" w:hAnsi="Times New Roman" w:cs="Times New Roman" w:hint="eastAsia"/>
          <w:sz w:val="24"/>
          <w:szCs w:val="24"/>
        </w:rPr>
        <w:t>理解迈克耳逊干涉仪的工作原理；理解惠更斯－菲</w:t>
      </w:r>
      <w:proofErr w:type="gramStart"/>
      <w:r>
        <w:rPr>
          <w:rFonts w:ascii="Times New Roman" w:hAnsi="Times New Roman" w:cs="Times New Roman" w:hint="eastAsia"/>
          <w:sz w:val="24"/>
          <w:szCs w:val="24"/>
        </w:rPr>
        <w:t>涅</w:t>
      </w:r>
      <w:proofErr w:type="gramEnd"/>
      <w:r>
        <w:rPr>
          <w:rFonts w:ascii="Times New Roman" w:hAnsi="Times New Roman" w:cs="Times New Roman" w:hint="eastAsia"/>
          <w:sz w:val="24"/>
          <w:szCs w:val="24"/>
        </w:rPr>
        <w:t>耳原理；掌握半波带方法，并应用于单缝夫琅禾费衍射暗纹分布规律分析、</w:t>
      </w:r>
      <w:proofErr w:type="gramStart"/>
      <w:r>
        <w:rPr>
          <w:rFonts w:ascii="Times New Roman" w:hAnsi="Times New Roman" w:cs="Times New Roman" w:hint="eastAsia"/>
          <w:sz w:val="24"/>
          <w:szCs w:val="24"/>
        </w:rPr>
        <w:t>以及缝宽及</w:t>
      </w:r>
      <w:proofErr w:type="gramEnd"/>
      <w:r>
        <w:rPr>
          <w:rFonts w:ascii="Times New Roman" w:hAnsi="Times New Roman" w:cs="Times New Roman" w:hint="eastAsia"/>
          <w:sz w:val="24"/>
          <w:szCs w:val="24"/>
        </w:rPr>
        <w:t>波长等因素对衍射条纹分布的影响关系分析。</w:t>
      </w:r>
    </w:p>
    <w:p w:rsidR="0048489F" w:rsidRDefault="00D97FF9">
      <w:pPr>
        <w:widowControl/>
        <w:spacing w:line="276" w:lineRule="auto"/>
        <w:rPr>
          <w:rFonts w:ascii="Times New Roman" w:hAnsi="Times New Roman" w:cs="Times New Roman"/>
          <w:sz w:val="24"/>
          <w:szCs w:val="24"/>
        </w:rPr>
      </w:pPr>
      <w:r>
        <w:rPr>
          <w:rFonts w:ascii="Times New Roman" w:hAnsi="Times New Roman" w:cs="Times New Roman" w:hint="eastAsia"/>
          <w:sz w:val="24"/>
          <w:szCs w:val="24"/>
        </w:rPr>
        <w:t>4. </w:t>
      </w:r>
      <w:r>
        <w:rPr>
          <w:rFonts w:ascii="Times New Roman" w:hAnsi="Times New Roman" w:cs="Times New Roman" w:hint="eastAsia"/>
          <w:sz w:val="24"/>
          <w:szCs w:val="24"/>
        </w:rPr>
        <w:t>理解光学仪器的分辨本领的基本概念，掌握光栅衍射公式及缺级条件，并应用于确定光栅衍射谱线的位置、分析光栅常量及波长等因素对光栅衍射谱线分布的影响关系。</w:t>
      </w:r>
    </w:p>
    <w:p w:rsidR="0048489F" w:rsidRDefault="00D97FF9">
      <w:pPr>
        <w:widowControl/>
        <w:spacing w:line="276" w:lineRule="auto"/>
        <w:rPr>
          <w:rFonts w:ascii="Times New Roman" w:hAnsi="Times New Roman" w:cs="Times New Roman"/>
          <w:sz w:val="24"/>
          <w:szCs w:val="24"/>
        </w:rPr>
      </w:pPr>
      <w:r>
        <w:rPr>
          <w:rFonts w:ascii="Times New Roman" w:hAnsi="Times New Roman" w:cs="Times New Roman" w:hint="eastAsia"/>
          <w:sz w:val="24"/>
          <w:szCs w:val="24"/>
        </w:rPr>
        <w:lastRenderedPageBreak/>
        <w:t>5. </w:t>
      </w:r>
      <w:r>
        <w:rPr>
          <w:rFonts w:ascii="Times New Roman" w:hAnsi="Times New Roman" w:cs="Times New Roman" w:hint="eastAsia"/>
          <w:sz w:val="24"/>
          <w:szCs w:val="24"/>
        </w:rPr>
        <w:t>理解自然光和偏振光的概念，掌握线偏振光的产生方法和检验方法；掌握马</w:t>
      </w:r>
      <w:r>
        <w:rPr>
          <w:rFonts w:ascii="Times New Roman" w:hAnsi="Times New Roman" w:cs="Times New Roman" w:hint="eastAsia"/>
          <w:sz w:val="24"/>
          <w:szCs w:val="24"/>
        </w:rPr>
        <w:t>吕斯定律及布儒斯特定律，并熟练地应用于实际问题的计算。</w:t>
      </w:r>
    </w:p>
    <w:p w:rsidR="0048489F" w:rsidRDefault="0048489F">
      <w:pPr>
        <w:widowControl/>
        <w:spacing w:line="276" w:lineRule="auto"/>
        <w:rPr>
          <w:rFonts w:ascii="Times New Roman" w:hAnsi="Times New Roman" w:cs="Times New Roman"/>
          <w:sz w:val="24"/>
          <w:szCs w:val="24"/>
        </w:rPr>
      </w:pPr>
    </w:p>
    <w:p w:rsidR="0048489F" w:rsidRDefault="00D97FF9">
      <w:pPr>
        <w:widowControl/>
        <w:spacing w:line="276" w:lineRule="auto"/>
        <w:rPr>
          <w:rFonts w:ascii="Times New Roman" w:hAnsi="Times New Roman" w:cs="Times New Roman"/>
          <w:sz w:val="24"/>
          <w:szCs w:val="24"/>
        </w:rPr>
      </w:pPr>
      <w:r>
        <w:rPr>
          <w:rFonts w:ascii="Times New Roman" w:hAnsi="Times New Roman" w:cs="Times New Roman"/>
          <w:b/>
          <w:sz w:val="24"/>
          <w:szCs w:val="24"/>
        </w:rPr>
        <w:t>教学重点：</w:t>
      </w:r>
      <w:r>
        <w:rPr>
          <w:rFonts w:ascii="Times New Roman" w:hAnsi="Times New Roman" w:cs="Times New Roman"/>
          <w:sz w:val="24"/>
          <w:szCs w:val="24"/>
        </w:rPr>
        <w:t>光程，光程差，双缝干涉，增透膜和高反射膜，</w:t>
      </w:r>
      <w:proofErr w:type="gramStart"/>
      <w:r>
        <w:rPr>
          <w:rFonts w:ascii="Times New Roman" w:hAnsi="Times New Roman" w:cs="Times New Roman"/>
          <w:sz w:val="24"/>
          <w:szCs w:val="24"/>
        </w:rPr>
        <w:t>劈尖干涉</w:t>
      </w:r>
      <w:proofErr w:type="gramEnd"/>
      <w:r>
        <w:rPr>
          <w:rFonts w:ascii="Times New Roman" w:hAnsi="Times New Roman" w:cs="Times New Roman"/>
          <w:sz w:val="24"/>
          <w:szCs w:val="24"/>
        </w:rPr>
        <w:t>，迈克耳逊干涉仪；惠更斯－菲</w:t>
      </w:r>
      <w:proofErr w:type="gramStart"/>
      <w:r>
        <w:rPr>
          <w:rFonts w:ascii="Times New Roman" w:hAnsi="Times New Roman" w:cs="Times New Roman"/>
          <w:sz w:val="24"/>
          <w:szCs w:val="24"/>
        </w:rPr>
        <w:t>涅</w:t>
      </w:r>
      <w:proofErr w:type="gramEnd"/>
      <w:r>
        <w:rPr>
          <w:rFonts w:ascii="Times New Roman" w:hAnsi="Times New Roman" w:cs="Times New Roman"/>
          <w:sz w:val="24"/>
          <w:szCs w:val="24"/>
        </w:rPr>
        <w:t>耳原理，单缝夫琅禾费衍射，光栅衍射；自然光和偏振光，马吕斯定律，布儒斯特定律。</w:t>
      </w:r>
      <w:r>
        <w:rPr>
          <w:rFonts w:ascii="Times New Roman" w:hAnsi="Times New Roman" w:cs="Times New Roman"/>
          <w:bCs/>
          <w:sz w:val="24"/>
          <w:szCs w:val="24"/>
        </w:rPr>
        <w:t>引导学生树立正确的人生观培，培养学生不畏学术权威，勇于创新的科学精神，</w:t>
      </w:r>
      <w:r>
        <w:rPr>
          <w:rFonts w:ascii="Times New Roman" w:hAnsi="Times New Roman" w:cs="Times New Roman"/>
          <w:sz w:val="24"/>
          <w:szCs w:val="24"/>
        </w:rPr>
        <w:t>通过实例让学生感受到我国的科技实力，增强民族自豪感，提升文化自信。</w:t>
      </w:r>
    </w:p>
    <w:p w:rsidR="0048489F" w:rsidRDefault="00D97FF9">
      <w:pPr>
        <w:widowControl/>
        <w:spacing w:line="276" w:lineRule="auto"/>
        <w:jc w:val="left"/>
        <w:rPr>
          <w:rFonts w:ascii="Times New Roman" w:hAnsi="Times New Roman" w:cs="Times New Roman"/>
          <w:sz w:val="24"/>
          <w:szCs w:val="24"/>
        </w:rPr>
      </w:pPr>
      <w:r>
        <w:rPr>
          <w:rFonts w:ascii="Times New Roman" w:hAnsi="Times New Roman" w:cs="Times New Roman"/>
          <w:b/>
          <w:sz w:val="24"/>
          <w:szCs w:val="24"/>
        </w:rPr>
        <w:t>教学难点：</w:t>
      </w:r>
      <w:r>
        <w:rPr>
          <w:rFonts w:ascii="Times New Roman" w:hAnsi="Times New Roman" w:cs="Times New Roman"/>
          <w:sz w:val="24"/>
          <w:szCs w:val="24"/>
        </w:rPr>
        <w:t>正确计算各种干涉情形的光程差；等厚干涉在表面分析中的应用；正确理解和掌握单缝衍射中的半波带方法；单缝衍射中的条纹分布规律与杨氏双缝及光栅衍</w:t>
      </w:r>
      <w:r>
        <w:rPr>
          <w:rFonts w:ascii="Times New Roman" w:hAnsi="Times New Roman" w:cs="Times New Roman"/>
          <w:sz w:val="24"/>
          <w:szCs w:val="24"/>
        </w:rPr>
        <w:t>射中的区别及其原因；光栅衍射中条纹缺级的分析；反射光和折射光的偏振；光学在工程技术中的应用。</w:t>
      </w:r>
    </w:p>
    <w:p w:rsidR="0048489F" w:rsidRDefault="0048489F">
      <w:pPr>
        <w:widowControl/>
        <w:spacing w:line="276" w:lineRule="auto"/>
        <w:ind w:firstLineChars="200" w:firstLine="480"/>
        <w:jc w:val="left"/>
        <w:rPr>
          <w:rFonts w:ascii="Times New Roman" w:hAnsi="Times New Roman" w:cs="Times New Roman"/>
          <w:sz w:val="24"/>
          <w:szCs w:val="24"/>
        </w:rPr>
      </w:pPr>
    </w:p>
    <w:p w:rsidR="0048489F" w:rsidRDefault="00D97FF9">
      <w:pPr>
        <w:widowControl/>
        <w:spacing w:line="276" w:lineRule="auto"/>
        <w:rPr>
          <w:rFonts w:ascii="Times New Roman" w:hAnsi="Times New Roman" w:cs="Times New Roman"/>
          <w:b/>
          <w:bCs/>
          <w:sz w:val="24"/>
          <w:szCs w:val="24"/>
        </w:rPr>
      </w:pPr>
      <w:r>
        <w:rPr>
          <w:rFonts w:ascii="Times New Roman" w:hAnsi="Times New Roman" w:cs="Times New Roman"/>
          <w:b/>
          <w:bCs/>
          <w:sz w:val="24"/>
          <w:szCs w:val="24"/>
        </w:rPr>
        <w:t>作业：</w:t>
      </w:r>
    </w:p>
    <w:p w:rsidR="0048489F" w:rsidRDefault="00D97FF9">
      <w:pPr>
        <w:widowControl/>
        <w:spacing w:line="276" w:lineRule="auto"/>
        <w:ind w:firstLineChars="200" w:firstLine="480"/>
        <w:jc w:val="left"/>
        <w:rPr>
          <w:rFonts w:ascii="Times New Roman" w:hAnsi="Times New Roman" w:cs="Times New Roman"/>
          <w:b/>
          <w:bCs/>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278-279</w:t>
      </w:r>
      <w:r>
        <w:rPr>
          <w:rFonts w:ascii="Times New Roman" w:hAnsi="Times New Roman" w:cs="Times New Roman"/>
          <w:sz w:val="24"/>
          <w:szCs w:val="24"/>
        </w:rPr>
        <w:t xml:space="preserve">   19-12</w:t>
      </w:r>
      <w:r>
        <w:rPr>
          <w:rFonts w:ascii="Times New Roman" w:hAnsi="Times New Roman" w:cs="Times New Roman"/>
          <w:sz w:val="24"/>
          <w:szCs w:val="24"/>
        </w:rPr>
        <w:t>，</w:t>
      </w:r>
      <w:r>
        <w:rPr>
          <w:rFonts w:ascii="Times New Roman" w:hAnsi="Times New Roman" w:cs="Times New Roman"/>
          <w:sz w:val="24"/>
          <w:szCs w:val="24"/>
        </w:rPr>
        <w:t>19-13</w:t>
      </w:r>
      <w:r>
        <w:rPr>
          <w:rFonts w:ascii="Times New Roman" w:hAnsi="Times New Roman" w:cs="Times New Roman"/>
          <w:sz w:val="24"/>
          <w:szCs w:val="24"/>
        </w:rPr>
        <w:t>，</w:t>
      </w:r>
      <w:r>
        <w:rPr>
          <w:rFonts w:ascii="Times New Roman" w:hAnsi="Times New Roman" w:cs="Times New Roman"/>
          <w:sz w:val="24"/>
          <w:szCs w:val="24"/>
        </w:rPr>
        <w:t>19-14</w:t>
      </w:r>
      <w:r>
        <w:rPr>
          <w:rFonts w:ascii="Times New Roman" w:hAnsi="Times New Roman" w:cs="Times New Roman"/>
          <w:sz w:val="24"/>
          <w:szCs w:val="24"/>
        </w:rPr>
        <w:t>，</w:t>
      </w:r>
      <w:r>
        <w:rPr>
          <w:rFonts w:ascii="Times New Roman" w:hAnsi="Times New Roman" w:cs="Times New Roman"/>
          <w:sz w:val="24"/>
          <w:szCs w:val="24"/>
        </w:rPr>
        <w:t>19-15</w:t>
      </w:r>
      <w:r>
        <w:rPr>
          <w:rFonts w:ascii="Times New Roman" w:hAnsi="Times New Roman" w:cs="Times New Roman"/>
          <w:sz w:val="24"/>
          <w:szCs w:val="24"/>
        </w:rPr>
        <w:t>，</w:t>
      </w:r>
      <w:r>
        <w:rPr>
          <w:rFonts w:ascii="Times New Roman" w:hAnsi="Times New Roman" w:cs="Times New Roman"/>
          <w:sz w:val="24"/>
          <w:szCs w:val="24"/>
        </w:rPr>
        <w:t>19-16</w:t>
      </w:r>
      <w:r>
        <w:rPr>
          <w:rFonts w:ascii="Times New Roman" w:hAnsi="Times New Roman" w:cs="Times New Roman"/>
          <w:sz w:val="24"/>
          <w:szCs w:val="24"/>
        </w:rPr>
        <w:t>，</w:t>
      </w:r>
      <w:r>
        <w:rPr>
          <w:rFonts w:ascii="Times New Roman" w:hAnsi="Times New Roman" w:cs="Times New Roman"/>
          <w:sz w:val="24"/>
          <w:szCs w:val="24"/>
        </w:rPr>
        <w:t>19-22</w:t>
      </w:r>
      <w:r>
        <w:rPr>
          <w:rFonts w:ascii="Times New Roman" w:hAnsi="Times New Roman" w:cs="Times New Roman"/>
          <w:sz w:val="24"/>
          <w:szCs w:val="24"/>
        </w:rPr>
        <w:t>，</w:t>
      </w:r>
    </w:p>
    <w:p w:rsidR="0048489F" w:rsidRDefault="0048489F">
      <w:pPr>
        <w:widowControl/>
        <w:spacing w:line="276" w:lineRule="auto"/>
        <w:jc w:val="left"/>
        <w:rPr>
          <w:rFonts w:ascii="Times New Roman" w:hAnsi="Times New Roman" w:cs="Times New Roman"/>
          <w:b/>
          <w:bCs/>
          <w:sz w:val="24"/>
          <w:szCs w:val="24"/>
        </w:rPr>
      </w:pPr>
    </w:p>
    <w:p w:rsidR="0048489F" w:rsidRDefault="0048489F">
      <w:pPr>
        <w:widowControl/>
        <w:spacing w:line="276" w:lineRule="auto"/>
        <w:jc w:val="left"/>
        <w:rPr>
          <w:rFonts w:ascii="Times New Roman" w:hAnsi="Times New Roman" w:cs="Times New Roman"/>
          <w:b/>
          <w:bCs/>
          <w:sz w:val="24"/>
          <w:szCs w:val="24"/>
        </w:rPr>
      </w:pPr>
    </w:p>
    <w:p w:rsidR="0048489F" w:rsidRDefault="00D97FF9">
      <w:pPr>
        <w:widowControl/>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第二十章</w:t>
      </w:r>
      <w:r>
        <w:rPr>
          <w:rFonts w:ascii="Times New Roman" w:hAnsi="Times New Roman" w:cs="Times New Roman"/>
          <w:b/>
          <w:bCs/>
          <w:sz w:val="24"/>
          <w:szCs w:val="24"/>
        </w:rPr>
        <w:t xml:space="preserve">  </w:t>
      </w:r>
      <w:r>
        <w:rPr>
          <w:rFonts w:ascii="Times New Roman" w:hAnsi="Times New Roman" w:cs="Times New Roman"/>
          <w:b/>
          <w:bCs/>
          <w:sz w:val="24"/>
          <w:szCs w:val="24"/>
        </w:rPr>
        <w:t>量子物理基础（</w:t>
      </w:r>
      <w:r>
        <w:rPr>
          <w:rFonts w:ascii="Times New Roman" w:hAnsi="Times New Roman" w:cs="Times New Roman"/>
          <w:b/>
          <w:bCs/>
          <w:sz w:val="24"/>
          <w:szCs w:val="24"/>
        </w:rPr>
        <w:t>12</w:t>
      </w:r>
      <w:r>
        <w:rPr>
          <w:rFonts w:ascii="Times New Roman" w:hAnsi="Times New Roman" w:cs="Times New Roman"/>
          <w:b/>
          <w:bCs/>
          <w:sz w:val="24"/>
          <w:szCs w:val="24"/>
        </w:rPr>
        <w:t>学时，支撑课程目标</w:t>
      </w:r>
      <w:r>
        <w:rPr>
          <w:rFonts w:ascii="Times New Roman" w:hAnsi="Times New Roman" w:cs="Times New Roman"/>
          <w:b/>
          <w:bCs/>
          <w:sz w:val="24"/>
          <w:szCs w:val="24"/>
        </w:rPr>
        <w:t>1</w:t>
      </w:r>
      <w:r>
        <w:rPr>
          <w:rFonts w:ascii="Times New Roman" w:hAnsi="Times New Roman" w:cs="Times New Roman"/>
          <w:b/>
          <w:bCs/>
          <w:sz w:val="24"/>
          <w:szCs w:val="24"/>
        </w:rPr>
        <w:t>、</w:t>
      </w:r>
      <w:r>
        <w:rPr>
          <w:rFonts w:ascii="Times New Roman" w:hAnsi="Times New Roman" w:cs="Times New Roman"/>
          <w:b/>
          <w:bCs/>
          <w:sz w:val="24"/>
          <w:szCs w:val="24"/>
        </w:rPr>
        <w:t>2</w:t>
      </w:r>
      <w:r>
        <w:rPr>
          <w:rFonts w:ascii="Times New Roman" w:hAnsi="Times New Roman" w:cs="Times New Roman"/>
          <w:b/>
          <w:bCs/>
          <w:sz w:val="24"/>
          <w:szCs w:val="24"/>
        </w:rPr>
        <w:t>）</w:t>
      </w:r>
    </w:p>
    <w:p w:rsidR="0048489F" w:rsidRDefault="0048489F">
      <w:pPr>
        <w:widowControl/>
        <w:spacing w:line="276" w:lineRule="auto"/>
        <w:jc w:val="center"/>
        <w:rPr>
          <w:rFonts w:ascii="Times New Roman" w:hAnsi="Times New Roman" w:cs="Times New Roman"/>
          <w:sz w:val="24"/>
          <w:szCs w:val="24"/>
        </w:rPr>
      </w:pPr>
    </w:p>
    <w:p w:rsidR="0048489F" w:rsidRDefault="00D97FF9">
      <w:pPr>
        <w:widowControl/>
        <w:spacing w:line="276" w:lineRule="auto"/>
        <w:rPr>
          <w:rFonts w:ascii="Times New Roman" w:hAnsi="Times New Roman" w:cs="Times New Roman"/>
          <w:sz w:val="24"/>
          <w:szCs w:val="24"/>
        </w:rPr>
      </w:pPr>
      <w:r>
        <w:rPr>
          <w:rFonts w:ascii="Times New Roman" w:hAnsi="Times New Roman" w:cs="Times New Roman"/>
          <w:b/>
          <w:bCs/>
          <w:sz w:val="24"/>
          <w:szCs w:val="24"/>
        </w:rPr>
        <w:t>教学内容</w:t>
      </w:r>
      <w:r>
        <w:rPr>
          <w:rFonts w:ascii="Times New Roman" w:hAnsi="Times New Roman" w:cs="Times New Roman"/>
          <w:b/>
          <w:bCs/>
          <w:sz w:val="24"/>
          <w:szCs w:val="24"/>
        </w:rPr>
        <w:t>:</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bCs/>
          <w:sz w:val="24"/>
          <w:szCs w:val="24"/>
        </w:rPr>
        <w:t>1.</w:t>
      </w:r>
      <w:r>
        <w:rPr>
          <w:rFonts w:ascii="Times New Roman" w:hAnsi="Times New Roman" w:cs="Times New Roman"/>
          <w:bCs/>
          <w:sz w:val="24"/>
          <w:szCs w:val="24"/>
        </w:rPr>
        <w:t>热辐射</w:t>
      </w:r>
      <w:r>
        <w:rPr>
          <w:rFonts w:ascii="Times New Roman" w:hAnsi="Times New Roman" w:cs="Times New Roman"/>
          <w:bCs/>
          <w:sz w:val="24"/>
          <w:szCs w:val="24"/>
        </w:rPr>
        <w:t xml:space="preserve"> </w:t>
      </w:r>
      <w:r>
        <w:rPr>
          <w:rFonts w:ascii="Times New Roman" w:hAnsi="Times New Roman" w:cs="Times New Roman"/>
          <w:bCs/>
          <w:sz w:val="24"/>
          <w:szCs w:val="24"/>
        </w:rPr>
        <w:t>普朗克能量子假设</w:t>
      </w:r>
    </w:p>
    <w:p w:rsidR="0048489F" w:rsidRDefault="00D97FF9">
      <w:pPr>
        <w:pStyle w:val="paragraph"/>
        <w:spacing w:before="0" w:beforeAutospacing="0" w:after="0" w:afterAutospacing="0"/>
        <w:jc w:val="both"/>
        <w:rPr>
          <w:rFonts w:ascii="Times New Roman" w:eastAsia="宋体" w:hAnsi="Times New Roman"/>
          <w:bCs/>
        </w:rPr>
      </w:pPr>
      <w:r>
        <w:rPr>
          <w:rFonts w:ascii="Times New Roman" w:eastAsia="宋体" w:hAnsi="Times New Roman"/>
          <w:bCs/>
        </w:rPr>
        <w:t>2.</w:t>
      </w:r>
      <w:r>
        <w:rPr>
          <w:rFonts w:ascii="Times New Roman" w:eastAsia="宋体" w:hAnsi="Times New Roman"/>
          <w:bCs/>
        </w:rPr>
        <w:t>光电效应和爱因斯坦光子理论（分析微光夜视仪的工作原理）</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sz w:val="24"/>
          <w:szCs w:val="24"/>
        </w:rPr>
        <w:t>3.</w:t>
      </w:r>
      <w:r>
        <w:rPr>
          <w:rFonts w:ascii="Times New Roman" w:hAnsi="Times New Roman" w:cs="Times New Roman"/>
          <w:bCs/>
          <w:sz w:val="24"/>
          <w:szCs w:val="24"/>
        </w:rPr>
        <w:t>康普顿散射</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sz w:val="24"/>
          <w:szCs w:val="24"/>
        </w:rPr>
        <w:t>4.</w:t>
      </w:r>
      <w:r>
        <w:rPr>
          <w:rFonts w:ascii="Times New Roman" w:hAnsi="Times New Roman" w:cs="Times New Roman"/>
          <w:bCs/>
          <w:sz w:val="24"/>
          <w:szCs w:val="24"/>
        </w:rPr>
        <w:t>氢原子光谱</w:t>
      </w: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玻</w:t>
      </w:r>
      <w:proofErr w:type="gramEnd"/>
      <w:r>
        <w:rPr>
          <w:rFonts w:ascii="Times New Roman" w:hAnsi="Times New Roman" w:cs="Times New Roman"/>
          <w:bCs/>
          <w:sz w:val="24"/>
          <w:szCs w:val="24"/>
        </w:rPr>
        <w:t>尔的氢原子理论</w:t>
      </w:r>
    </w:p>
    <w:p w:rsidR="0048489F" w:rsidRDefault="00D97FF9">
      <w:pPr>
        <w:spacing w:line="276" w:lineRule="auto"/>
        <w:rPr>
          <w:rFonts w:ascii="Times New Roman" w:hAnsi="Times New Roman" w:cs="Times New Roman"/>
          <w:bCs/>
          <w:sz w:val="24"/>
          <w:szCs w:val="24"/>
        </w:rPr>
      </w:pPr>
      <w:r>
        <w:rPr>
          <w:rFonts w:ascii="Times New Roman" w:hAnsi="Times New Roman" w:cs="Times New Roman"/>
          <w:sz w:val="24"/>
          <w:szCs w:val="24"/>
        </w:rPr>
        <w:t>5.</w:t>
      </w:r>
      <w:r>
        <w:rPr>
          <w:rFonts w:ascii="Times New Roman" w:hAnsi="Times New Roman" w:cs="Times New Roman"/>
          <w:bCs/>
          <w:sz w:val="24"/>
          <w:szCs w:val="24"/>
        </w:rPr>
        <w:t>微观粒子的波粒二象性</w:t>
      </w:r>
    </w:p>
    <w:p w:rsidR="0048489F" w:rsidRDefault="0048489F">
      <w:pPr>
        <w:widowControl/>
        <w:spacing w:line="276" w:lineRule="auto"/>
        <w:rPr>
          <w:rFonts w:ascii="Times New Roman" w:hAnsi="Times New Roman" w:cs="Times New Roman"/>
          <w:b/>
          <w:bCs/>
          <w:sz w:val="24"/>
          <w:szCs w:val="24"/>
        </w:rPr>
      </w:pPr>
    </w:p>
    <w:p w:rsidR="0048489F" w:rsidRDefault="00D97FF9">
      <w:pPr>
        <w:widowControl/>
        <w:spacing w:line="276" w:lineRule="auto"/>
        <w:rPr>
          <w:rFonts w:ascii="Times New Roman" w:hAnsi="Times New Roman" w:cs="Times New Roman"/>
          <w:sz w:val="24"/>
          <w:szCs w:val="24"/>
        </w:rPr>
      </w:pPr>
      <w:proofErr w:type="gramStart"/>
      <w:r>
        <w:rPr>
          <w:rFonts w:ascii="Times New Roman" w:hAnsi="Times New Roman" w:cs="Times New Roman"/>
          <w:b/>
          <w:bCs/>
          <w:sz w:val="24"/>
          <w:szCs w:val="24"/>
        </w:rPr>
        <w:t>课程思政</w:t>
      </w:r>
      <w:proofErr w:type="gramEnd"/>
      <w:r>
        <w:rPr>
          <w:rFonts w:ascii="Times New Roman" w:hAnsi="Times New Roman" w:cs="Times New Roman"/>
          <w:b/>
          <w:bCs/>
          <w:sz w:val="24"/>
          <w:szCs w:val="24"/>
        </w:rPr>
        <w:t>:</w:t>
      </w:r>
    </w:p>
    <w:p w:rsidR="0048489F" w:rsidRDefault="0048489F">
      <w:pPr>
        <w:widowControl/>
        <w:spacing w:line="276" w:lineRule="auto"/>
        <w:ind w:firstLineChars="200" w:firstLine="480"/>
        <w:jc w:val="left"/>
        <w:rPr>
          <w:rFonts w:ascii="Times New Roman" w:hAnsi="Times New Roman" w:cs="Times New Roman"/>
          <w:sz w:val="24"/>
          <w:szCs w:val="24"/>
        </w:rPr>
      </w:pPr>
    </w:p>
    <w:p w:rsidR="0048489F" w:rsidRDefault="00D97FF9">
      <w:pPr>
        <w:widowControl/>
        <w:spacing w:line="276" w:lineRule="auto"/>
        <w:ind w:firstLineChars="200" w:firstLine="480"/>
        <w:jc w:val="left"/>
        <w:rPr>
          <w:rFonts w:ascii="Times New Roman" w:hAnsi="Times New Roman" w:cs="Times New Roman"/>
          <w:sz w:val="24"/>
          <w:szCs w:val="24"/>
        </w:rPr>
      </w:pPr>
      <w:r>
        <w:rPr>
          <w:rFonts w:ascii="Times New Roman" w:hAnsi="Times New Roman" w:cs="Times New Roman"/>
          <w:bCs/>
          <w:sz w:val="24"/>
          <w:szCs w:val="24"/>
        </w:rPr>
        <w:t>了解量子力学是芯片、核聚变裂变、量子卫星和量子计算机等现代高科技的基础，提高学生科学素养。</w:t>
      </w:r>
    </w:p>
    <w:p w:rsidR="0048489F" w:rsidRDefault="0048489F">
      <w:pPr>
        <w:widowControl/>
        <w:spacing w:line="276" w:lineRule="auto"/>
        <w:ind w:firstLineChars="200" w:firstLine="480"/>
        <w:jc w:val="left"/>
        <w:rPr>
          <w:rFonts w:ascii="Times New Roman" w:hAnsi="Times New Roman" w:cs="Times New Roman"/>
          <w:sz w:val="24"/>
          <w:szCs w:val="24"/>
        </w:rPr>
      </w:pPr>
    </w:p>
    <w:p w:rsidR="0048489F" w:rsidRDefault="00D97FF9">
      <w:pPr>
        <w:widowControl/>
        <w:spacing w:line="276" w:lineRule="auto"/>
        <w:rPr>
          <w:rFonts w:ascii="Times New Roman" w:hAnsi="Times New Roman" w:cs="Times New Roman"/>
          <w:sz w:val="24"/>
          <w:szCs w:val="24"/>
        </w:rPr>
      </w:pPr>
      <w:r>
        <w:rPr>
          <w:rFonts w:ascii="Times New Roman" w:hAnsi="Times New Roman" w:cs="Times New Roman"/>
          <w:b/>
          <w:bCs/>
          <w:sz w:val="24"/>
          <w:szCs w:val="24"/>
        </w:rPr>
        <w:t>能力要求</w:t>
      </w:r>
      <w:r>
        <w:rPr>
          <w:rFonts w:ascii="Times New Roman" w:hAnsi="Times New Roman" w:cs="Times New Roman"/>
          <w:b/>
          <w:bCs/>
          <w:sz w:val="24"/>
          <w:szCs w:val="24"/>
        </w:rPr>
        <w:t>:</w:t>
      </w:r>
    </w:p>
    <w:p w:rsidR="0048489F" w:rsidRDefault="0048489F">
      <w:pPr>
        <w:widowControl/>
        <w:spacing w:line="276" w:lineRule="auto"/>
        <w:ind w:firstLineChars="200" w:firstLine="480"/>
        <w:jc w:val="left"/>
        <w:rPr>
          <w:rFonts w:ascii="Times New Roman" w:hAnsi="Times New Roman" w:cs="Times New Roman"/>
          <w:sz w:val="24"/>
          <w:szCs w:val="24"/>
        </w:rPr>
      </w:pPr>
    </w:p>
    <w:p w:rsidR="0048489F" w:rsidRDefault="00D97FF9">
      <w:pPr>
        <w:widowControl/>
        <w:spacing w:line="276" w:lineRule="auto"/>
        <w:jc w:val="left"/>
        <w:rPr>
          <w:rFonts w:ascii="Times New Roman" w:hAnsi="Times New Roman" w:cs="Times New Roman"/>
          <w:sz w:val="24"/>
          <w:szCs w:val="24"/>
        </w:rPr>
      </w:pPr>
      <w:r>
        <w:rPr>
          <w:rFonts w:ascii="Times New Roman" w:hAnsi="Times New Roman" w:cs="Times New Roman" w:hint="eastAsia"/>
          <w:sz w:val="24"/>
          <w:szCs w:val="24"/>
        </w:rPr>
        <w:t>1. </w:t>
      </w:r>
      <w:r>
        <w:rPr>
          <w:rFonts w:ascii="Times New Roman" w:hAnsi="Times New Roman" w:cs="Times New Roman" w:hint="eastAsia"/>
          <w:sz w:val="24"/>
          <w:szCs w:val="24"/>
        </w:rPr>
        <w:t>理解黑体辐射及其实验规律，理解普朗克能量量子化假设。</w:t>
      </w:r>
    </w:p>
    <w:p w:rsidR="0048489F" w:rsidRDefault="00D97FF9">
      <w:pPr>
        <w:widowControl/>
        <w:spacing w:line="276" w:lineRule="auto"/>
        <w:jc w:val="left"/>
        <w:rPr>
          <w:rFonts w:ascii="Times New Roman" w:hAnsi="Times New Roman" w:cs="Times New Roman"/>
          <w:sz w:val="24"/>
          <w:szCs w:val="24"/>
        </w:rPr>
      </w:pPr>
      <w:r>
        <w:rPr>
          <w:rFonts w:ascii="Times New Roman" w:hAnsi="Times New Roman" w:cs="Times New Roman" w:hint="eastAsia"/>
          <w:sz w:val="24"/>
          <w:szCs w:val="24"/>
        </w:rPr>
        <w:t>2. </w:t>
      </w:r>
      <w:r>
        <w:rPr>
          <w:rFonts w:ascii="Times New Roman" w:hAnsi="Times New Roman" w:cs="Times New Roman" w:hint="eastAsia"/>
          <w:sz w:val="24"/>
          <w:szCs w:val="24"/>
        </w:rPr>
        <w:t>理解光电效应和康普顿效应的实验规律，掌握爱因斯坦的光子理论，以及其对光电效应的解释。</w:t>
      </w:r>
    </w:p>
    <w:p w:rsidR="0048489F" w:rsidRDefault="00D97FF9">
      <w:pPr>
        <w:widowControl/>
        <w:spacing w:line="276" w:lineRule="auto"/>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理解氢原子光谱的特点；理解能级概念；理解</w:t>
      </w:r>
      <w:proofErr w:type="gramStart"/>
      <w:r>
        <w:rPr>
          <w:rFonts w:ascii="Times New Roman" w:hAnsi="Times New Roman" w:cs="Times New Roman" w:hint="eastAsia"/>
          <w:sz w:val="24"/>
          <w:szCs w:val="24"/>
        </w:rPr>
        <w:t>解</w:t>
      </w:r>
      <w:proofErr w:type="gramEnd"/>
      <w:r>
        <w:rPr>
          <w:rFonts w:ascii="Times New Roman" w:hAnsi="Times New Roman" w:cs="Times New Roman" w:hint="eastAsia"/>
          <w:sz w:val="24"/>
          <w:szCs w:val="24"/>
        </w:rPr>
        <w:t>玻尔的氢原子理论；理解光的波粒二象性，并应用于具体实验现象的分析。</w:t>
      </w:r>
    </w:p>
    <w:p w:rsidR="0048489F" w:rsidRDefault="00D97FF9">
      <w:pPr>
        <w:widowControl/>
        <w:spacing w:line="276" w:lineRule="auto"/>
        <w:jc w:val="left"/>
        <w:rPr>
          <w:rFonts w:ascii="Times New Roman" w:hAnsi="Times New Roman" w:cs="Times New Roman"/>
          <w:sz w:val="24"/>
          <w:szCs w:val="24"/>
        </w:rPr>
      </w:pPr>
      <w:r>
        <w:rPr>
          <w:rFonts w:ascii="Times New Roman" w:hAnsi="Times New Roman" w:cs="Times New Roman" w:hint="eastAsia"/>
          <w:sz w:val="24"/>
          <w:szCs w:val="24"/>
        </w:rPr>
        <w:lastRenderedPageBreak/>
        <w:t>4. </w:t>
      </w:r>
      <w:r>
        <w:rPr>
          <w:rFonts w:ascii="Times New Roman" w:hAnsi="Times New Roman" w:cs="Times New Roman" w:hint="eastAsia"/>
          <w:sz w:val="24"/>
          <w:szCs w:val="24"/>
        </w:rPr>
        <w:t>理解德布罗意的物质波假设及电子衍射实验规律；掌握实物粒子的波粒二象性基本原理，并应用于具体实验现象的分析。</w:t>
      </w:r>
    </w:p>
    <w:p w:rsidR="0048489F" w:rsidRDefault="0048489F">
      <w:pPr>
        <w:widowControl/>
        <w:spacing w:line="276" w:lineRule="auto"/>
        <w:jc w:val="left"/>
        <w:rPr>
          <w:rFonts w:ascii="Times New Roman" w:hAnsi="Times New Roman" w:cs="Times New Roman"/>
          <w:sz w:val="24"/>
          <w:szCs w:val="24"/>
        </w:rPr>
      </w:pPr>
    </w:p>
    <w:p w:rsidR="0048489F" w:rsidRDefault="00D97FF9">
      <w:pPr>
        <w:widowControl/>
        <w:spacing w:line="276" w:lineRule="auto"/>
        <w:jc w:val="left"/>
        <w:rPr>
          <w:rFonts w:ascii="Times New Roman" w:hAnsi="Times New Roman" w:cs="Times New Roman"/>
          <w:sz w:val="24"/>
          <w:szCs w:val="24"/>
        </w:rPr>
      </w:pPr>
      <w:r>
        <w:rPr>
          <w:rFonts w:ascii="Times New Roman" w:hAnsi="Times New Roman" w:cs="Times New Roman"/>
          <w:b/>
          <w:sz w:val="24"/>
          <w:szCs w:val="24"/>
        </w:rPr>
        <w:t>教学重点：</w:t>
      </w:r>
      <w:r>
        <w:rPr>
          <w:rFonts w:ascii="Times New Roman" w:hAnsi="Times New Roman" w:cs="Times New Roman"/>
          <w:sz w:val="24"/>
          <w:szCs w:val="24"/>
        </w:rPr>
        <w:t>普朗克能量量</w:t>
      </w:r>
      <w:r>
        <w:rPr>
          <w:rFonts w:ascii="Times New Roman" w:hAnsi="Times New Roman" w:cs="Times New Roman"/>
          <w:sz w:val="24"/>
          <w:szCs w:val="24"/>
        </w:rPr>
        <w:t>子化假设；爱因斯坦的光子理论的光量子假设；康普顿散射实验；氢原子光谱的特点；能级概念；</w:t>
      </w:r>
      <w:proofErr w:type="gramStart"/>
      <w:r>
        <w:rPr>
          <w:rFonts w:ascii="Times New Roman" w:hAnsi="Times New Roman" w:cs="Times New Roman"/>
          <w:sz w:val="24"/>
          <w:szCs w:val="24"/>
        </w:rPr>
        <w:t>玻</w:t>
      </w:r>
      <w:proofErr w:type="gramEnd"/>
      <w:r>
        <w:rPr>
          <w:rFonts w:ascii="Times New Roman" w:hAnsi="Times New Roman" w:cs="Times New Roman"/>
          <w:sz w:val="24"/>
          <w:szCs w:val="24"/>
        </w:rPr>
        <w:t>尔的氢原子理论；德布罗意的物质波假设；实物粒子的波粒二象性；不确定关系。</w:t>
      </w:r>
    </w:p>
    <w:p w:rsidR="0048489F" w:rsidRDefault="00D97FF9">
      <w:pPr>
        <w:widowControl/>
        <w:spacing w:line="276" w:lineRule="auto"/>
        <w:jc w:val="left"/>
        <w:rPr>
          <w:rFonts w:ascii="Times New Roman" w:hAnsi="Times New Roman" w:cs="Times New Roman"/>
          <w:sz w:val="24"/>
          <w:szCs w:val="24"/>
        </w:rPr>
      </w:pPr>
      <w:r>
        <w:rPr>
          <w:rFonts w:ascii="Times New Roman" w:hAnsi="Times New Roman" w:cs="Times New Roman"/>
          <w:b/>
          <w:sz w:val="24"/>
          <w:szCs w:val="24"/>
        </w:rPr>
        <w:t>教学难点：</w:t>
      </w:r>
      <w:r>
        <w:rPr>
          <w:rFonts w:ascii="Times New Roman" w:hAnsi="Times New Roman" w:cs="Times New Roman"/>
          <w:sz w:val="24"/>
          <w:szCs w:val="24"/>
        </w:rPr>
        <w:t>对光电效应和康普顿效应实验规律的解释；</w:t>
      </w:r>
      <w:proofErr w:type="gramStart"/>
      <w:r>
        <w:rPr>
          <w:rFonts w:ascii="Times New Roman" w:hAnsi="Times New Roman" w:cs="Times New Roman"/>
          <w:sz w:val="24"/>
          <w:szCs w:val="24"/>
        </w:rPr>
        <w:t>玻</w:t>
      </w:r>
      <w:proofErr w:type="gramEnd"/>
      <w:r>
        <w:rPr>
          <w:rFonts w:ascii="Times New Roman" w:hAnsi="Times New Roman" w:cs="Times New Roman"/>
          <w:sz w:val="24"/>
          <w:szCs w:val="24"/>
        </w:rPr>
        <w:t>尔的氢原子理论；不确定关系。</w:t>
      </w:r>
    </w:p>
    <w:p w:rsidR="0048489F" w:rsidRDefault="0048489F">
      <w:pPr>
        <w:widowControl/>
        <w:spacing w:line="276" w:lineRule="auto"/>
        <w:jc w:val="left"/>
        <w:rPr>
          <w:rFonts w:ascii="Times New Roman" w:hAnsi="Times New Roman" w:cs="Times New Roman"/>
          <w:sz w:val="24"/>
          <w:szCs w:val="24"/>
        </w:rPr>
      </w:pPr>
    </w:p>
    <w:p w:rsidR="0048489F" w:rsidRDefault="00D97FF9">
      <w:pPr>
        <w:widowControl/>
        <w:spacing w:line="276" w:lineRule="auto"/>
        <w:rPr>
          <w:rFonts w:ascii="Times New Roman" w:hAnsi="Times New Roman" w:cs="Times New Roman"/>
          <w:sz w:val="24"/>
          <w:szCs w:val="24"/>
        </w:rPr>
      </w:pPr>
      <w:r>
        <w:rPr>
          <w:rFonts w:ascii="Times New Roman" w:hAnsi="Times New Roman" w:cs="Times New Roman"/>
          <w:b/>
          <w:bCs/>
          <w:sz w:val="24"/>
          <w:szCs w:val="24"/>
        </w:rPr>
        <w:t>作业：</w:t>
      </w:r>
    </w:p>
    <w:p w:rsidR="0048489F" w:rsidRDefault="00D97FF9">
      <w:pPr>
        <w:widowControl/>
        <w:spacing w:line="276" w:lineRule="auto"/>
        <w:ind w:firstLineChars="196" w:firstLine="470"/>
        <w:jc w:val="left"/>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347</w:t>
      </w:r>
      <w:r>
        <w:rPr>
          <w:rFonts w:ascii="Times New Roman" w:hAnsi="Times New Roman" w:cs="Times New Roman"/>
          <w:sz w:val="24"/>
          <w:szCs w:val="24"/>
        </w:rPr>
        <w:t xml:space="preserve">  20-11</w:t>
      </w:r>
      <w:r>
        <w:rPr>
          <w:rFonts w:ascii="Times New Roman" w:hAnsi="Times New Roman" w:cs="Times New Roman"/>
          <w:sz w:val="24"/>
          <w:szCs w:val="24"/>
        </w:rPr>
        <w:t>，</w:t>
      </w:r>
      <w:r>
        <w:rPr>
          <w:rFonts w:ascii="Times New Roman" w:hAnsi="Times New Roman" w:cs="Times New Roman"/>
          <w:sz w:val="24"/>
          <w:szCs w:val="24"/>
        </w:rPr>
        <w:t>20-12</w:t>
      </w:r>
      <w:r>
        <w:rPr>
          <w:rFonts w:ascii="Times New Roman" w:hAnsi="Times New Roman" w:cs="Times New Roman"/>
          <w:sz w:val="24"/>
          <w:szCs w:val="24"/>
        </w:rPr>
        <w:t>，</w:t>
      </w:r>
      <w:r>
        <w:rPr>
          <w:rFonts w:ascii="Times New Roman" w:hAnsi="Times New Roman" w:cs="Times New Roman"/>
          <w:sz w:val="24"/>
          <w:szCs w:val="24"/>
        </w:rPr>
        <w:t>20-13</w:t>
      </w:r>
      <w:r>
        <w:rPr>
          <w:rFonts w:ascii="Times New Roman" w:hAnsi="Times New Roman" w:cs="Times New Roman"/>
          <w:sz w:val="24"/>
          <w:szCs w:val="24"/>
        </w:rPr>
        <w:t>，</w:t>
      </w:r>
      <w:r>
        <w:rPr>
          <w:rFonts w:ascii="Times New Roman" w:hAnsi="Times New Roman" w:cs="Times New Roman"/>
          <w:sz w:val="24"/>
          <w:szCs w:val="24"/>
        </w:rPr>
        <w:t>20-14</w:t>
      </w:r>
      <w:r>
        <w:rPr>
          <w:rFonts w:ascii="Times New Roman" w:hAnsi="Times New Roman" w:cs="Times New Roman"/>
          <w:sz w:val="24"/>
          <w:szCs w:val="24"/>
        </w:rPr>
        <w:t>，</w:t>
      </w:r>
      <w:r>
        <w:rPr>
          <w:rFonts w:ascii="Times New Roman" w:hAnsi="Times New Roman" w:cs="Times New Roman"/>
          <w:sz w:val="24"/>
          <w:szCs w:val="24"/>
        </w:rPr>
        <w:t>20-15</w:t>
      </w:r>
    </w:p>
    <w:p w:rsidR="0048489F" w:rsidRDefault="0048489F">
      <w:pPr>
        <w:widowControl/>
        <w:spacing w:line="240" w:lineRule="auto"/>
        <w:rPr>
          <w:rFonts w:ascii="Times New Roman" w:hAnsi="Times New Roman" w:cs="Times New Roman"/>
          <w:b/>
          <w:bCs/>
          <w:sz w:val="24"/>
          <w:szCs w:val="24"/>
        </w:rPr>
      </w:pPr>
    </w:p>
    <w:p w:rsidR="0048489F" w:rsidRDefault="00D97FF9">
      <w:pPr>
        <w:pStyle w:val="ad"/>
        <w:numPr>
          <w:ilvl w:val="0"/>
          <w:numId w:val="2"/>
        </w:numPr>
        <w:spacing w:beforeLines="50" w:before="156" w:afterLines="50" w:after="156"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课程考核及成绩评定方法</w:t>
      </w:r>
    </w:p>
    <w:p w:rsidR="0048489F" w:rsidRDefault="00D97FF9">
      <w:pPr>
        <w:snapToGrid w:val="0"/>
        <w:spacing w:beforeLines="50" w:before="156" w:line="360" w:lineRule="auto"/>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t>（一）考核方式</w:t>
      </w:r>
    </w:p>
    <w:p w:rsidR="0048489F" w:rsidRDefault="00D97FF9">
      <w:pPr>
        <w:snapToGrid w:val="0"/>
        <w:spacing w:line="360" w:lineRule="auto"/>
        <w:ind w:firstLineChars="200" w:firstLine="480"/>
        <w:rPr>
          <w:rFonts w:ascii="Times New Roman" w:hAnsi="Times New Roman" w:cs="Times New Roman"/>
          <w:color w:val="000000" w:themeColor="text1"/>
          <w:sz w:val="24"/>
        </w:rPr>
      </w:pPr>
      <w:r>
        <w:rPr>
          <w:rFonts w:ascii="Times New Roman" w:hAnsi="Times New Roman" w:cs="Times New Roman"/>
          <w:color w:val="000000" w:themeColor="text1"/>
          <w:sz w:val="24"/>
        </w:rPr>
        <w:t>本课程考核方式涵盖课后作业、专题讨论、期中考试、期末考试等。课程总成绩由平时成绩、期中考试和期末考试成绩等组合而成，各部分所占比例及其与课程目标对应关系如下表所示：</w:t>
      </w:r>
    </w:p>
    <w:p w:rsidR="0048489F" w:rsidRDefault="00D97FF9">
      <w:pPr>
        <w:snapToGrid w:val="0"/>
        <w:spacing w:line="360" w:lineRule="auto"/>
        <w:ind w:firstLineChars="200" w:firstLine="480"/>
        <w:rPr>
          <w:rFonts w:ascii="Times New Roman" w:hAnsi="Times New Roman" w:cs="Times New Roman"/>
          <w:color w:val="000000" w:themeColor="text1"/>
          <w:sz w:val="24"/>
        </w:rPr>
      </w:pPr>
      <w:r>
        <w:rPr>
          <w:rFonts w:ascii="Times New Roman" w:hAnsi="Times New Roman" w:cs="Times New Roman"/>
          <w:color w:val="000000" w:themeColor="text1"/>
          <w:sz w:val="24"/>
        </w:rPr>
        <w:t>平时成绩：</w:t>
      </w:r>
      <w:r>
        <w:rPr>
          <w:rFonts w:ascii="Times New Roman" w:hAnsi="Times New Roman" w:cs="Times New Roman"/>
          <w:color w:val="000000" w:themeColor="text1"/>
          <w:sz w:val="24"/>
        </w:rPr>
        <w:t>30%</w:t>
      </w:r>
      <w:r>
        <w:rPr>
          <w:rFonts w:ascii="Times New Roman" w:hAnsi="Times New Roman" w:cs="Times New Roman"/>
          <w:color w:val="000000" w:themeColor="text1"/>
          <w:sz w:val="24"/>
        </w:rPr>
        <w:t>，主要考核对课堂知识点的复习、理解和掌握程度。主要形式是课后作业、专题讨论。</w:t>
      </w:r>
    </w:p>
    <w:p w:rsidR="0048489F" w:rsidRDefault="00D97FF9">
      <w:pPr>
        <w:snapToGrid w:val="0"/>
        <w:spacing w:line="360" w:lineRule="auto"/>
        <w:ind w:firstLineChars="200" w:firstLine="480"/>
        <w:rPr>
          <w:rFonts w:ascii="Times New Roman" w:hAnsi="Times New Roman" w:cs="Times New Roman"/>
          <w:color w:val="000000" w:themeColor="text1"/>
          <w:sz w:val="24"/>
        </w:rPr>
      </w:pPr>
      <w:r>
        <w:rPr>
          <w:rFonts w:ascii="Times New Roman" w:hAnsi="Times New Roman" w:cs="Times New Roman"/>
          <w:color w:val="000000" w:themeColor="text1"/>
          <w:sz w:val="24"/>
        </w:rPr>
        <w:t>期中成绩：</w:t>
      </w:r>
      <w:r>
        <w:rPr>
          <w:rFonts w:ascii="Times New Roman" w:hAnsi="Times New Roman" w:cs="Times New Roman"/>
          <w:color w:val="000000" w:themeColor="text1"/>
          <w:sz w:val="24"/>
        </w:rPr>
        <w:t>20%</w:t>
      </w:r>
      <w:r>
        <w:rPr>
          <w:rFonts w:ascii="Times New Roman" w:hAnsi="Times New Roman" w:cs="Times New Roman"/>
          <w:color w:val="000000" w:themeColor="text1"/>
          <w:sz w:val="24"/>
        </w:rPr>
        <w:t>，考核内容为前</w:t>
      </w:r>
      <w:r>
        <w:rPr>
          <w:rFonts w:ascii="Times New Roman" w:hAnsi="Times New Roman" w:cs="Times New Roman"/>
          <w:color w:val="000000" w:themeColor="text1"/>
          <w:sz w:val="24"/>
        </w:rPr>
        <w:t>9</w:t>
      </w:r>
      <w:r>
        <w:rPr>
          <w:rFonts w:ascii="Times New Roman" w:hAnsi="Times New Roman" w:cs="Times New Roman"/>
          <w:color w:val="000000" w:themeColor="text1"/>
          <w:sz w:val="24"/>
        </w:rPr>
        <w:t>周课程所学知识，考试形式为闭卷。</w:t>
      </w:r>
    </w:p>
    <w:p w:rsidR="0048489F" w:rsidRDefault="00D97FF9">
      <w:pPr>
        <w:snapToGrid w:val="0"/>
        <w:spacing w:line="360" w:lineRule="auto"/>
        <w:ind w:firstLineChars="200" w:firstLine="480"/>
        <w:rPr>
          <w:rFonts w:ascii="Times New Roman" w:hAnsi="Times New Roman" w:cs="Times New Roman"/>
          <w:color w:val="000000" w:themeColor="text1"/>
          <w:sz w:val="24"/>
        </w:rPr>
      </w:pPr>
      <w:r>
        <w:rPr>
          <w:rFonts w:ascii="Times New Roman" w:hAnsi="Times New Roman" w:cs="Times New Roman"/>
          <w:color w:val="000000" w:themeColor="text1"/>
          <w:sz w:val="24"/>
        </w:rPr>
        <w:t>期末考试成绩：</w:t>
      </w:r>
      <w:r>
        <w:rPr>
          <w:rFonts w:ascii="Times New Roman" w:hAnsi="Times New Roman" w:cs="Times New Roman"/>
          <w:color w:val="000000" w:themeColor="text1"/>
          <w:sz w:val="24"/>
        </w:rPr>
        <w:t>50%</w:t>
      </w:r>
      <w:r>
        <w:rPr>
          <w:rFonts w:ascii="Times New Roman" w:hAnsi="Times New Roman" w:cs="Times New Roman"/>
          <w:color w:val="000000" w:themeColor="text1"/>
          <w:sz w:val="24"/>
        </w:rPr>
        <w:t>，考核整个学期的课程学习效果，考试形式为闭卷。</w:t>
      </w:r>
    </w:p>
    <w:p w:rsidR="0048489F" w:rsidRDefault="00D97FF9">
      <w:pPr>
        <w:snapToGrid w:val="0"/>
        <w:spacing w:line="360" w:lineRule="auto"/>
        <w:ind w:firstLineChars="200" w:firstLine="482"/>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t>各考核方式所占比例及其与课程目标的对应关系如下表所示：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1346"/>
        <w:gridCol w:w="1341"/>
        <w:gridCol w:w="1231"/>
        <w:gridCol w:w="704"/>
        <w:gridCol w:w="774"/>
        <w:gridCol w:w="1595"/>
      </w:tblGrid>
      <w:tr w:rsidR="0048489F">
        <w:trPr>
          <w:trHeight w:val="465"/>
          <w:jc w:val="center"/>
        </w:trPr>
        <w:tc>
          <w:tcPr>
            <w:tcW w:w="898" w:type="pct"/>
            <w:vMerge w:val="restart"/>
            <w:shd w:val="clear" w:color="auto" w:fill="auto"/>
            <w:vAlign w:val="center"/>
          </w:tcPr>
          <w:p w:rsidR="0048489F" w:rsidRDefault="00D97FF9">
            <w:pPr>
              <w:snapToGrid w:val="0"/>
              <w:spacing w:beforeLines="50" w:before="156"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支撑毕业要求</w:t>
            </w:r>
          </w:p>
        </w:tc>
        <w:tc>
          <w:tcPr>
            <w:tcW w:w="790" w:type="pct"/>
            <w:vMerge w:val="restart"/>
            <w:shd w:val="clear" w:color="auto" w:fill="auto"/>
            <w:vAlign w:val="center"/>
          </w:tcPr>
          <w:p w:rsidR="0048489F" w:rsidRDefault="00D97FF9">
            <w:pPr>
              <w:snapToGrid w:val="0"/>
              <w:spacing w:beforeLines="50" w:before="156"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课程目标</w:t>
            </w:r>
          </w:p>
        </w:tc>
        <w:tc>
          <w:tcPr>
            <w:tcW w:w="2376" w:type="pct"/>
            <w:gridSpan w:val="4"/>
            <w:shd w:val="clear" w:color="auto" w:fill="auto"/>
            <w:vAlign w:val="center"/>
          </w:tcPr>
          <w:p w:rsidR="0048489F" w:rsidRDefault="00D97FF9">
            <w:pPr>
              <w:snapToGrid w:val="0"/>
              <w:spacing w:beforeLines="50" w:before="156"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考核与评价方式及成绩比例（</w:t>
            </w:r>
            <w:r>
              <w:rPr>
                <w:rFonts w:ascii="Times New Roman" w:hAnsi="Times New Roman" w:cs="Times New Roman"/>
                <w:b/>
                <w:bCs/>
                <w:color w:val="000000" w:themeColor="text1"/>
                <w:sz w:val="21"/>
                <w:szCs w:val="21"/>
              </w:rPr>
              <w:t>%</w:t>
            </w:r>
            <w:r>
              <w:rPr>
                <w:rFonts w:ascii="Times New Roman" w:hAnsi="Times New Roman" w:cs="Times New Roman"/>
                <w:b/>
                <w:bCs/>
                <w:color w:val="000000" w:themeColor="text1"/>
                <w:sz w:val="21"/>
                <w:szCs w:val="21"/>
              </w:rPr>
              <w:t>）</w:t>
            </w:r>
          </w:p>
        </w:tc>
        <w:tc>
          <w:tcPr>
            <w:tcW w:w="936" w:type="pct"/>
            <w:vMerge w:val="restart"/>
            <w:shd w:val="clear" w:color="auto" w:fill="auto"/>
            <w:vAlign w:val="center"/>
          </w:tcPr>
          <w:p w:rsidR="0048489F" w:rsidRDefault="00D97FF9">
            <w:pPr>
              <w:snapToGrid w:val="0"/>
              <w:spacing w:beforeLines="50" w:before="156"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课程目</w:t>
            </w:r>
            <w:r>
              <w:rPr>
                <w:rFonts w:ascii="Times New Roman" w:hAnsi="Times New Roman" w:cs="Times New Roman"/>
                <w:b/>
                <w:bCs/>
                <w:color w:val="000000" w:themeColor="text1"/>
                <w:sz w:val="21"/>
                <w:szCs w:val="21"/>
              </w:rPr>
              <w:t>标权重</w:t>
            </w:r>
          </w:p>
        </w:tc>
      </w:tr>
      <w:tr w:rsidR="0048489F">
        <w:trPr>
          <w:trHeight w:val="429"/>
          <w:jc w:val="center"/>
        </w:trPr>
        <w:tc>
          <w:tcPr>
            <w:tcW w:w="898" w:type="pct"/>
            <w:vMerge/>
            <w:shd w:val="clear" w:color="auto" w:fill="auto"/>
            <w:vAlign w:val="center"/>
          </w:tcPr>
          <w:p w:rsidR="0048489F" w:rsidRDefault="0048489F">
            <w:pPr>
              <w:snapToGrid w:val="0"/>
              <w:spacing w:beforeLines="50" w:before="156" w:line="240" w:lineRule="auto"/>
              <w:jc w:val="center"/>
              <w:rPr>
                <w:rFonts w:ascii="Times New Roman" w:hAnsi="Times New Roman" w:cs="Times New Roman"/>
                <w:b/>
                <w:bCs/>
                <w:color w:val="000000" w:themeColor="text1"/>
                <w:sz w:val="21"/>
                <w:szCs w:val="21"/>
              </w:rPr>
            </w:pPr>
          </w:p>
        </w:tc>
        <w:tc>
          <w:tcPr>
            <w:tcW w:w="790" w:type="pct"/>
            <w:vMerge/>
            <w:shd w:val="clear" w:color="auto" w:fill="auto"/>
            <w:vAlign w:val="center"/>
          </w:tcPr>
          <w:p w:rsidR="0048489F" w:rsidRDefault="0048489F">
            <w:pPr>
              <w:snapToGrid w:val="0"/>
              <w:spacing w:beforeLines="50" w:before="156" w:line="240" w:lineRule="auto"/>
              <w:jc w:val="center"/>
              <w:rPr>
                <w:rFonts w:ascii="Times New Roman" w:hAnsi="Times New Roman" w:cs="Times New Roman"/>
                <w:b/>
                <w:bCs/>
                <w:color w:val="000000" w:themeColor="text1"/>
                <w:sz w:val="21"/>
                <w:szCs w:val="21"/>
              </w:rPr>
            </w:pPr>
          </w:p>
        </w:tc>
        <w:tc>
          <w:tcPr>
            <w:tcW w:w="1509" w:type="pct"/>
            <w:gridSpan w:val="2"/>
            <w:shd w:val="clear" w:color="auto" w:fill="auto"/>
            <w:vAlign w:val="center"/>
          </w:tcPr>
          <w:p w:rsidR="0048489F" w:rsidRDefault="00D97FF9">
            <w:pPr>
              <w:snapToGrid w:val="0"/>
              <w:spacing w:beforeLines="50" w:before="156"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平时成绩</w:t>
            </w:r>
          </w:p>
        </w:tc>
        <w:tc>
          <w:tcPr>
            <w:tcW w:w="413" w:type="pct"/>
            <w:vMerge w:val="restart"/>
            <w:shd w:val="clear" w:color="auto" w:fill="auto"/>
            <w:vAlign w:val="center"/>
          </w:tcPr>
          <w:p w:rsidR="0048489F" w:rsidRDefault="00D97FF9">
            <w:pPr>
              <w:snapToGrid w:val="0"/>
              <w:spacing w:beforeLines="50" w:before="156" w:line="240" w:lineRule="auto"/>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期中考试</w:t>
            </w:r>
          </w:p>
        </w:tc>
        <w:tc>
          <w:tcPr>
            <w:tcW w:w="454" w:type="pct"/>
            <w:vMerge w:val="restart"/>
            <w:shd w:val="clear" w:color="auto" w:fill="auto"/>
            <w:vAlign w:val="center"/>
          </w:tcPr>
          <w:p w:rsidR="0048489F" w:rsidRDefault="00D97FF9">
            <w:pPr>
              <w:snapToGrid w:val="0"/>
              <w:spacing w:beforeLines="50" w:before="156"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期末考试</w:t>
            </w:r>
          </w:p>
        </w:tc>
        <w:tc>
          <w:tcPr>
            <w:tcW w:w="936" w:type="pct"/>
            <w:vMerge/>
            <w:shd w:val="clear" w:color="auto" w:fill="auto"/>
            <w:vAlign w:val="center"/>
          </w:tcPr>
          <w:p w:rsidR="0048489F" w:rsidRDefault="0048489F">
            <w:pPr>
              <w:snapToGrid w:val="0"/>
              <w:spacing w:beforeLines="50" w:before="156" w:line="240" w:lineRule="auto"/>
              <w:rPr>
                <w:rFonts w:ascii="Times New Roman" w:hAnsi="Times New Roman" w:cs="Times New Roman"/>
                <w:b/>
                <w:bCs/>
                <w:color w:val="000000" w:themeColor="text1"/>
                <w:sz w:val="21"/>
                <w:szCs w:val="21"/>
              </w:rPr>
            </w:pPr>
          </w:p>
        </w:tc>
      </w:tr>
      <w:tr w:rsidR="0048489F">
        <w:trPr>
          <w:trHeight w:val="567"/>
          <w:jc w:val="center"/>
        </w:trPr>
        <w:tc>
          <w:tcPr>
            <w:tcW w:w="898" w:type="pct"/>
            <w:vMerge/>
            <w:shd w:val="clear" w:color="auto" w:fill="auto"/>
            <w:vAlign w:val="center"/>
          </w:tcPr>
          <w:p w:rsidR="0048489F" w:rsidRDefault="0048489F">
            <w:pPr>
              <w:snapToGrid w:val="0"/>
              <w:spacing w:beforeLines="50" w:before="156" w:line="240" w:lineRule="auto"/>
              <w:jc w:val="center"/>
              <w:rPr>
                <w:rFonts w:ascii="Times New Roman" w:hAnsi="Times New Roman" w:cs="Times New Roman"/>
                <w:b/>
                <w:bCs/>
                <w:color w:val="000000" w:themeColor="text1"/>
                <w:sz w:val="21"/>
                <w:szCs w:val="21"/>
              </w:rPr>
            </w:pPr>
          </w:p>
        </w:tc>
        <w:tc>
          <w:tcPr>
            <w:tcW w:w="790" w:type="pct"/>
            <w:vMerge/>
            <w:shd w:val="clear" w:color="auto" w:fill="auto"/>
            <w:vAlign w:val="center"/>
          </w:tcPr>
          <w:p w:rsidR="0048489F" w:rsidRDefault="0048489F">
            <w:pPr>
              <w:snapToGrid w:val="0"/>
              <w:spacing w:beforeLines="50" w:before="156" w:line="240" w:lineRule="auto"/>
              <w:jc w:val="center"/>
              <w:rPr>
                <w:rFonts w:ascii="Times New Roman" w:hAnsi="Times New Roman" w:cs="Times New Roman"/>
                <w:b/>
                <w:bCs/>
                <w:color w:val="000000" w:themeColor="text1"/>
                <w:sz w:val="21"/>
                <w:szCs w:val="21"/>
              </w:rPr>
            </w:pPr>
          </w:p>
        </w:tc>
        <w:tc>
          <w:tcPr>
            <w:tcW w:w="787" w:type="pct"/>
            <w:shd w:val="clear" w:color="auto" w:fill="auto"/>
            <w:vAlign w:val="center"/>
          </w:tcPr>
          <w:p w:rsidR="0048489F" w:rsidRDefault="00D97FF9">
            <w:pPr>
              <w:snapToGrid w:val="0"/>
              <w:spacing w:beforeLines="50" w:before="156"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课后作业</w:t>
            </w:r>
          </w:p>
        </w:tc>
        <w:tc>
          <w:tcPr>
            <w:tcW w:w="722" w:type="pct"/>
            <w:shd w:val="clear" w:color="auto" w:fill="auto"/>
            <w:vAlign w:val="center"/>
          </w:tcPr>
          <w:p w:rsidR="0048489F" w:rsidRDefault="00D97FF9">
            <w:pPr>
              <w:snapToGrid w:val="0"/>
              <w:spacing w:beforeLines="50" w:before="156" w:line="240" w:lineRule="auto"/>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专题讨论</w:t>
            </w:r>
          </w:p>
        </w:tc>
        <w:tc>
          <w:tcPr>
            <w:tcW w:w="413" w:type="pct"/>
            <w:vMerge/>
            <w:shd w:val="clear" w:color="auto" w:fill="auto"/>
            <w:vAlign w:val="center"/>
          </w:tcPr>
          <w:p w:rsidR="0048489F" w:rsidRDefault="0048489F">
            <w:pPr>
              <w:snapToGrid w:val="0"/>
              <w:spacing w:beforeLines="50" w:before="156" w:line="240" w:lineRule="auto"/>
              <w:jc w:val="center"/>
              <w:rPr>
                <w:rFonts w:ascii="Times New Roman" w:hAnsi="Times New Roman" w:cs="Times New Roman"/>
                <w:b/>
                <w:bCs/>
                <w:color w:val="000000" w:themeColor="text1"/>
                <w:sz w:val="21"/>
                <w:szCs w:val="21"/>
              </w:rPr>
            </w:pPr>
          </w:p>
        </w:tc>
        <w:tc>
          <w:tcPr>
            <w:tcW w:w="454" w:type="pct"/>
            <w:vMerge/>
            <w:shd w:val="clear" w:color="auto" w:fill="auto"/>
            <w:vAlign w:val="center"/>
          </w:tcPr>
          <w:p w:rsidR="0048489F" w:rsidRDefault="0048489F">
            <w:pPr>
              <w:snapToGrid w:val="0"/>
              <w:spacing w:beforeLines="50" w:before="156" w:line="240" w:lineRule="auto"/>
              <w:jc w:val="center"/>
              <w:rPr>
                <w:rFonts w:ascii="Times New Roman" w:hAnsi="Times New Roman" w:cs="Times New Roman"/>
                <w:b/>
                <w:bCs/>
                <w:color w:val="000000" w:themeColor="text1"/>
                <w:sz w:val="21"/>
                <w:szCs w:val="21"/>
              </w:rPr>
            </w:pPr>
          </w:p>
        </w:tc>
        <w:tc>
          <w:tcPr>
            <w:tcW w:w="936" w:type="pct"/>
            <w:vMerge/>
            <w:shd w:val="clear" w:color="auto" w:fill="auto"/>
            <w:vAlign w:val="center"/>
          </w:tcPr>
          <w:p w:rsidR="0048489F" w:rsidRDefault="0048489F">
            <w:pPr>
              <w:snapToGrid w:val="0"/>
              <w:spacing w:beforeLines="50" w:before="156" w:line="240" w:lineRule="auto"/>
              <w:rPr>
                <w:rFonts w:ascii="Times New Roman" w:hAnsi="Times New Roman" w:cs="Times New Roman"/>
                <w:b/>
                <w:bCs/>
                <w:color w:val="000000" w:themeColor="text1"/>
                <w:sz w:val="21"/>
                <w:szCs w:val="21"/>
              </w:rPr>
            </w:pPr>
          </w:p>
        </w:tc>
      </w:tr>
      <w:tr w:rsidR="0048489F">
        <w:trPr>
          <w:trHeight w:val="567"/>
          <w:jc w:val="center"/>
        </w:trPr>
        <w:tc>
          <w:tcPr>
            <w:tcW w:w="898" w:type="pct"/>
            <w:shd w:val="clear" w:color="auto" w:fill="auto"/>
            <w:vAlign w:val="center"/>
          </w:tcPr>
          <w:p w:rsidR="0048489F" w:rsidRDefault="00D97FF9">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观测点</w:t>
            </w:r>
            <w:r>
              <w:rPr>
                <w:rFonts w:ascii="Times New Roman" w:hAnsi="Times New Roman" w:cs="Times New Roman"/>
                <w:b/>
                <w:bCs/>
                <w:color w:val="000000" w:themeColor="text1"/>
                <w:sz w:val="21"/>
                <w:szCs w:val="21"/>
              </w:rPr>
              <w:t>1-1</w:t>
            </w:r>
          </w:p>
        </w:tc>
        <w:tc>
          <w:tcPr>
            <w:tcW w:w="790" w:type="pct"/>
            <w:shd w:val="clear" w:color="auto" w:fill="auto"/>
            <w:vAlign w:val="center"/>
          </w:tcPr>
          <w:p w:rsidR="0048489F" w:rsidRDefault="00D97FF9">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课程目标</w:t>
            </w:r>
            <w:r>
              <w:rPr>
                <w:rFonts w:ascii="Times New Roman" w:hAnsi="Times New Roman" w:cs="Times New Roman"/>
                <w:b/>
                <w:bCs/>
                <w:color w:val="000000" w:themeColor="text1"/>
                <w:sz w:val="21"/>
                <w:szCs w:val="21"/>
              </w:rPr>
              <w:t>1</w:t>
            </w:r>
          </w:p>
        </w:tc>
        <w:tc>
          <w:tcPr>
            <w:tcW w:w="787" w:type="pct"/>
            <w:shd w:val="clear" w:color="auto" w:fill="auto"/>
            <w:vAlign w:val="center"/>
          </w:tcPr>
          <w:p w:rsidR="0048489F" w:rsidRDefault="00D97FF9">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10</w:t>
            </w:r>
          </w:p>
        </w:tc>
        <w:tc>
          <w:tcPr>
            <w:tcW w:w="722" w:type="pct"/>
            <w:shd w:val="clear" w:color="auto" w:fill="auto"/>
            <w:vAlign w:val="center"/>
          </w:tcPr>
          <w:p w:rsidR="0048489F" w:rsidRDefault="00D97FF9">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0</w:t>
            </w:r>
          </w:p>
        </w:tc>
        <w:tc>
          <w:tcPr>
            <w:tcW w:w="413" w:type="pct"/>
            <w:shd w:val="clear" w:color="auto" w:fill="auto"/>
            <w:vAlign w:val="center"/>
          </w:tcPr>
          <w:p w:rsidR="0048489F" w:rsidRDefault="00D97FF9">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10</w:t>
            </w:r>
          </w:p>
        </w:tc>
        <w:tc>
          <w:tcPr>
            <w:tcW w:w="454" w:type="pct"/>
            <w:shd w:val="clear" w:color="auto" w:fill="auto"/>
            <w:vAlign w:val="center"/>
          </w:tcPr>
          <w:p w:rsidR="0048489F" w:rsidRDefault="00D97FF9">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20</w:t>
            </w:r>
          </w:p>
        </w:tc>
        <w:tc>
          <w:tcPr>
            <w:tcW w:w="936" w:type="pct"/>
            <w:shd w:val="clear" w:color="auto" w:fill="auto"/>
            <w:vAlign w:val="center"/>
          </w:tcPr>
          <w:p w:rsidR="0048489F" w:rsidRDefault="00D97FF9">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40</w:t>
            </w:r>
          </w:p>
        </w:tc>
      </w:tr>
      <w:tr w:rsidR="0048489F">
        <w:trPr>
          <w:trHeight w:val="567"/>
          <w:jc w:val="center"/>
        </w:trPr>
        <w:tc>
          <w:tcPr>
            <w:tcW w:w="898" w:type="pct"/>
            <w:shd w:val="clear" w:color="auto" w:fill="auto"/>
            <w:vAlign w:val="center"/>
          </w:tcPr>
          <w:p w:rsidR="0048489F" w:rsidRDefault="00D97FF9">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观测点</w:t>
            </w:r>
            <w:r>
              <w:rPr>
                <w:rFonts w:ascii="Times New Roman" w:hAnsi="Times New Roman" w:cs="Times New Roman"/>
                <w:b/>
                <w:bCs/>
                <w:color w:val="000000" w:themeColor="text1"/>
                <w:sz w:val="21"/>
                <w:szCs w:val="21"/>
              </w:rPr>
              <w:t>2-1</w:t>
            </w:r>
          </w:p>
        </w:tc>
        <w:tc>
          <w:tcPr>
            <w:tcW w:w="790" w:type="pct"/>
            <w:shd w:val="clear" w:color="auto" w:fill="auto"/>
            <w:vAlign w:val="center"/>
          </w:tcPr>
          <w:p w:rsidR="0048489F" w:rsidRDefault="00D97FF9">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课程目标</w:t>
            </w:r>
            <w:r>
              <w:rPr>
                <w:rFonts w:ascii="Times New Roman" w:hAnsi="Times New Roman" w:cs="Times New Roman"/>
                <w:b/>
                <w:bCs/>
                <w:color w:val="000000" w:themeColor="text1"/>
                <w:sz w:val="21"/>
                <w:szCs w:val="21"/>
              </w:rPr>
              <w:t>2</w:t>
            </w:r>
          </w:p>
        </w:tc>
        <w:tc>
          <w:tcPr>
            <w:tcW w:w="787" w:type="pct"/>
            <w:shd w:val="clear" w:color="auto" w:fill="auto"/>
            <w:vAlign w:val="center"/>
          </w:tcPr>
          <w:p w:rsidR="0048489F" w:rsidRDefault="00D97FF9">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10</w:t>
            </w:r>
          </w:p>
        </w:tc>
        <w:tc>
          <w:tcPr>
            <w:tcW w:w="722" w:type="pct"/>
            <w:shd w:val="clear" w:color="auto" w:fill="auto"/>
            <w:vAlign w:val="center"/>
          </w:tcPr>
          <w:p w:rsidR="0048489F" w:rsidRDefault="00D97FF9">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10</w:t>
            </w:r>
          </w:p>
        </w:tc>
        <w:tc>
          <w:tcPr>
            <w:tcW w:w="413" w:type="pct"/>
            <w:shd w:val="clear" w:color="auto" w:fill="auto"/>
            <w:vAlign w:val="center"/>
          </w:tcPr>
          <w:p w:rsidR="0048489F" w:rsidRDefault="00D97FF9">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10</w:t>
            </w:r>
          </w:p>
        </w:tc>
        <w:tc>
          <w:tcPr>
            <w:tcW w:w="454" w:type="pct"/>
            <w:shd w:val="clear" w:color="auto" w:fill="auto"/>
            <w:vAlign w:val="center"/>
          </w:tcPr>
          <w:p w:rsidR="0048489F" w:rsidRDefault="00D97FF9">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30</w:t>
            </w:r>
          </w:p>
        </w:tc>
        <w:tc>
          <w:tcPr>
            <w:tcW w:w="936" w:type="pct"/>
            <w:shd w:val="clear" w:color="auto" w:fill="auto"/>
            <w:vAlign w:val="center"/>
          </w:tcPr>
          <w:p w:rsidR="0048489F" w:rsidRDefault="00D97FF9">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60</w:t>
            </w:r>
          </w:p>
        </w:tc>
      </w:tr>
      <w:tr w:rsidR="0048489F">
        <w:trPr>
          <w:trHeight w:val="422"/>
          <w:jc w:val="center"/>
        </w:trPr>
        <w:tc>
          <w:tcPr>
            <w:tcW w:w="1688" w:type="pct"/>
            <w:gridSpan w:val="2"/>
            <w:shd w:val="clear" w:color="auto" w:fill="auto"/>
            <w:vAlign w:val="center"/>
          </w:tcPr>
          <w:p w:rsidR="0048489F" w:rsidRDefault="00D97FF9">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合计</w:t>
            </w:r>
          </w:p>
        </w:tc>
        <w:tc>
          <w:tcPr>
            <w:tcW w:w="787" w:type="pct"/>
            <w:shd w:val="clear" w:color="auto" w:fill="auto"/>
            <w:vAlign w:val="center"/>
          </w:tcPr>
          <w:p w:rsidR="0048489F" w:rsidRDefault="00D97FF9">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20</w:t>
            </w:r>
          </w:p>
        </w:tc>
        <w:tc>
          <w:tcPr>
            <w:tcW w:w="722" w:type="pct"/>
            <w:shd w:val="clear" w:color="auto" w:fill="auto"/>
            <w:vAlign w:val="center"/>
          </w:tcPr>
          <w:p w:rsidR="0048489F" w:rsidRDefault="00D97FF9">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10</w:t>
            </w:r>
          </w:p>
        </w:tc>
        <w:tc>
          <w:tcPr>
            <w:tcW w:w="413" w:type="pct"/>
            <w:shd w:val="clear" w:color="auto" w:fill="auto"/>
            <w:vAlign w:val="center"/>
          </w:tcPr>
          <w:p w:rsidR="0048489F" w:rsidRDefault="00D97FF9">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20</w:t>
            </w:r>
          </w:p>
        </w:tc>
        <w:tc>
          <w:tcPr>
            <w:tcW w:w="454" w:type="pct"/>
            <w:shd w:val="clear" w:color="auto" w:fill="auto"/>
            <w:vAlign w:val="center"/>
          </w:tcPr>
          <w:p w:rsidR="0048489F" w:rsidRDefault="00D97FF9">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50</w:t>
            </w:r>
          </w:p>
        </w:tc>
        <w:tc>
          <w:tcPr>
            <w:tcW w:w="936" w:type="pct"/>
            <w:shd w:val="clear" w:color="auto" w:fill="auto"/>
            <w:vAlign w:val="center"/>
          </w:tcPr>
          <w:p w:rsidR="0048489F" w:rsidRDefault="00D97FF9">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100</w:t>
            </w:r>
          </w:p>
        </w:tc>
      </w:tr>
    </w:tbl>
    <w:p w:rsidR="0048489F" w:rsidRDefault="0048489F">
      <w:pPr>
        <w:widowControl/>
        <w:spacing w:line="360" w:lineRule="auto"/>
        <w:outlineLvl w:val="1"/>
        <w:rPr>
          <w:rFonts w:ascii="Times New Roman" w:hAnsi="Times New Roman" w:cs="Times New Roman"/>
          <w:b/>
          <w:bCs/>
          <w:color w:val="000000" w:themeColor="text1"/>
          <w:sz w:val="24"/>
        </w:rPr>
      </w:pPr>
    </w:p>
    <w:p w:rsidR="0048489F" w:rsidRDefault="00D97FF9">
      <w:pPr>
        <w:widowControl/>
        <w:spacing w:line="360" w:lineRule="auto"/>
        <w:outlineLvl w:val="1"/>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t>（二）考核评价标准</w:t>
      </w:r>
    </w:p>
    <w:tbl>
      <w:tblPr>
        <w:tblW w:w="91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1708"/>
        <w:gridCol w:w="1592"/>
        <w:gridCol w:w="1569"/>
        <w:gridCol w:w="1627"/>
        <w:gridCol w:w="1375"/>
      </w:tblGrid>
      <w:tr w:rsidR="0048489F">
        <w:trPr>
          <w:jc w:val="center"/>
        </w:trPr>
        <w:tc>
          <w:tcPr>
            <w:tcW w:w="1278" w:type="dxa"/>
            <w:vMerge w:val="restart"/>
            <w:noWrap/>
            <w:vAlign w:val="center"/>
          </w:tcPr>
          <w:p w:rsidR="0048489F" w:rsidRDefault="00D97FF9">
            <w:pPr>
              <w:spacing w:line="240" w:lineRule="auto"/>
              <w:jc w:val="center"/>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考核方式</w:t>
            </w:r>
          </w:p>
        </w:tc>
        <w:tc>
          <w:tcPr>
            <w:tcW w:w="7871" w:type="dxa"/>
            <w:gridSpan w:val="5"/>
          </w:tcPr>
          <w:p w:rsidR="0048489F" w:rsidRDefault="00D97FF9">
            <w:pPr>
              <w:spacing w:line="240" w:lineRule="auto"/>
              <w:jc w:val="center"/>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评价标准</w:t>
            </w:r>
          </w:p>
        </w:tc>
      </w:tr>
      <w:tr w:rsidR="0048489F">
        <w:trPr>
          <w:jc w:val="center"/>
        </w:trPr>
        <w:tc>
          <w:tcPr>
            <w:tcW w:w="1278" w:type="dxa"/>
            <w:vMerge/>
            <w:noWrap/>
            <w:vAlign w:val="center"/>
          </w:tcPr>
          <w:p w:rsidR="0048489F" w:rsidRDefault="0048489F">
            <w:pPr>
              <w:spacing w:line="240" w:lineRule="auto"/>
              <w:jc w:val="center"/>
              <w:rPr>
                <w:rFonts w:ascii="Times New Roman" w:hAnsi="Times New Roman" w:cs="Times New Roman"/>
                <w:b/>
                <w:color w:val="000000" w:themeColor="text1"/>
                <w:sz w:val="21"/>
                <w:szCs w:val="21"/>
              </w:rPr>
            </w:pPr>
          </w:p>
        </w:tc>
        <w:tc>
          <w:tcPr>
            <w:tcW w:w="1708" w:type="dxa"/>
            <w:noWrap/>
            <w:vAlign w:val="center"/>
          </w:tcPr>
          <w:p w:rsidR="0048489F" w:rsidRDefault="00D97FF9">
            <w:pPr>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优秀</w:t>
            </w:r>
          </w:p>
          <w:p w:rsidR="0048489F" w:rsidRDefault="00D97FF9">
            <w:pPr>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w:t>
            </w:r>
            <w:r>
              <w:rPr>
                <w:rFonts w:ascii="Times New Roman" w:hAnsi="Times New Roman" w:cs="Times New Roman"/>
                <w:b/>
                <w:color w:val="000000" w:themeColor="text1"/>
                <w:szCs w:val="21"/>
              </w:rPr>
              <w:t>90-100</w:t>
            </w:r>
            <w:r>
              <w:rPr>
                <w:rFonts w:ascii="Times New Roman" w:hAnsi="Times New Roman" w:cs="Times New Roman"/>
                <w:b/>
                <w:color w:val="000000" w:themeColor="text1"/>
                <w:szCs w:val="21"/>
              </w:rPr>
              <w:t>）</w:t>
            </w:r>
          </w:p>
        </w:tc>
        <w:tc>
          <w:tcPr>
            <w:tcW w:w="1592" w:type="dxa"/>
            <w:noWrap/>
            <w:vAlign w:val="center"/>
          </w:tcPr>
          <w:p w:rsidR="0048489F" w:rsidRDefault="00D97FF9">
            <w:pPr>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良好</w:t>
            </w:r>
          </w:p>
          <w:p w:rsidR="0048489F" w:rsidRDefault="00D97FF9">
            <w:pPr>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w:t>
            </w:r>
            <w:r>
              <w:rPr>
                <w:rFonts w:ascii="Times New Roman" w:hAnsi="Times New Roman" w:cs="Times New Roman"/>
                <w:b/>
                <w:color w:val="000000" w:themeColor="text1"/>
                <w:szCs w:val="21"/>
              </w:rPr>
              <w:t>80-89</w:t>
            </w:r>
            <w:r>
              <w:rPr>
                <w:rFonts w:ascii="Times New Roman" w:hAnsi="Times New Roman" w:cs="Times New Roman"/>
                <w:b/>
                <w:color w:val="000000" w:themeColor="text1"/>
                <w:szCs w:val="21"/>
              </w:rPr>
              <w:t>）</w:t>
            </w:r>
          </w:p>
        </w:tc>
        <w:tc>
          <w:tcPr>
            <w:tcW w:w="1569" w:type="dxa"/>
            <w:vAlign w:val="center"/>
          </w:tcPr>
          <w:p w:rsidR="0048489F" w:rsidRDefault="00D97FF9">
            <w:pPr>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中等</w:t>
            </w:r>
          </w:p>
          <w:p w:rsidR="0048489F" w:rsidRDefault="00D97FF9">
            <w:pPr>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w:t>
            </w:r>
            <w:r>
              <w:rPr>
                <w:rFonts w:ascii="Times New Roman" w:hAnsi="Times New Roman" w:cs="Times New Roman"/>
                <w:b/>
                <w:color w:val="000000" w:themeColor="text1"/>
                <w:szCs w:val="21"/>
              </w:rPr>
              <w:t>70-79</w:t>
            </w:r>
            <w:r>
              <w:rPr>
                <w:rFonts w:ascii="Times New Roman" w:hAnsi="Times New Roman" w:cs="Times New Roman"/>
                <w:b/>
                <w:color w:val="000000" w:themeColor="text1"/>
                <w:szCs w:val="21"/>
              </w:rPr>
              <w:t>）</w:t>
            </w:r>
          </w:p>
        </w:tc>
        <w:tc>
          <w:tcPr>
            <w:tcW w:w="1627" w:type="dxa"/>
            <w:noWrap/>
            <w:vAlign w:val="center"/>
          </w:tcPr>
          <w:p w:rsidR="0048489F" w:rsidRDefault="00D97FF9">
            <w:pPr>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及格</w:t>
            </w:r>
          </w:p>
          <w:p w:rsidR="0048489F" w:rsidRDefault="00D97FF9">
            <w:pPr>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w:t>
            </w:r>
            <w:r>
              <w:rPr>
                <w:rFonts w:ascii="Times New Roman" w:hAnsi="Times New Roman" w:cs="Times New Roman"/>
                <w:b/>
                <w:color w:val="000000" w:themeColor="text1"/>
                <w:szCs w:val="21"/>
              </w:rPr>
              <w:t>60-69</w:t>
            </w:r>
            <w:r>
              <w:rPr>
                <w:rFonts w:ascii="Times New Roman" w:hAnsi="Times New Roman" w:cs="Times New Roman"/>
                <w:b/>
                <w:color w:val="000000" w:themeColor="text1"/>
                <w:szCs w:val="21"/>
              </w:rPr>
              <w:t>）</w:t>
            </w:r>
          </w:p>
        </w:tc>
        <w:tc>
          <w:tcPr>
            <w:tcW w:w="1375" w:type="dxa"/>
            <w:noWrap/>
            <w:vAlign w:val="center"/>
          </w:tcPr>
          <w:p w:rsidR="0048489F" w:rsidRDefault="00D97FF9">
            <w:pPr>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不及格</w:t>
            </w:r>
          </w:p>
          <w:p w:rsidR="0048489F" w:rsidRDefault="00D97FF9">
            <w:pPr>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w:t>
            </w:r>
            <w:r>
              <w:rPr>
                <w:rFonts w:ascii="Times New Roman" w:hAnsi="Times New Roman" w:cs="Times New Roman"/>
                <w:b/>
                <w:color w:val="000000" w:themeColor="text1"/>
                <w:szCs w:val="21"/>
              </w:rPr>
              <w:t>0-59</w:t>
            </w:r>
            <w:r>
              <w:rPr>
                <w:rFonts w:ascii="Times New Roman" w:hAnsi="Times New Roman" w:cs="Times New Roman"/>
                <w:b/>
                <w:color w:val="000000" w:themeColor="text1"/>
                <w:szCs w:val="21"/>
              </w:rPr>
              <w:t>）</w:t>
            </w:r>
          </w:p>
        </w:tc>
      </w:tr>
      <w:tr w:rsidR="0048489F">
        <w:trPr>
          <w:jc w:val="center"/>
        </w:trPr>
        <w:tc>
          <w:tcPr>
            <w:tcW w:w="1278" w:type="dxa"/>
            <w:noWrap/>
            <w:vAlign w:val="center"/>
          </w:tcPr>
          <w:p w:rsidR="0048489F" w:rsidRDefault="00D97FF9">
            <w:pPr>
              <w:spacing w:line="240" w:lineRule="auto"/>
              <w:jc w:val="center"/>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课后作业</w:t>
            </w:r>
          </w:p>
        </w:tc>
        <w:tc>
          <w:tcPr>
            <w:tcW w:w="1708" w:type="dxa"/>
            <w:noWrap/>
          </w:tcPr>
          <w:p w:rsidR="0048489F" w:rsidRDefault="00D97FF9">
            <w:pPr>
              <w:spacing w:line="240" w:lineRule="auto"/>
              <w:rPr>
                <w:rFonts w:ascii="Times New Roman" w:hAnsi="Times New Roman" w:cs="Times New Roman"/>
                <w:bCs/>
                <w:color w:val="000000" w:themeColor="text1"/>
                <w:kern w:val="2"/>
                <w:sz w:val="20"/>
                <w:szCs w:val="20"/>
              </w:rPr>
            </w:pPr>
            <w:r>
              <w:rPr>
                <w:rFonts w:ascii="Times New Roman" w:hAnsi="Times New Roman" w:cs="Times New Roman"/>
                <w:bCs/>
                <w:color w:val="000000" w:themeColor="text1"/>
                <w:kern w:val="2"/>
                <w:sz w:val="20"/>
                <w:szCs w:val="20"/>
              </w:rPr>
              <w:t>按时完成作业；能够建立合理的物理模型并准确求解问题。</w:t>
            </w:r>
          </w:p>
        </w:tc>
        <w:tc>
          <w:tcPr>
            <w:tcW w:w="1592" w:type="dxa"/>
            <w:noWrap/>
          </w:tcPr>
          <w:p w:rsidR="0048489F" w:rsidRDefault="00D97FF9">
            <w:pPr>
              <w:spacing w:line="240" w:lineRule="auto"/>
              <w:rPr>
                <w:rFonts w:ascii="Times New Roman" w:hAnsi="Times New Roman" w:cs="Times New Roman"/>
                <w:bCs/>
                <w:color w:val="000000" w:themeColor="text1"/>
                <w:sz w:val="20"/>
                <w:szCs w:val="20"/>
              </w:rPr>
            </w:pPr>
            <w:r>
              <w:rPr>
                <w:rFonts w:ascii="Times New Roman" w:hAnsi="Times New Roman" w:cs="Times New Roman"/>
                <w:bCs/>
                <w:color w:val="000000" w:themeColor="text1"/>
                <w:kern w:val="2"/>
                <w:sz w:val="20"/>
                <w:szCs w:val="20"/>
              </w:rPr>
              <w:t>按时完成作业；</w:t>
            </w:r>
            <w:r>
              <w:rPr>
                <w:rFonts w:ascii="Times New Roman" w:hAnsi="Times New Roman" w:cs="Times New Roman"/>
                <w:bCs/>
                <w:color w:val="000000" w:themeColor="text1"/>
                <w:sz w:val="20"/>
                <w:szCs w:val="20"/>
              </w:rPr>
              <w:t>能够建立</w:t>
            </w:r>
            <w:r>
              <w:rPr>
                <w:rFonts w:ascii="Times New Roman" w:hAnsi="Times New Roman" w:cs="Times New Roman"/>
                <w:bCs/>
                <w:color w:val="000000" w:themeColor="text1"/>
                <w:kern w:val="2"/>
                <w:sz w:val="20"/>
                <w:szCs w:val="20"/>
              </w:rPr>
              <w:t>物理</w:t>
            </w:r>
            <w:r>
              <w:rPr>
                <w:rFonts w:ascii="Times New Roman" w:hAnsi="Times New Roman" w:cs="Times New Roman"/>
                <w:bCs/>
                <w:color w:val="000000" w:themeColor="text1"/>
                <w:sz w:val="20"/>
                <w:szCs w:val="20"/>
              </w:rPr>
              <w:t>模型并求解问题。</w:t>
            </w:r>
          </w:p>
        </w:tc>
        <w:tc>
          <w:tcPr>
            <w:tcW w:w="1569" w:type="dxa"/>
          </w:tcPr>
          <w:p w:rsidR="0048489F" w:rsidRDefault="00D97FF9">
            <w:pPr>
              <w:spacing w:line="240" w:lineRule="auto"/>
              <w:rPr>
                <w:rFonts w:ascii="Times New Roman" w:hAnsi="Times New Roman" w:cs="Times New Roman"/>
                <w:bCs/>
                <w:color w:val="000000" w:themeColor="text1"/>
                <w:sz w:val="20"/>
                <w:szCs w:val="20"/>
              </w:rPr>
            </w:pPr>
            <w:r>
              <w:rPr>
                <w:rFonts w:ascii="Times New Roman" w:hAnsi="Times New Roman" w:cs="Times New Roman"/>
                <w:bCs/>
                <w:color w:val="000000" w:themeColor="text1"/>
                <w:kern w:val="2"/>
                <w:sz w:val="20"/>
                <w:szCs w:val="20"/>
              </w:rPr>
              <w:t>基本按时完成作业；</w:t>
            </w:r>
            <w:r>
              <w:rPr>
                <w:rFonts w:ascii="Times New Roman" w:hAnsi="Times New Roman" w:cs="Times New Roman"/>
                <w:bCs/>
                <w:color w:val="000000" w:themeColor="text1"/>
                <w:sz w:val="20"/>
                <w:szCs w:val="20"/>
              </w:rPr>
              <w:t>基本能够建立</w:t>
            </w:r>
            <w:r>
              <w:rPr>
                <w:rFonts w:ascii="Times New Roman" w:hAnsi="Times New Roman" w:cs="Times New Roman"/>
                <w:bCs/>
                <w:color w:val="000000" w:themeColor="text1"/>
                <w:kern w:val="2"/>
                <w:sz w:val="20"/>
                <w:szCs w:val="20"/>
              </w:rPr>
              <w:t>物理</w:t>
            </w:r>
            <w:r>
              <w:rPr>
                <w:rFonts w:ascii="Times New Roman" w:hAnsi="Times New Roman" w:cs="Times New Roman"/>
                <w:bCs/>
                <w:color w:val="000000" w:themeColor="text1"/>
                <w:sz w:val="20"/>
                <w:szCs w:val="20"/>
              </w:rPr>
              <w:t>模型并求解问题。</w:t>
            </w:r>
          </w:p>
        </w:tc>
        <w:tc>
          <w:tcPr>
            <w:tcW w:w="1627" w:type="dxa"/>
            <w:noWrap/>
          </w:tcPr>
          <w:p w:rsidR="0048489F" w:rsidRDefault="00D97FF9">
            <w:pPr>
              <w:spacing w:line="240" w:lineRule="auto"/>
              <w:rPr>
                <w:rFonts w:ascii="Times New Roman" w:hAnsi="Times New Roman" w:cs="Times New Roman"/>
                <w:bCs/>
                <w:color w:val="000000" w:themeColor="text1"/>
                <w:sz w:val="20"/>
                <w:szCs w:val="20"/>
              </w:rPr>
            </w:pPr>
            <w:r>
              <w:rPr>
                <w:rFonts w:ascii="Times New Roman" w:hAnsi="Times New Roman" w:cs="Times New Roman"/>
                <w:bCs/>
                <w:color w:val="000000" w:themeColor="text1"/>
                <w:kern w:val="2"/>
                <w:sz w:val="20"/>
                <w:szCs w:val="20"/>
              </w:rPr>
              <w:t>基本完成作业；</w:t>
            </w:r>
            <w:r>
              <w:rPr>
                <w:rFonts w:ascii="Times New Roman" w:hAnsi="Times New Roman" w:cs="Times New Roman"/>
                <w:bCs/>
                <w:color w:val="000000" w:themeColor="text1"/>
                <w:sz w:val="20"/>
                <w:szCs w:val="20"/>
              </w:rPr>
              <w:t>能够初步建立</w:t>
            </w:r>
            <w:r>
              <w:rPr>
                <w:rFonts w:ascii="Times New Roman" w:hAnsi="Times New Roman" w:cs="Times New Roman"/>
                <w:bCs/>
                <w:color w:val="000000" w:themeColor="text1"/>
                <w:kern w:val="2"/>
                <w:sz w:val="20"/>
                <w:szCs w:val="20"/>
              </w:rPr>
              <w:t>物理</w:t>
            </w:r>
            <w:r>
              <w:rPr>
                <w:rFonts w:ascii="Times New Roman" w:hAnsi="Times New Roman" w:cs="Times New Roman"/>
                <w:bCs/>
                <w:color w:val="000000" w:themeColor="text1"/>
                <w:sz w:val="20"/>
                <w:szCs w:val="20"/>
              </w:rPr>
              <w:t>模型并求解问题。</w:t>
            </w:r>
          </w:p>
        </w:tc>
        <w:tc>
          <w:tcPr>
            <w:tcW w:w="1375" w:type="dxa"/>
            <w:noWrap/>
          </w:tcPr>
          <w:p w:rsidR="0048489F" w:rsidRDefault="00D97FF9">
            <w:pPr>
              <w:spacing w:line="240" w:lineRule="auto"/>
              <w:rPr>
                <w:rFonts w:ascii="Times New Roman" w:hAnsi="Times New Roman" w:cs="Times New Roman"/>
                <w:bCs/>
                <w:color w:val="000000" w:themeColor="text1"/>
                <w:sz w:val="20"/>
                <w:szCs w:val="20"/>
              </w:rPr>
            </w:pPr>
            <w:r>
              <w:rPr>
                <w:rFonts w:ascii="Times New Roman" w:hAnsi="Times New Roman" w:cs="Times New Roman"/>
                <w:bCs/>
                <w:color w:val="000000" w:themeColor="text1"/>
                <w:kern w:val="2"/>
                <w:sz w:val="20"/>
                <w:szCs w:val="20"/>
              </w:rPr>
              <w:t>未完成作业；</w:t>
            </w:r>
            <w:r>
              <w:rPr>
                <w:rFonts w:ascii="Times New Roman" w:hAnsi="Times New Roman" w:cs="Times New Roman"/>
                <w:bCs/>
                <w:color w:val="000000" w:themeColor="text1"/>
                <w:sz w:val="20"/>
                <w:szCs w:val="20"/>
              </w:rPr>
              <w:t>不能初步建立数学模型并求解问题。</w:t>
            </w:r>
          </w:p>
        </w:tc>
      </w:tr>
      <w:tr w:rsidR="0048489F">
        <w:trPr>
          <w:trHeight w:val="1683"/>
          <w:jc w:val="center"/>
        </w:trPr>
        <w:tc>
          <w:tcPr>
            <w:tcW w:w="1278" w:type="dxa"/>
            <w:noWrap/>
            <w:vAlign w:val="center"/>
          </w:tcPr>
          <w:p w:rsidR="0048489F" w:rsidRDefault="00D97FF9">
            <w:pPr>
              <w:spacing w:line="240" w:lineRule="auto"/>
              <w:jc w:val="center"/>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期中考试</w:t>
            </w:r>
          </w:p>
        </w:tc>
        <w:tc>
          <w:tcPr>
            <w:tcW w:w="1708" w:type="dxa"/>
            <w:noWrap/>
          </w:tcPr>
          <w:p w:rsidR="0048489F" w:rsidRDefault="00D97FF9">
            <w:pPr>
              <w:spacing w:line="240" w:lineRule="auto"/>
              <w:rPr>
                <w:rFonts w:ascii="Times New Roman" w:hAnsi="Times New Roman" w:cs="Times New Roman"/>
                <w:bCs/>
                <w:color w:val="000000" w:themeColor="text1"/>
                <w:kern w:val="2"/>
                <w:sz w:val="20"/>
                <w:szCs w:val="20"/>
              </w:rPr>
            </w:pPr>
            <w:r>
              <w:rPr>
                <w:rFonts w:ascii="Times New Roman" w:hAnsi="Times New Roman" w:cs="Times New Roman"/>
                <w:bCs/>
                <w:color w:val="000000" w:themeColor="text1"/>
                <w:kern w:val="2"/>
                <w:sz w:val="20"/>
                <w:szCs w:val="20"/>
              </w:rPr>
              <w:t>知识概念正确，回答问题全面、完整；问题分析准确；对相关问题有见解。</w:t>
            </w:r>
          </w:p>
        </w:tc>
        <w:tc>
          <w:tcPr>
            <w:tcW w:w="1592" w:type="dxa"/>
            <w:noWrap/>
          </w:tcPr>
          <w:p w:rsidR="0048489F" w:rsidRDefault="00D97FF9">
            <w:pPr>
              <w:spacing w:line="240" w:lineRule="auto"/>
              <w:rPr>
                <w:rFonts w:ascii="Times New Roman" w:hAnsi="Times New Roman" w:cs="Times New Roman"/>
                <w:bCs/>
                <w:color w:val="000000" w:themeColor="text1"/>
                <w:kern w:val="2"/>
                <w:sz w:val="20"/>
                <w:szCs w:val="20"/>
              </w:rPr>
            </w:pPr>
            <w:r>
              <w:rPr>
                <w:rFonts w:ascii="Times New Roman" w:hAnsi="Times New Roman" w:cs="Times New Roman"/>
                <w:bCs/>
                <w:color w:val="000000" w:themeColor="text1"/>
                <w:kern w:val="2"/>
                <w:sz w:val="20"/>
                <w:szCs w:val="20"/>
              </w:rPr>
              <w:t>知识概念正确，回答问题较完整；问题分析较准确，对相关问题有见解。</w:t>
            </w:r>
          </w:p>
        </w:tc>
        <w:tc>
          <w:tcPr>
            <w:tcW w:w="1569" w:type="dxa"/>
          </w:tcPr>
          <w:p w:rsidR="0048489F" w:rsidRDefault="00D97FF9">
            <w:pPr>
              <w:spacing w:line="240" w:lineRule="auto"/>
              <w:rPr>
                <w:rFonts w:ascii="Times New Roman" w:hAnsi="Times New Roman" w:cs="Times New Roman"/>
                <w:bCs/>
                <w:color w:val="000000" w:themeColor="text1"/>
                <w:kern w:val="2"/>
                <w:sz w:val="20"/>
                <w:szCs w:val="20"/>
              </w:rPr>
            </w:pPr>
            <w:r>
              <w:rPr>
                <w:rFonts w:ascii="Times New Roman" w:hAnsi="Times New Roman" w:cs="Times New Roman"/>
                <w:bCs/>
                <w:color w:val="000000" w:themeColor="text1"/>
                <w:kern w:val="2"/>
                <w:sz w:val="20"/>
                <w:szCs w:val="20"/>
              </w:rPr>
              <w:t>知识概念基本正确，回答问题较完整；问题分析较准确，对相关问题有一定见解。</w:t>
            </w:r>
          </w:p>
        </w:tc>
        <w:tc>
          <w:tcPr>
            <w:tcW w:w="1627" w:type="dxa"/>
            <w:noWrap/>
          </w:tcPr>
          <w:p w:rsidR="0048489F" w:rsidRDefault="00D97FF9">
            <w:pPr>
              <w:spacing w:line="240" w:lineRule="auto"/>
              <w:rPr>
                <w:rFonts w:ascii="Times New Roman" w:hAnsi="Times New Roman" w:cs="Times New Roman"/>
                <w:bCs/>
                <w:color w:val="000000" w:themeColor="text1"/>
                <w:kern w:val="2"/>
                <w:sz w:val="20"/>
                <w:szCs w:val="20"/>
              </w:rPr>
            </w:pPr>
            <w:r>
              <w:rPr>
                <w:rFonts w:ascii="Times New Roman" w:hAnsi="Times New Roman" w:cs="Times New Roman"/>
                <w:bCs/>
                <w:color w:val="000000" w:themeColor="text1"/>
                <w:kern w:val="2"/>
                <w:sz w:val="20"/>
                <w:szCs w:val="20"/>
              </w:rPr>
              <w:t>知识概念基本正确，回答问题一般；问题分析不够，对相关问题有一些见解。</w:t>
            </w:r>
          </w:p>
        </w:tc>
        <w:tc>
          <w:tcPr>
            <w:tcW w:w="1375" w:type="dxa"/>
            <w:noWrap/>
          </w:tcPr>
          <w:p w:rsidR="0048489F" w:rsidRDefault="00D97FF9">
            <w:pPr>
              <w:spacing w:line="240" w:lineRule="auto"/>
              <w:rPr>
                <w:rFonts w:ascii="Times New Roman" w:hAnsi="Times New Roman" w:cs="Times New Roman"/>
                <w:bCs/>
                <w:color w:val="000000" w:themeColor="text1"/>
                <w:kern w:val="2"/>
                <w:sz w:val="20"/>
                <w:szCs w:val="20"/>
              </w:rPr>
            </w:pPr>
            <w:r>
              <w:rPr>
                <w:rFonts w:ascii="Times New Roman" w:hAnsi="Times New Roman" w:cs="Times New Roman"/>
                <w:bCs/>
                <w:color w:val="000000" w:themeColor="text1"/>
                <w:kern w:val="2"/>
                <w:sz w:val="20"/>
                <w:szCs w:val="20"/>
              </w:rPr>
              <w:t>基本概念不清楚、回答问题不完整，表达不清晰，分析讨论不准确。</w:t>
            </w:r>
          </w:p>
        </w:tc>
      </w:tr>
      <w:tr w:rsidR="0048489F">
        <w:trPr>
          <w:trHeight w:val="419"/>
          <w:jc w:val="center"/>
        </w:trPr>
        <w:tc>
          <w:tcPr>
            <w:tcW w:w="1278" w:type="dxa"/>
            <w:noWrap/>
            <w:vAlign w:val="center"/>
          </w:tcPr>
          <w:p w:rsidR="0048489F" w:rsidRDefault="00D97FF9">
            <w:pPr>
              <w:spacing w:line="240" w:lineRule="auto"/>
              <w:jc w:val="center"/>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专题讨论</w:t>
            </w:r>
          </w:p>
        </w:tc>
        <w:tc>
          <w:tcPr>
            <w:tcW w:w="1708" w:type="dxa"/>
            <w:noWrap/>
          </w:tcPr>
          <w:p w:rsidR="0048489F" w:rsidRDefault="00D97FF9">
            <w:pPr>
              <w:spacing w:line="240" w:lineRule="auto"/>
              <w:rPr>
                <w:rFonts w:ascii="Times New Roman" w:hAnsi="Times New Roman" w:cs="Times New Roman"/>
                <w:bCs/>
                <w:color w:val="000000" w:themeColor="text1"/>
                <w:kern w:val="2"/>
                <w:sz w:val="20"/>
                <w:szCs w:val="20"/>
              </w:rPr>
            </w:pPr>
            <w:r>
              <w:rPr>
                <w:rFonts w:ascii="Times New Roman" w:hAnsi="Times New Roman" w:cs="Times New Roman"/>
                <w:bCs/>
                <w:color w:val="000000" w:themeColor="text1"/>
                <w:kern w:val="2"/>
                <w:sz w:val="20"/>
                <w:szCs w:val="20"/>
              </w:rPr>
              <w:t>能够合理运用所学知识并结合文献研究，调研和分析物理问题；问题分析准确，给出合理的解决方案。</w:t>
            </w:r>
          </w:p>
        </w:tc>
        <w:tc>
          <w:tcPr>
            <w:tcW w:w="1592" w:type="dxa"/>
            <w:noWrap/>
          </w:tcPr>
          <w:p w:rsidR="0048489F" w:rsidRDefault="00D97FF9">
            <w:pPr>
              <w:spacing w:line="240" w:lineRule="auto"/>
              <w:rPr>
                <w:rFonts w:ascii="Times New Roman" w:hAnsi="Times New Roman" w:cs="Times New Roman"/>
                <w:bCs/>
                <w:color w:val="000000" w:themeColor="text1"/>
                <w:kern w:val="2"/>
                <w:sz w:val="20"/>
                <w:szCs w:val="20"/>
              </w:rPr>
            </w:pPr>
            <w:r>
              <w:rPr>
                <w:rFonts w:ascii="Times New Roman" w:hAnsi="Times New Roman" w:cs="Times New Roman"/>
                <w:bCs/>
                <w:color w:val="000000" w:themeColor="text1"/>
                <w:kern w:val="2"/>
                <w:sz w:val="20"/>
                <w:szCs w:val="20"/>
              </w:rPr>
              <w:t>能够运用所学知识并结合文献研究，调研和分析物理问题；问题分析较准确，给出解决方案。</w:t>
            </w:r>
          </w:p>
        </w:tc>
        <w:tc>
          <w:tcPr>
            <w:tcW w:w="1569" w:type="dxa"/>
          </w:tcPr>
          <w:p w:rsidR="0048489F" w:rsidRDefault="00D97FF9">
            <w:pPr>
              <w:spacing w:line="240" w:lineRule="auto"/>
              <w:rPr>
                <w:rFonts w:ascii="Times New Roman" w:hAnsi="Times New Roman" w:cs="Times New Roman"/>
                <w:bCs/>
                <w:color w:val="000000" w:themeColor="text1"/>
                <w:kern w:val="2"/>
                <w:sz w:val="20"/>
                <w:szCs w:val="20"/>
              </w:rPr>
            </w:pPr>
            <w:r>
              <w:rPr>
                <w:rFonts w:ascii="Times New Roman" w:hAnsi="Times New Roman" w:cs="Times New Roman"/>
                <w:bCs/>
                <w:color w:val="000000" w:themeColor="text1"/>
                <w:kern w:val="2"/>
                <w:sz w:val="20"/>
                <w:szCs w:val="20"/>
              </w:rPr>
              <w:t>基本能够运用所学知识并结合文献研究，调研和物理问题；问题分析基本准确，基本给出解决方案。</w:t>
            </w:r>
          </w:p>
        </w:tc>
        <w:tc>
          <w:tcPr>
            <w:tcW w:w="1627" w:type="dxa"/>
            <w:noWrap/>
          </w:tcPr>
          <w:p w:rsidR="0048489F" w:rsidRDefault="00D97FF9">
            <w:pPr>
              <w:spacing w:line="240" w:lineRule="auto"/>
              <w:rPr>
                <w:rFonts w:ascii="Times New Roman" w:hAnsi="Times New Roman" w:cs="Times New Roman"/>
                <w:bCs/>
                <w:color w:val="000000" w:themeColor="text1"/>
                <w:kern w:val="2"/>
                <w:sz w:val="20"/>
                <w:szCs w:val="20"/>
              </w:rPr>
            </w:pPr>
            <w:r>
              <w:rPr>
                <w:rFonts w:ascii="Times New Roman" w:hAnsi="Times New Roman" w:cs="Times New Roman"/>
                <w:bCs/>
                <w:color w:val="000000" w:themeColor="text1"/>
                <w:kern w:val="2"/>
                <w:sz w:val="20"/>
                <w:szCs w:val="20"/>
              </w:rPr>
              <w:t>能够初步运用所学知识并结合文献研究，调研和分析物理问题；问题分析不够准确，初步给出解决方案。</w:t>
            </w:r>
          </w:p>
        </w:tc>
        <w:tc>
          <w:tcPr>
            <w:tcW w:w="1375" w:type="dxa"/>
            <w:noWrap/>
          </w:tcPr>
          <w:p w:rsidR="0048489F" w:rsidRDefault="00D97FF9">
            <w:pPr>
              <w:spacing w:line="240" w:lineRule="auto"/>
              <w:rPr>
                <w:rFonts w:ascii="Times New Roman" w:hAnsi="Times New Roman" w:cs="Times New Roman"/>
                <w:bCs/>
                <w:color w:val="000000" w:themeColor="text1"/>
                <w:kern w:val="2"/>
                <w:sz w:val="20"/>
                <w:szCs w:val="20"/>
              </w:rPr>
            </w:pPr>
            <w:r>
              <w:rPr>
                <w:rFonts w:ascii="Times New Roman" w:hAnsi="Times New Roman" w:cs="Times New Roman"/>
                <w:bCs/>
                <w:color w:val="000000" w:themeColor="text1"/>
                <w:kern w:val="2"/>
                <w:sz w:val="20"/>
                <w:szCs w:val="20"/>
              </w:rPr>
              <w:t>不具备调研和分析物理问题的能力，无法给出解决方案。</w:t>
            </w:r>
          </w:p>
        </w:tc>
      </w:tr>
      <w:tr w:rsidR="0048489F">
        <w:trPr>
          <w:trHeight w:val="287"/>
          <w:jc w:val="center"/>
        </w:trPr>
        <w:tc>
          <w:tcPr>
            <w:tcW w:w="1278" w:type="dxa"/>
            <w:noWrap/>
            <w:vAlign w:val="center"/>
          </w:tcPr>
          <w:p w:rsidR="0048489F" w:rsidRDefault="00D97FF9">
            <w:pPr>
              <w:spacing w:line="240" w:lineRule="auto"/>
              <w:jc w:val="center"/>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期末考试</w:t>
            </w:r>
          </w:p>
        </w:tc>
        <w:tc>
          <w:tcPr>
            <w:tcW w:w="7871" w:type="dxa"/>
            <w:gridSpan w:val="5"/>
            <w:noWrap/>
          </w:tcPr>
          <w:p w:rsidR="0048489F" w:rsidRDefault="00D97FF9">
            <w:pPr>
              <w:spacing w:line="240" w:lineRule="auto"/>
              <w:jc w:val="center"/>
              <w:rPr>
                <w:rFonts w:ascii="Times New Roman" w:hAnsi="Times New Roman" w:cs="Times New Roman"/>
                <w:bCs/>
                <w:color w:val="000000" w:themeColor="text1"/>
                <w:kern w:val="2"/>
                <w:sz w:val="20"/>
                <w:szCs w:val="20"/>
              </w:rPr>
            </w:pPr>
            <w:r>
              <w:rPr>
                <w:rFonts w:ascii="Times New Roman" w:hAnsi="Times New Roman" w:cs="Times New Roman"/>
                <w:bCs/>
                <w:color w:val="000000" w:themeColor="text1"/>
                <w:kern w:val="2"/>
                <w:sz w:val="20"/>
                <w:szCs w:val="20"/>
              </w:rPr>
              <w:t>详见期末考试试卷评分标准</w:t>
            </w:r>
          </w:p>
        </w:tc>
      </w:tr>
    </w:tbl>
    <w:p w:rsidR="0048489F" w:rsidRDefault="0048489F">
      <w:pPr>
        <w:widowControl/>
        <w:spacing w:line="360" w:lineRule="auto"/>
        <w:outlineLvl w:val="1"/>
        <w:rPr>
          <w:rFonts w:ascii="Times New Roman" w:hAnsi="Times New Roman" w:cs="Times New Roman"/>
          <w:b/>
          <w:bCs/>
          <w:color w:val="000000" w:themeColor="text1"/>
          <w:sz w:val="24"/>
        </w:rPr>
      </w:pPr>
    </w:p>
    <w:p w:rsidR="0048489F" w:rsidRDefault="00D97FF9">
      <w:pPr>
        <w:pStyle w:val="ad"/>
        <w:numPr>
          <w:ilvl w:val="0"/>
          <w:numId w:val="2"/>
        </w:numPr>
        <w:spacing w:beforeLines="50" w:before="156" w:afterLines="50" w:after="156"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课程质量评价和持续改进</w:t>
      </w:r>
    </w:p>
    <w:p w:rsidR="0048489F" w:rsidRDefault="00D97FF9">
      <w:pPr>
        <w:snapToGrid w:val="0"/>
        <w:spacing w:line="360" w:lineRule="auto"/>
        <w:rPr>
          <w:rFonts w:ascii="Times New Roman" w:hAnsi="Times New Roman" w:cs="Times New Roman"/>
          <w:b/>
          <w:bCs/>
          <w:sz w:val="24"/>
        </w:rPr>
      </w:pPr>
      <w:r>
        <w:rPr>
          <w:rFonts w:ascii="Times New Roman" w:hAnsi="Times New Roman" w:cs="Times New Roman"/>
          <w:b/>
          <w:bCs/>
          <w:sz w:val="24"/>
        </w:rPr>
        <w:t>1</w:t>
      </w:r>
      <w:r>
        <w:rPr>
          <w:rFonts w:ascii="Times New Roman" w:hAnsi="Times New Roman" w:cs="Times New Roman"/>
          <w:b/>
          <w:bCs/>
          <w:sz w:val="24"/>
        </w:rPr>
        <w:t>、课程目标评价值计算方法</w:t>
      </w:r>
    </w:p>
    <w:p w:rsidR="0048489F" w:rsidRDefault="00D97FF9">
      <w:pPr>
        <w:snapToGrid w:val="0"/>
        <w:spacing w:line="360" w:lineRule="auto"/>
        <w:ind w:firstLineChars="200" w:firstLine="480"/>
        <w:rPr>
          <w:rFonts w:ascii="Times New Roman" w:hAnsi="Times New Roman" w:cs="Times New Roman"/>
          <w:sz w:val="24"/>
        </w:rPr>
      </w:pPr>
      <w:r>
        <w:rPr>
          <w:rFonts w:ascii="Times New Roman" w:hAnsi="Times New Roman" w:cs="Times New Roman"/>
          <w:sz w:val="24"/>
        </w:rPr>
        <w:t>针对学生个体和整体的课程目标评价方法如下：</w:t>
      </w:r>
      <w:r>
        <w:rPr>
          <w:rFonts w:ascii="Times New Roman" w:hAnsi="Times New Roman" w:cs="Times New Roman"/>
          <w:sz w:val="24"/>
        </w:rPr>
        <w:t xml:space="preserve"> </w:t>
      </w:r>
    </w:p>
    <w:p w:rsidR="0048489F" w:rsidRDefault="00D97FF9">
      <w:pPr>
        <w:spacing w:beforeLines="50" w:before="156" w:afterLines="50" w:after="156" w:line="300" w:lineRule="auto"/>
        <w:ind w:firstLineChars="177" w:firstLine="425"/>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）课程单项教学目标达成情况评价方法：</w:t>
      </w:r>
    </w:p>
    <w:p w:rsidR="0048489F" w:rsidRDefault="00D97FF9">
      <w:pPr>
        <w:spacing w:beforeLines="50" w:before="156" w:afterLines="50" w:after="156" w:line="300" w:lineRule="auto"/>
        <w:ind w:firstLineChars="177" w:firstLine="425"/>
        <w:rPr>
          <w:rFonts w:ascii="Times New Roman" w:hAnsi="Times New Roman" w:cs="Times New Roman"/>
          <w:sz w:val="24"/>
          <w:szCs w:val="24"/>
        </w:rPr>
      </w:pPr>
      <w:r>
        <w:rPr>
          <w:rFonts w:ascii="Times New Roman" w:hAnsi="Times New Roman" w:cs="Times New Roman"/>
          <w:sz w:val="24"/>
          <w:szCs w:val="24"/>
        </w:rPr>
        <w:t>假设某课程有</w:t>
      </w:r>
      <w:r>
        <w:rPr>
          <w:rFonts w:ascii="Times New Roman" w:hAnsi="Times New Roman" w:cs="Times New Roman"/>
          <w:i/>
          <w:sz w:val="24"/>
          <w:szCs w:val="24"/>
        </w:rPr>
        <w:t>n</w:t>
      </w:r>
      <w:proofErr w:type="gramStart"/>
      <w:r>
        <w:rPr>
          <w:rFonts w:ascii="Times New Roman" w:hAnsi="Times New Roman" w:cs="Times New Roman"/>
          <w:sz w:val="24"/>
          <w:szCs w:val="24"/>
        </w:rPr>
        <w:t>个</w:t>
      </w:r>
      <w:proofErr w:type="gramEnd"/>
      <w:r>
        <w:rPr>
          <w:rFonts w:ascii="Times New Roman" w:hAnsi="Times New Roman" w:cs="Times New Roman"/>
          <w:sz w:val="24"/>
          <w:szCs w:val="24"/>
        </w:rPr>
        <w:t>课程目标和</w:t>
      </w:r>
      <w:r>
        <w:rPr>
          <w:rFonts w:ascii="Times New Roman" w:hAnsi="Times New Roman" w:cs="Times New Roman"/>
          <w:i/>
          <w:sz w:val="24"/>
          <w:szCs w:val="24"/>
        </w:rPr>
        <w:t>m</w:t>
      </w:r>
      <w:r>
        <w:rPr>
          <w:rFonts w:ascii="Times New Roman" w:hAnsi="Times New Roman" w:cs="Times New Roman"/>
          <w:sz w:val="24"/>
          <w:szCs w:val="24"/>
        </w:rPr>
        <w:t>个考核环节，其第</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个课程目标的达成评价值计算公式为：</w:t>
      </w:r>
    </w:p>
    <w:p w:rsidR="0048489F" w:rsidRDefault="00D97FF9">
      <w:pPr>
        <w:spacing w:beforeLines="50" w:before="156" w:afterLines="50" w:after="156" w:line="300" w:lineRule="auto"/>
        <w:rPr>
          <w:rFonts w:ascii="Times New Roman" w:hAnsi="Times New Roman" w:cs="Times New Roman"/>
          <w:sz w:val="24"/>
          <w:szCs w:val="24"/>
        </w:rPr>
      </w:pPr>
      <w:r>
        <w:rPr>
          <w:rFonts w:ascii="Times New Roman" w:hAnsi="Times New Roman" w:cs="Times New Roman"/>
          <w:position w:val="-32"/>
          <w:sz w:val="24"/>
          <w:szCs w:val="24"/>
        </w:rPr>
        <w:object w:dxaOrig="893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5pt;height:39pt" o:ole="">
            <v:imagedata r:id="rId8" o:title=""/>
          </v:shape>
          <o:OLEObject Type="Embed" ProgID="Equation.DSMT4" ShapeID="_x0000_i1025" DrawAspect="Content" ObjectID="_1759751995" r:id="rId9"/>
        </w:object>
      </w:r>
    </w:p>
    <w:p w:rsidR="0048489F" w:rsidRDefault="00D97FF9">
      <w:pPr>
        <w:spacing w:line="300" w:lineRule="auto"/>
        <w:ind w:firstLineChars="177" w:firstLine="425"/>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）课程总体教学目标达成情况评价方法：</w:t>
      </w:r>
    </w:p>
    <w:p w:rsidR="0048489F" w:rsidRDefault="00D97FF9">
      <w:pPr>
        <w:spacing w:line="300" w:lineRule="auto"/>
        <w:rPr>
          <w:rFonts w:ascii="Times New Roman" w:hAnsi="Times New Roman" w:cs="Times New Roman"/>
          <w:sz w:val="24"/>
          <w:szCs w:val="24"/>
        </w:rPr>
      </w:pPr>
      <w:r>
        <w:rPr>
          <w:rFonts w:ascii="Times New Roman" w:hAnsi="Times New Roman" w:cs="Times New Roman"/>
          <w:position w:val="-32"/>
          <w:sz w:val="24"/>
          <w:szCs w:val="24"/>
        </w:rPr>
        <w:object w:dxaOrig="7560" w:dyaOrig="760">
          <v:shape id="_x0000_i1026" type="#_x0000_t75" style="width:378pt;height:38pt" o:ole="">
            <v:imagedata r:id="rId10" o:title=""/>
          </v:shape>
          <o:OLEObject Type="Embed" ProgID="Equation.DSMT4" ShapeID="_x0000_i1026" DrawAspect="Content" ObjectID="_1759751996" r:id="rId11"/>
        </w:object>
      </w:r>
    </w:p>
    <w:p w:rsidR="0048489F" w:rsidRDefault="0048489F">
      <w:pPr>
        <w:snapToGrid w:val="0"/>
        <w:spacing w:line="360" w:lineRule="auto"/>
        <w:rPr>
          <w:rFonts w:ascii="Times New Roman" w:hAnsi="Times New Roman" w:cs="Times New Roman"/>
          <w:sz w:val="24"/>
        </w:rPr>
      </w:pPr>
    </w:p>
    <w:p w:rsidR="0048489F" w:rsidRDefault="00D97FF9">
      <w:pPr>
        <w:snapToGrid w:val="0"/>
        <w:spacing w:line="360" w:lineRule="auto"/>
        <w:rPr>
          <w:rFonts w:ascii="Times New Roman" w:hAnsi="Times New Roman" w:cs="Times New Roman"/>
          <w:b/>
          <w:bCs/>
          <w:sz w:val="24"/>
        </w:rPr>
      </w:pPr>
      <w:r>
        <w:rPr>
          <w:rFonts w:ascii="Times New Roman" w:hAnsi="Times New Roman" w:cs="Times New Roman"/>
          <w:b/>
          <w:bCs/>
          <w:sz w:val="24"/>
        </w:rPr>
        <w:t>2</w:t>
      </w:r>
      <w:r>
        <w:rPr>
          <w:rFonts w:ascii="Times New Roman" w:hAnsi="Times New Roman" w:cs="Times New Roman"/>
          <w:b/>
          <w:bCs/>
          <w:sz w:val="24"/>
        </w:rPr>
        <w:t>、课程目标评价标准</w:t>
      </w:r>
    </w:p>
    <w:p w:rsidR="0048489F" w:rsidRDefault="00D97FF9">
      <w:pPr>
        <w:snapToGrid w:val="0"/>
        <w:spacing w:line="360" w:lineRule="auto"/>
        <w:ind w:firstLineChars="200" w:firstLine="480"/>
        <w:rPr>
          <w:rFonts w:ascii="Times New Roman" w:hAnsi="Times New Roman" w:cs="Times New Roman"/>
          <w:sz w:val="24"/>
        </w:rPr>
      </w:pPr>
      <w:r>
        <w:rPr>
          <w:rFonts w:ascii="Times New Roman" w:hAnsi="Times New Roman" w:cs="Times New Roman"/>
          <w:sz w:val="24"/>
        </w:rPr>
        <w:lastRenderedPageBreak/>
        <w:t>基于各课程目标值依据下表评价标准进行课程目标达成情况分析。课程目标达成的期望值设定为</w:t>
      </w:r>
      <w:r>
        <w:rPr>
          <w:rFonts w:ascii="Times New Roman" w:hAnsi="Times New Roman" w:cs="Times New Roman"/>
          <w:sz w:val="24"/>
        </w:rPr>
        <w:t>0.6</w:t>
      </w:r>
      <w:r>
        <w:rPr>
          <w:rFonts w:ascii="Times New Roman" w:hAnsi="Times New Roman" w:cs="Times New Roman"/>
          <w:sz w:val="24"/>
        </w:rPr>
        <w:t>。</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67"/>
        <w:gridCol w:w="1701"/>
        <w:gridCol w:w="1559"/>
        <w:gridCol w:w="1560"/>
        <w:gridCol w:w="1559"/>
        <w:gridCol w:w="1276"/>
      </w:tblGrid>
      <w:tr w:rsidR="0048489F">
        <w:tc>
          <w:tcPr>
            <w:tcW w:w="817" w:type="dxa"/>
            <w:vMerge w:val="restart"/>
            <w:vAlign w:val="center"/>
          </w:tcPr>
          <w:p w:rsidR="0048489F" w:rsidRDefault="00D97FF9">
            <w:pPr>
              <w:pStyle w:val="a4"/>
              <w:spacing w:line="240" w:lineRule="auto"/>
              <w:jc w:val="center"/>
              <w:rPr>
                <w:rFonts w:ascii="Times New Roman" w:hAnsi="Times New Roman" w:cs="Times New Roman"/>
                <w:sz w:val="21"/>
                <w:szCs w:val="21"/>
              </w:rPr>
            </w:pPr>
            <w:r>
              <w:rPr>
                <w:rFonts w:ascii="Times New Roman" w:hAnsi="Times New Roman" w:cs="Times New Roman"/>
                <w:sz w:val="21"/>
                <w:szCs w:val="21"/>
              </w:rPr>
              <w:t>课程目标</w:t>
            </w:r>
          </w:p>
        </w:tc>
        <w:tc>
          <w:tcPr>
            <w:tcW w:w="567" w:type="dxa"/>
            <w:vMerge w:val="restart"/>
            <w:vAlign w:val="center"/>
          </w:tcPr>
          <w:p w:rsidR="0048489F" w:rsidRDefault="00D97FF9">
            <w:pPr>
              <w:pStyle w:val="a4"/>
              <w:spacing w:line="240" w:lineRule="auto"/>
              <w:jc w:val="center"/>
              <w:rPr>
                <w:rFonts w:ascii="Times New Roman" w:hAnsi="Times New Roman" w:cs="Times New Roman"/>
                <w:sz w:val="21"/>
                <w:szCs w:val="21"/>
              </w:rPr>
            </w:pPr>
            <w:r>
              <w:rPr>
                <w:rFonts w:ascii="Times New Roman" w:hAnsi="Times New Roman" w:cs="Times New Roman"/>
                <w:sz w:val="21"/>
                <w:szCs w:val="21"/>
              </w:rPr>
              <w:t>指标点</w:t>
            </w:r>
          </w:p>
        </w:tc>
        <w:tc>
          <w:tcPr>
            <w:tcW w:w="7655" w:type="dxa"/>
            <w:gridSpan w:val="5"/>
          </w:tcPr>
          <w:p w:rsidR="0048489F" w:rsidRDefault="00D97FF9">
            <w:pPr>
              <w:pStyle w:val="a4"/>
              <w:spacing w:line="240" w:lineRule="auto"/>
              <w:jc w:val="center"/>
              <w:rPr>
                <w:rFonts w:ascii="Times New Roman" w:hAnsi="Times New Roman" w:cs="Times New Roman"/>
                <w:sz w:val="21"/>
                <w:szCs w:val="21"/>
              </w:rPr>
            </w:pPr>
            <w:r>
              <w:rPr>
                <w:rFonts w:ascii="Times New Roman" w:hAnsi="Times New Roman" w:cs="Times New Roman"/>
                <w:sz w:val="21"/>
                <w:szCs w:val="21"/>
              </w:rPr>
              <w:t>评价标准</w:t>
            </w:r>
          </w:p>
        </w:tc>
      </w:tr>
      <w:tr w:rsidR="0048489F">
        <w:tc>
          <w:tcPr>
            <w:tcW w:w="817" w:type="dxa"/>
            <w:vMerge/>
            <w:vAlign w:val="center"/>
          </w:tcPr>
          <w:p w:rsidR="0048489F" w:rsidRDefault="0048489F">
            <w:pPr>
              <w:pStyle w:val="a4"/>
              <w:spacing w:line="240" w:lineRule="auto"/>
              <w:jc w:val="center"/>
              <w:rPr>
                <w:rFonts w:ascii="Times New Roman" w:hAnsi="Times New Roman" w:cs="Times New Roman"/>
                <w:sz w:val="21"/>
                <w:szCs w:val="21"/>
              </w:rPr>
            </w:pPr>
          </w:p>
        </w:tc>
        <w:tc>
          <w:tcPr>
            <w:tcW w:w="567" w:type="dxa"/>
            <w:vMerge/>
            <w:vAlign w:val="center"/>
          </w:tcPr>
          <w:p w:rsidR="0048489F" w:rsidRDefault="0048489F">
            <w:pPr>
              <w:pStyle w:val="a4"/>
              <w:spacing w:line="240" w:lineRule="auto"/>
              <w:jc w:val="center"/>
              <w:rPr>
                <w:rFonts w:ascii="Times New Roman" w:hAnsi="Times New Roman" w:cs="Times New Roman"/>
                <w:sz w:val="21"/>
                <w:szCs w:val="21"/>
              </w:rPr>
            </w:pPr>
          </w:p>
        </w:tc>
        <w:tc>
          <w:tcPr>
            <w:tcW w:w="1701" w:type="dxa"/>
            <w:vAlign w:val="center"/>
          </w:tcPr>
          <w:p w:rsidR="0048489F" w:rsidRDefault="00D97FF9">
            <w:pPr>
              <w:spacing w:line="240" w:lineRule="auto"/>
              <w:jc w:val="center"/>
              <w:rPr>
                <w:rFonts w:ascii="Times New Roman" w:hAnsi="Times New Roman" w:cs="Times New Roman"/>
                <w:sz w:val="21"/>
                <w:szCs w:val="21"/>
              </w:rPr>
            </w:pPr>
            <w:r>
              <w:rPr>
                <w:rFonts w:ascii="Times New Roman" w:hAnsi="Times New Roman" w:cs="Times New Roman"/>
                <w:sz w:val="21"/>
                <w:szCs w:val="21"/>
              </w:rPr>
              <w:t>优秀</w:t>
            </w:r>
          </w:p>
          <w:p w:rsidR="0048489F" w:rsidRDefault="00D97FF9">
            <w:pPr>
              <w:spacing w:line="240" w:lineRule="auto"/>
              <w:jc w:val="center"/>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sz w:val="21"/>
                <w:szCs w:val="21"/>
              </w:rPr>
              <w:t>0.9-1.0</w:t>
            </w:r>
            <w:r>
              <w:rPr>
                <w:rFonts w:ascii="Times New Roman" w:hAnsi="Times New Roman" w:cs="Times New Roman"/>
                <w:sz w:val="21"/>
                <w:szCs w:val="21"/>
              </w:rPr>
              <w:t>）</w:t>
            </w:r>
          </w:p>
        </w:tc>
        <w:tc>
          <w:tcPr>
            <w:tcW w:w="1559" w:type="dxa"/>
            <w:vAlign w:val="center"/>
          </w:tcPr>
          <w:p w:rsidR="0048489F" w:rsidRDefault="00D97FF9">
            <w:pPr>
              <w:spacing w:line="240" w:lineRule="auto"/>
              <w:jc w:val="center"/>
              <w:rPr>
                <w:rFonts w:ascii="Times New Roman" w:hAnsi="Times New Roman" w:cs="Times New Roman"/>
                <w:sz w:val="21"/>
                <w:szCs w:val="21"/>
              </w:rPr>
            </w:pPr>
            <w:r>
              <w:rPr>
                <w:rFonts w:ascii="Times New Roman" w:hAnsi="Times New Roman" w:cs="Times New Roman"/>
                <w:sz w:val="21"/>
                <w:szCs w:val="21"/>
              </w:rPr>
              <w:t>良好</w:t>
            </w:r>
          </w:p>
          <w:p w:rsidR="0048489F" w:rsidRDefault="00D97FF9">
            <w:pPr>
              <w:spacing w:line="240" w:lineRule="auto"/>
              <w:jc w:val="center"/>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sz w:val="21"/>
                <w:szCs w:val="21"/>
              </w:rPr>
              <w:t>0.80-0.89</w:t>
            </w:r>
            <w:r>
              <w:rPr>
                <w:rFonts w:ascii="Times New Roman" w:hAnsi="Times New Roman" w:cs="Times New Roman"/>
                <w:sz w:val="21"/>
                <w:szCs w:val="21"/>
              </w:rPr>
              <w:t>）</w:t>
            </w:r>
          </w:p>
        </w:tc>
        <w:tc>
          <w:tcPr>
            <w:tcW w:w="1560" w:type="dxa"/>
          </w:tcPr>
          <w:p w:rsidR="0048489F" w:rsidRDefault="00D97FF9">
            <w:pPr>
              <w:spacing w:line="240" w:lineRule="auto"/>
              <w:jc w:val="center"/>
              <w:rPr>
                <w:rFonts w:ascii="Times New Roman" w:hAnsi="Times New Roman" w:cs="Times New Roman"/>
                <w:sz w:val="21"/>
                <w:szCs w:val="21"/>
              </w:rPr>
            </w:pPr>
            <w:r>
              <w:rPr>
                <w:rFonts w:ascii="Times New Roman" w:hAnsi="Times New Roman" w:cs="Times New Roman"/>
                <w:sz w:val="21"/>
                <w:szCs w:val="21"/>
              </w:rPr>
              <w:t>中等</w:t>
            </w:r>
          </w:p>
          <w:p w:rsidR="0048489F" w:rsidRDefault="00D97FF9">
            <w:pPr>
              <w:spacing w:line="240" w:lineRule="auto"/>
              <w:jc w:val="center"/>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sz w:val="21"/>
                <w:szCs w:val="21"/>
              </w:rPr>
              <w:t>0.70-0.79</w:t>
            </w:r>
          </w:p>
        </w:tc>
        <w:tc>
          <w:tcPr>
            <w:tcW w:w="1559" w:type="dxa"/>
            <w:vAlign w:val="center"/>
          </w:tcPr>
          <w:p w:rsidR="0048489F" w:rsidRDefault="00D97FF9">
            <w:pPr>
              <w:spacing w:line="240" w:lineRule="auto"/>
              <w:jc w:val="center"/>
              <w:rPr>
                <w:rFonts w:ascii="Times New Roman" w:hAnsi="Times New Roman" w:cs="Times New Roman"/>
                <w:sz w:val="21"/>
                <w:szCs w:val="21"/>
              </w:rPr>
            </w:pPr>
            <w:r>
              <w:rPr>
                <w:rFonts w:ascii="Times New Roman" w:hAnsi="Times New Roman" w:cs="Times New Roman"/>
                <w:sz w:val="21"/>
                <w:szCs w:val="21"/>
              </w:rPr>
              <w:t>合格</w:t>
            </w:r>
          </w:p>
          <w:p w:rsidR="0048489F" w:rsidRDefault="00D97FF9">
            <w:pPr>
              <w:spacing w:line="240" w:lineRule="auto"/>
              <w:jc w:val="center"/>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sz w:val="21"/>
                <w:szCs w:val="21"/>
              </w:rPr>
              <w:t>0.60-0.69</w:t>
            </w:r>
            <w:r>
              <w:rPr>
                <w:rFonts w:ascii="Times New Roman" w:hAnsi="Times New Roman" w:cs="Times New Roman"/>
                <w:sz w:val="21"/>
                <w:szCs w:val="21"/>
              </w:rPr>
              <w:t>）</w:t>
            </w:r>
          </w:p>
        </w:tc>
        <w:tc>
          <w:tcPr>
            <w:tcW w:w="1276" w:type="dxa"/>
            <w:vAlign w:val="center"/>
          </w:tcPr>
          <w:p w:rsidR="0048489F" w:rsidRDefault="00D97FF9">
            <w:pPr>
              <w:spacing w:line="240" w:lineRule="auto"/>
              <w:jc w:val="center"/>
              <w:rPr>
                <w:rFonts w:ascii="Times New Roman" w:hAnsi="Times New Roman" w:cs="Times New Roman"/>
                <w:sz w:val="21"/>
                <w:szCs w:val="21"/>
              </w:rPr>
            </w:pPr>
            <w:r>
              <w:rPr>
                <w:rFonts w:ascii="Times New Roman" w:hAnsi="Times New Roman" w:cs="Times New Roman"/>
                <w:sz w:val="21"/>
                <w:szCs w:val="21"/>
              </w:rPr>
              <w:t>不合格（</w:t>
            </w:r>
            <w:r>
              <w:rPr>
                <w:rFonts w:ascii="Times New Roman" w:hAnsi="Times New Roman" w:cs="Times New Roman"/>
                <w:sz w:val="21"/>
                <w:szCs w:val="21"/>
              </w:rPr>
              <w:t>0-0.59</w:t>
            </w:r>
            <w:r>
              <w:rPr>
                <w:rFonts w:ascii="Times New Roman" w:hAnsi="Times New Roman" w:cs="Times New Roman"/>
                <w:sz w:val="21"/>
                <w:szCs w:val="21"/>
              </w:rPr>
              <w:t>）</w:t>
            </w:r>
          </w:p>
        </w:tc>
      </w:tr>
      <w:tr w:rsidR="0048489F">
        <w:trPr>
          <w:trHeight w:val="3944"/>
        </w:trPr>
        <w:tc>
          <w:tcPr>
            <w:tcW w:w="817" w:type="dxa"/>
            <w:vAlign w:val="center"/>
          </w:tcPr>
          <w:p w:rsidR="0048489F" w:rsidRDefault="00D97FF9">
            <w:pPr>
              <w:pStyle w:val="a4"/>
              <w:spacing w:line="240" w:lineRule="auto"/>
              <w:jc w:val="center"/>
              <w:rPr>
                <w:rFonts w:ascii="Times New Roman" w:hAnsi="Times New Roman" w:cs="Times New Roman"/>
                <w:sz w:val="21"/>
                <w:szCs w:val="21"/>
              </w:rPr>
            </w:pPr>
            <w:r>
              <w:rPr>
                <w:rFonts w:ascii="Times New Roman" w:hAnsi="Times New Roman" w:cs="Times New Roman"/>
                <w:sz w:val="21"/>
                <w:szCs w:val="21"/>
              </w:rPr>
              <w:t>课程目标</w:t>
            </w:r>
            <w:r>
              <w:rPr>
                <w:rFonts w:ascii="Times New Roman" w:hAnsi="Times New Roman" w:cs="Times New Roman"/>
                <w:sz w:val="21"/>
                <w:szCs w:val="21"/>
              </w:rPr>
              <w:t>1</w:t>
            </w:r>
          </w:p>
        </w:tc>
        <w:tc>
          <w:tcPr>
            <w:tcW w:w="567" w:type="dxa"/>
            <w:vAlign w:val="center"/>
          </w:tcPr>
          <w:p w:rsidR="0048489F" w:rsidRDefault="00D97FF9">
            <w:pPr>
              <w:pStyle w:val="a4"/>
              <w:spacing w:line="240" w:lineRule="auto"/>
              <w:jc w:val="center"/>
              <w:rPr>
                <w:rFonts w:ascii="Times New Roman" w:hAnsi="Times New Roman" w:cs="Times New Roman"/>
                <w:sz w:val="21"/>
                <w:szCs w:val="21"/>
              </w:rPr>
            </w:pPr>
            <w:r>
              <w:rPr>
                <w:rFonts w:ascii="Times New Roman" w:hAnsi="Times New Roman" w:cs="Times New Roman"/>
                <w:sz w:val="21"/>
                <w:szCs w:val="21"/>
              </w:rPr>
              <w:t>对应毕业要求</w:t>
            </w:r>
            <w:r>
              <w:rPr>
                <w:rFonts w:ascii="Times New Roman" w:hAnsi="Times New Roman" w:cs="Times New Roman"/>
                <w:sz w:val="21"/>
                <w:szCs w:val="21"/>
              </w:rPr>
              <w:t>1-1</w:t>
            </w:r>
          </w:p>
        </w:tc>
        <w:tc>
          <w:tcPr>
            <w:tcW w:w="1701" w:type="dxa"/>
            <w:vAlign w:val="center"/>
          </w:tcPr>
          <w:p w:rsidR="0048489F" w:rsidRDefault="0048489F">
            <w:pPr>
              <w:pStyle w:val="a4"/>
              <w:spacing w:line="240" w:lineRule="auto"/>
              <w:jc w:val="left"/>
              <w:rPr>
                <w:rFonts w:hAnsi="宋体"/>
                <w:sz w:val="21"/>
                <w:szCs w:val="21"/>
              </w:rPr>
            </w:pPr>
          </w:p>
          <w:p w:rsidR="0048489F" w:rsidRDefault="00D97FF9">
            <w:pPr>
              <w:pStyle w:val="a4"/>
              <w:spacing w:line="240" w:lineRule="auto"/>
              <w:jc w:val="left"/>
              <w:rPr>
                <w:sz w:val="21"/>
                <w:szCs w:val="21"/>
              </w:rPr>
            </w:pPr>
            <w:r>
              <w:rPr>
                <w:rFonts w:hAnsi="宋体" w:hint="eastAsia"/>
                <w:sz w:val="21"/>
                <w:szCs w:val="21"/>
              </w:rPr>
              <w:t>较好</w:t>
            </w:r>
            <w:r>
              <w:rPr>
                <w:rFonts w:hint="eastAsia"/>
                <w:sz w:val="21"/>
                <w:szCs w:val="21"/>
              </w:rPr>
              <w:t>地掌握</w:t>
            </w:r>
            <w:r>
              <w:rPr>
                <w:rFonts w:hint="eastAsia"/>
                <w:sz w:val="21"/>
                <w:szCs w:val="21"/>
              </w:rPr>
              <w:t>电磁、光学、量子物理</w:t>
            </w:r>
            <w:r>
              <w:rPr>
                <w:rFonts w:hint="eastAsia"/>
                <w:sz w:val="21"/>
                <w:szCs w:val="21"/>
              </w:rPr>
              <w:t>的基本原理、基础知识以及各种运动形态的基本规律。</w:t>
            </w:r>
            <w:r>
              <w:rPr>
                <w:rFonts w:hint="eastAsia"/>
                <w:sz w:val="21"/>
                <w:szCs w:val="21"/>
              </w:rPr>
              <w:t>能</w:t>
            </w:r>
            <w:r>
              <w:rPr>
                <w:rFonts w:hint="eastAsia"/>
                <w:sz w:val="21"/>
                <w:szCs w:val="21"/>
              </w:rPr>
              <w:t>将上述相关原理用于表述工程中关于电磁学、光学问题。</w:t>
            </w:r>
          </w:p>
          <w:p w:rsidR="0048489F" w:rsidRDefault="0048489F">
            <w:pPr>
              <w:pStyle w:val="a4"/>
              <w:spacing w:line="240" w:lineRule="auto"/>
              <w:jc w:val="left"/>
              <w:rPr>
                <w:rFonts w:ascii="Times New Roman" w:hAnsi="Times New Roman" w:cs="Times New Roman"/>
                <w:sz w:val="21"/>
                <w:szCs w:val="21"/>
              </w:rPr>
            </w:pPr>
          </w:p>
        </w:tc>
        <w:tc>
          <w:tcPr>
            <w:tcW w:w="1559" w:type="dxa"/>
            <w:vAlign w:val="center"/>
          </w:tcPr>
          <w:p w:rsidR="0048489F" w:rsidRDefault="00D97FF9">
            <w:pPr>
              <w:pStyle w:val="a4"/>
              <w:spacing w:line="240" w:lineRule="auto"/>
              <w:jc w:val="left"/>
              <w:rPr>
                <w:sz w:val="21"/>
                <w:szCs w:val="21"/>
              </w:rPr>
            </w:pPr>
            <w:r>
              <w:rPr>
                <w:rFonts w:hAnsi="宋体" w:hint="eastAsia"/>
                <w:sz w:val="21"/>
                <w:szCs w:val="21"/>
              </w:rPr>
              <w:t>较好</w:t>
            </w:r>
            <w:r>
              <w:rPr>
                <w:rFonts w:hint="eastAsia"/>
                <w:sz w:val="21"/>
                <w:szCs w:val="21"/>
              </w:rPr>
              <w:t>地掌握</w:t>
            </w:r>
            <w:r>
              <w:rPr>
                <w:rFonts w:hint="eastAsia"/>
                <w:sz w:val="21"/>
                <w:szCs w:val="21"/>
              </w:rPr>
              <w:t>电磁、光学、量子物理</w:t>
            </w:r>
            <w:r>
              <w:rPr>
                <w:rFonts w:hint="eastAsia"/>
                <w:sz w:val="21"/>
                <w:szCs w:val="21"/>
              </w:rPr>
              <w:t>的基本原理、基础知识以及各种运动形态的基本规律。</w:t>
            </w:r>
            <w:r>
              <w:rPr>
                <w:rFonts w:hint="eastAsia"/>
                <w:sz w:val="21"/>
                <w:szCs w:val="21"/>
              </w:rPr>
              <w:t>基本能</w:t>
            </w:r>
            <w:r>
              <w:rPr>
                <w:rFonts w:hint="eastAsia"/>
                <w:sz w:val="21"/>
                <w:szCs w:val="21"/>
              </w:rPr>
              <w:t>将上述相关原理用于表述工程中关于电磁学、光学问题。</w:t>
            </w:r>
          </w:p>
          <w:p w:rsidR="0048489F" w:rsidRDefault="0048489F">
            <w:pPr>
              <w:pStyle w:val="a4"/>
              <w:spacing w:line="240" w:lineRule="auto"/>
              <w:jc w:val="left"/>
              <w:rPr>
                <w:rFonts w:ascii="Times New Roman" w:hAnsi="Times New Roman" w:cs="Times New Roman"/>
                <w:sz w:val="21"/>
                <w:szCs w:val="21"/>
              </w:rPr>
            </w:pPr>
          </w:p>
        </w:tc>
        <w:tc>
          <w:tcPr>
            <w:tcW w:w="1560" w:type="dxa"/>
            <w:vAlign w:val="center"/>
          </w:tcPr>
          <w:p w:rsidR="0048489F" w:rsidRDefault="00D97FF9">
            <w:pPr>
              <w:pStyle w:val="a4"/>
              <w:spacing w:line="240" w:lineRule="auto"/>
              <w:jc w:val="left"/>
              <w:rPr>
                <w:sz w:val="21"/>
                <w:szCs w:val="21"/>
              </w:rPr>
            </w:pPr>
            <w:r>
              <w:rPr>
                <w:rFonts w:hint="eastAsia"/>
                <w:sz w:val="21"/>
                <w:szCs w:val="21"/>
              </w:rPr>
              <w:t>掌握</w:t>
            </w:r>
            <w:r>
              <w:rPr>
                <w:rFonts w:hint="eastAsia"/>
                <w:sz w:val="21"/>
                <w:szCs w:val="21"/>
              </w:rPr>
              <w:t>力电磁、光学、量子物理</w:t>
            </w:r>
            <w:r>
              <w:rPr>
                <w:rFonts w:hint="eastAsia"/>
                <w:sz w:val="21"/>
                <w:szCs w:val="21"/>
              </w:rPr>
              <w:t>的基本原理、基础知识以及各种运动形态的基本规律。</w:t>
            </w:r>
            <w:r>
              <w:rPr>
                <w:rFonts w:hint="eastAsia"/>
                <w:sz w:val="21"/>
                <w:szCs w:val="21"/>
              </w:rPr>
              <w:t>不能</w:t>
            </w:r>
            <w:r>
              <w:rPr>
                <w:rFonts w:hint="eastAsia"/>
                <w:sz w:val="21"/>
                <w:szCs w:val="21"/>
              </w:rPr>
              <w:t>将上述相关原理用于表述工程中关于电磁学、光学问题。</w:t>
            </w:r>
          </w:p>
          <w:p w:rsidR="0048489F" w:rsidRDefault="0048489F">
            <w:pPr>
              <w:pStyle w:val="a4"/>
              <w:spacing w:line="240" w:lineRule="auto"/>
              <w:jc w:val="left"/>
              <w:rPr>
                <w:rFonts w:ascii="Times New Roman" w:hAnsi="Times New Roman" w:cs="Times New Roman"/>
                <w:sz w:val="21"/>
                <w:szCs w:val="21"/>
              </w:rPr>
            </w:pPr>
          </w:p>
        </w:tc>
        <w:tc>
          <w:tcPr>
            <w:tcW w:w="1559" w:type="dxa"/>
            <w:vAlign w:val="center"/>
          </w:tcPr>
          <w:p w:rsidR="0048489F" w:rsidRDefault="00D97FF9">
            <w:pPr>
              <w:pStyle w:val="a4"/>
              <w:spacing w:line="240" w:lineRule="auto"/>
              <w:jc w:val="left"/>
              <w:rPr>
                <w:sz w:val="21"/>
                <w:szCs w:val="21"/>
              </w:rPr>
            </w:pPr>
            <w:r>
              <w:rPr>
                <w:rFonts w:hint="eastAsia"/>
                <w:sz w:val="21"/>
                <w:szCs w:val="21"/>
              </w:rPr>
              <w:t>基本</w:t>
            </w:r>
            <w:r>
              <w:rPr>
                <w:rFonts w:hint="eastAsia"/>
                <w:sz w:val="21"/>
                <w:szCs w:val="21"/>
              </w:rPr>
              <w:t>掌握</w:t>
            </w:r>
            <w:r>
              <w:rPr>
                <w:rFonts w:hint="eastAsia"/>
                <w:sz w:val="21"/>
                <w:szCs w:val="21"/>
              </w:rPr>
              <w:t>电磁、光学、量子物理</w:t>
            </w:r>
            <w:r>
              <w:rPr>
                <w:rFonts w:hint="eastAsia"/>
                <w:sz w:val="21"/>
                <w:szCs w:val="21"/>
              </w:rPr>
              <w:t>的基本原理、基础知识以及各种运动形态的基本规律。</w:t>
            </w:r>
            <w:r>
              <w:rPr>
                <w:rFonts w:hint="eastAsia"/>
                <w:sz w:val="21"/>
                <w:szCs w:val="21"/>
              </w:rPr>
              <w:t>不能</w:t>
            </w:r>
            <w:r>
              <w:rPr>
                <w:rFonts w:hint="eastAsia"/>
                <w:sz w:val="21"/>
                <w:szCs w:val="21"/>
              </w:rPr>
              <w:t>将上述相关原理用于表述工程中关于电磁学、光学问题。</w:t>
            </w:r>
          </w:p>
          <w:p w:rsidR="0048489F" w:rsidRDefault="0048489F">
            <w:pPr>
              <w:pStyle w:val="a4"/>
              <w:spacing w:line="240" w:lineRule="auto"/>
              <w:jc w:val="left"/>
              <w:rPr>
                <w:rFonts w:ascii="Times New Roman" w:hAnsi="Times New Roman" w:cs="Times New Roman"/>
                <w:sz w:val="21"/>
                <w:szCs w:val="21"/>
              </w:rPr>
            </w:pPr>
          </w:p>
        </w:tc>
        <w:tc>
          <w:tcPr>
            <w:tcW w:w="1276" w:type="dxa"/>
            <w:vAlign w:val="center"/>
          </w:tcPr>
          <w:p w:rsidR="0048489F" w:rsidRDefault="00D97FF9">
            <w:pPr>
              <w:pStyle w:val="a4"/>
              <w:spacing w:line="240" w:lineRule="auto"/>
              <w:jc w:val="left"/>
              <w:rPr>
                <w:rFonts w:ascii="Times New Roman" w:hAnsi="Times New Roman" w:cs="Times New Roman"/>
                <w:sz w:val="21"/>
                <w:szCs w:val="21"/>
              </w:rPr>
            </w:pPr>
            <w:r>
              <w:rPr>
                <w:rFonts w:hint="eastAsia"/>
                <w:sz w:val="21"/>
                <w:szCs w:val="21"/>
              </w:rPr>
              <w:t>不能</w:t>
            </w:r>
            <w:r>
              <w:rPr>
                <w:rFonts w:hint="eastAsia"/>
                <w:sz w:val="21"/>
                <w:szCs w:val="21"/>
              </w:rPr>
              <w:t>掌握</w:t>
            </w:r>
            <w:r>
              <w:rPr>
                <w:rFonts w:hint="eastAsia"/>
                <w:sz w:val="21"/>
                <w:szCs w:val="21"/>
              </w:rPr>
              <w:t>电磁、光学、量子物理</w:t>
            </w:r>
            <w:r>
              <w:rPr>
                <w:rFonts w:hint="eastAsia"/>
                <w:sz w:val="21"/>
                <w:szCs w:val="21"/>
              </w:rPr>
              <w:t>的基本原理、基础知识以及各种运动形态的基本规律。</w:t>
            </w:r>
            <w:r>
              <w:rPr>
                <w:rFonts w:hint="eastAsia"/>
                <w:sz w:val="21"/>
                <w:szCs w:val="21"/>
              </w:rPr>
              <w:t>不能</w:t>
            </w:r>
            <w:r>
              <w:rPr>
                <w:rFonts w:hint="eastAsia"/>
                <w:sz w:val="21"/>
                <w:szCs w:val="21"/>
              </w:rPr>
              <w:t>将上述相关原理用于表述工程中关于电磁学、光学问题。</w:t>
            </w:r>
          </w:p>
        </w:tc>
      </w:tr>
      <w:tr w:rsidR="0048489F">
        <w:trPr>
          <w:trHeight w:val="540"/>
        </w:trPr>
        <w:tc>
          <w:tcPr>
            <w:tcW w:w="817" w:type="dxa"/>
            <w:vAlign w:val="center"/>
          </w:tcPr>
          <w:p w:rsidR="0048489F" w:rsidRDefault="00D97FF9">
            <w:pPr>
              <w:pStyle w:val="a4"/>
              <w:spacing w:line="240" w:lineRule="auto"/>
              <w:jc w:val="center"/>
              <w:rPr>
                <w:rFonts w:ascii="Times New Roman" w:hAnsi="Times New Roman" w:cs="Times New Roman"/>
                <w:sz w:val="21"/>
                <w:szCs w:val="21"/>
              </w:rPr>
            </w:pPr>
            <w:r>
              <w:rPr>
                <w:rFonts w:ascii="Times New Roman" w:hAnsi="Times New Roman" w:cs="Times New Roman"/>
                <w:sz w:val="21"/>
                <w:szCs w:val="21"/>
              </w:rPr>
              <w:t>课程目标</w:t>
            </w:r>
            <w:r>
              <w:rPr>
                <w:rFonts w:ascii="Times New Roman" w:hAnsi="Times New Roman" w:cs="Times New Roman"/>
                <w:sz w:val="21"/>
                <w:szCs w:val="21"/>
              </w:rPr>
              <w:t>2</w:t>
            </w:r>
          </w:p>
        </w:tc>
        <w:tc>
          <w:tcPr>
            <w:tcW w:w="567" w:type="dxa"/>
            <w:vAlign w:val="center"/>
          </w:tcPr>
          <w:p w:rsidR="0048489F" w:rsidRDefault="00D97FF9">
            <w:pPr>
              <w:pStyle w:val="a4"/>
              <w:spacing w:line="240" w:lineRule="auto"/>
              <w:jc w:val="center"/>
              <w:rPr>
                <w:rFonts w:ascii="Times New Roman" w:hAnsi="Times New Roman" w:cs="Times New Roman"/>
                <w:sz w:val="21"/>
                <w:szCs w:val="21"/>
              </w:rPr>
            </w:pPr>
            <w:r>
              <w:rPr>
                <w:rFonts w:ascii="Times New Roman" w:hAnsi="Times New Roman" w:cs="Times New Roman"/>
                <w:sz w:val="21"/>
                <w:szCs w:val="21"/>
              </w:rPr>
              <w:t>对应毕业要求</w:t>
            </w:r>
            <w:r>
              <w:rPr>
                <w:rFonts w:ascii="Times New Roman" w:hAnsi="Times New Roman" w:cs="Times New Roman"/>
                <w:sz w:val="21"/>
                <w:szCs w:val="21"/>
              </w:rPr>
              <w:t>2-1</w:t>
            </w:r>
          </w:p>
        </w:tc>
        <w:tc>
          <w:tcPr>
            <w:tcW w:w="1701" w:type="dxa"/>
            <w:vAlign w:val="center"/>
          </w:tcPr>
          <w:p w:rsidR="0048489F" w:rsidRDefault="00D97FF9">
            <w:pPr>
              <w:pStyle w:val="a4"/>
              <w:spacing w:line="240" w:lineRule="auto"/>
              <w:jc w:val="left"/>
              <w:rPr>
                <w:sz w:val="21"/>
                <w:szCs w:val="21"/>
              </w:rPr>
            </w:pPr>
            <w:r>
              <w:rPr>
                <w:rFonts w:hint="eastAsia"/>
                <w:sz w:val="21"/>
                <w:szCs w:val="21"/>
              </w:rPr>
              <w:t>理解电磁学、光学和量子物理相关原理在自然科学和工程技术中的应用，及其与相关科学互相渗透的关系。能够运用电磁学、光学和量子物理相关原理，建立合理的物理模型，识别、判断不同类型物理问题（如电磁运动）中的关键环节，解决实际生活及工程中的具体问题。</w:t>
            </w:r>
          </w:p>
          <w:p w:rsidR="0048489F" w:rsidRDefault="0048489F">
            <w:pPr>
              <w:snapToGrid w:val="0"/>
              <w:spacing w:line="240" w:lineRule="auto"/>
              <w:jc w:val="left"/>
              <w:rPr>
                <w:rFonts w:ascii="Times New Roman" w:hAnsi="Times New Roman" w:cs="Times New Roman"/>
                <w:sz w:val="21"/>
                <w:szCs w:val="21"/>
              </w:rPr>
            </w:pPr>
          </w:p>
        </w:tc>
        <w:tc>
          <w:tcPr>
            <w:tcW w:w="1559" w:type="dxa"/>
            <w:vAlign w:val="center"/>
          </w:tcPr>
          <w:p w:rsidR="0048489F" w:rsidRDefault="00D97FF9">
            <w:pPr>
              <w:pStyle w:val="a4"/>
              <w:spacing w:line="240" w:lineRule="auto"/>
              <w:jc w:val="left"/>
              <w:rPr>
                <w:sz w:val="21"/>
                <w:szCs w:val="21"/>
              </w:rPr>
            </w:pPr>
            <w:r>
              <w:rPr>
                <w:rFonts w:hint="eastAsia"/>
                <w:sz w:val="21"/>
                <w:szCs w:val="21"/>
              </w:rPr>
              <w:t>理解电磁学、光学和量子物理相关原理在自然科学和工程技术中的应用，及其与相关科学互相渗透的关系。基本能够运用电磁学、光学和量子物理相关原理，建立合理的物理模型，识别、判断不同类型物理问题（如电磁运动）中的关键环节，解决实际生活及工程中的具体问题。</w:t>
            </w:r>
          </w:p>
          <w:p w:rsidR="0048489F" w:rsidRDefault="0048489F">
            <w:pPr>
              <w:snapToGrid w:val="0"/>
              <w:spacing w:line="240" w:lineRule="auto"/>
              <w:jc w:val="left"/>
              <w:rPr>
                <w:rFonts w:ascii="Times New Roman" w:hAnsi="Times New Roman" w:cs="Times New Roman"/>
                <w:sz w:val="21"/>
                <w:szCs w:val="21"/>
              </w:rPr>
            </w:pPr>
          </w:p>
        </w:tc>
        <w:tc>
          <w:tcPr>
            <w:tcW w:w="1560" w:type="dxa"/>
          </w:tcPr>
          <w:p w:rsidR="0048489F" w:rsidRDefault="00D97FF9">
            <w:pPr>
              <w:pStyle w:val="a4"/>
              <w:spacing w:line="240" w:lineRule="auto"/>
              <w:jc w:val="left"/>
              <w:rPr>
                <w:sz w:val="21"/>
                <w:szCs w:val="21"/>
              </w:rPr>
            </w:pPr>
            <w:r>
              <w:rPr>
                <w:rFonts w:hint="eastAsia"/>
                <w:sz w:val="21"/>
                <w:szCs w:val="21"/>
              </w:rPr>
              <w:t>基本理解电磁学、光学</w:t>
            </w:r>
            <w:r>
              <w:rPr>
                <w:rFonts w:hint="eastAsia"/>
                <w:sz w:val="21"/>
                <w:szCs w:val="21"/>
              </w:rPr>
              <w:t>和量子物理相关原理在自然科学和工程技术中的应用，及其与相关科学互相渗透的关系。不能够运用电磁学、光学和量子物理相关原理，建立合理的物理模型，识别、判断不同类型物理问题（如电磁运动）中的关键环节，解决实际生活及工程中的具体问题。</w:t>
            </w:r>
          </w:p>
          <w:p w:rsidR="0048489F" w:rsidRDefault="0048489F">
            <w:pPr>
              <w:snapToGrid w:val="0"/>
              <w:spacing w:line="240" w:lineRule="auto"/>
              <w:jc w:val="left"/>
              <w:rPr>
                <w:rFonts w:ascii="Times New Roman" w:hAnsi="Times New Roman" w:cs="Times New Roman"/>
                <w:sz w:val="21"/>
                <w:szCs w:val="21"/>
              </w:rPr>
            </w:pPr>
          </w:p>
        </w:tc>
        <w:tc>
          <w:tcPr>
            <w:tcW w:w="1559" w:type="dxa"/>
            <w:vAlign w:val="center"/>
          </w:tcPr>
          <w:p w:rsidR="0048489F" w:rsidRDefault="00D97FF9">
            <w:pPr>
              <w:pStyle w:val="a4"/>
              <w:spacing w:line="240" w:lineRule="auto"/>
              <w:jc w:val="left"/>
              <w:rPr>
                <w:sz w:val="21"/>
                <w:szCs w:val="21"/>
              </w:rPr>
            </w:pPr>
            <w:r>
              <w:rPr>
                <w:rFonts w:hint="eastAsia"/>
                <w:sz w:val="21"/>
                <w:szCs w:val="21"/>
              </w:rPr>
              <w:t>基本理解电磁学、光学和量子物理相关原理在自然科学和工程技术中的应用，及其与相关科学互相渗透的关系。不能够运用电磁学、光学和量子物理相关原理，建立合理的物理模型，识别、判断不同类型物理问题（如电磁运动）中的关键环节，解决实际生活及工程中的具体问题。</w:t>
            </w:r>
          </w:p>
          <w:p w:rsidR="0048489F" w:rsidRDefault="0048489F">
            <w:pPr>
              <w:snapToGrid w:val="0"/>
              <w:spacing w:line="240" w:lineRule="auto"/>
              <w:jc w:val="left"/>
              <w:rPr>
                <w:rFonts w:ascii="Times New Roman" w:hAnsi="Times New Roman" w:cs="Times New Roman"/>
                <w:sz w:val="21"/>
                <w:szCs w:val="21"/>
              </w:rPr>
            </w:pPr>
          </w:p>
        </w:tc>
        <w:tc>
          <w:tcPr>
            <w:tcW w:w="1276" w:type="dxa"/>
            <w:vAlign w:val="center"/>
          </w:tcPr>
          <w:p w:rsidR="0048489F" w:rsidRDefault="00D97FF9">
            <w:pPr>
              <w:pStyle w:val="a4"/>
              <w:spacing w:line="240" w:lineRule="auto"/>
              <w:jc w:val="left"/>
              <w:rPr>
                <w:rFonts w:ascii="Times New Roman" w:hAnsi="Times New Roman" w:cs="Times New Roman"/>
                <w:sz w:val="21"/>
                <w:szCs w:val="21"/>
              </w:rPr>
            </w:pPr>
            <w:r>
              <w:rPr>
                <w:rFonts w:hint="eastAsia"/>
                <w:sz w:val="21"/>
                <w:szCs w:val="21"/>
              </w:rPr>
              <w:t>不理解电磁学、光学和量子物理相关原理在自然科学和工程技术中的应用，及其与相关科学互相渗透的关系。不能够运用电磁学、光学和量子物理相关原理，建立合理的物理模型，识别、判断不同类型物理问题（如电磁运动）中的关键环节，解决实际生活及工程中的具体问题。</w:t>
            </w:r>
          </w:p>
        </w:tc>
      </w:tr>
    </w:tbl>
    <w:p w:rsidR="0048489F" w:rsidRDefault="00D97FF9">
      <w:pPr>
        <w:snapToGrid w:val="0"/>
        <w:spacing w:line="360" w:lineRule="auto"/>
        <w:rPr>
          <w:rFonts w:ascii="Times New Roman" w:hAnsi="Times New Roman" w:cs="Times New Roman"/>
          <w:b/>
          <w:bCs/>
          <w:sz w:val="24"/>
        </w:rPr>
      </w:pPr>
      <w:r>
        <w:rPr>
          <w:rFonts w:ascii="Times New Roman" w:hAnsi="Times New Roman" w:cs="Times New Roman"/>
          <w:b/>
          <w:bCs/>
          <w:sz w:val="24"/>
        </w:rPr>
        <w:lastRenderedPageBreak/>
        <w:t>3</w:t>
      </w:r>
      <w:r>
        <w:rPr>
          <w:rFonts w:ascii="Times New Roman" w:hAnsi="Times New Roman" w:cs="Times New Roman"/>
          <w:b/>
          <w:bCs/>
          <w:sz w:val="24"/>
        </w:rPr>
        <w:t>、课程达成情况分析及持续改进</w:t>
      </w:r>
    </w:p>
    <w:p w:rsidR="0048489F" w:rsidRDefault="00D97FF9">
      <w:pPr>
        <w:snapToGrid w:val="0"/>
        <w:spacing w:line="360" w:lineRule="auto"/>
        <w:ind w:firstLineChars="200" w:firstLine="480"/>
        <w:rPr>
          <w:rFonts w:ascii="Times New Roman" w:hAnsi="Times New Roman" w:cs="Times New Roman"/>
          <w:b/>
          <w:bCs/>
          <w:sz w:val="24"/>
          <w:szCs w:val="24"/>
        </w:rPr>
      </w:pPr>
      <w:r>
        <w:rPr>
          <w:rFonts w:ascii="Times New Roman" w:hAnsi="Times New Roman" w:cs="Times New Roman"/>
          <w:sz w:val="24"/>
        </w:rPr>
        <w:t>课程结束后由课程责任教授以定量和定性评价方法，针对具体课程目标形成文字或图表形式的报告，针对学生个体和整体的学习成果评价并对相关问题进行分析；并对课程目标达成与课程在培养学生解决复杂工程问题能力的具体环节任务的达成相关性进行分析；对</w:t>
      </w:r>
      <w:r>
        <w:rPr>
          <w:rFonts w:ascii="Times New Roman" w:hAnsi="Times New Roman" w:cs="Times New Roman"/>
          <w:sz w:val="24"/>
        </w:rPr>
        <w:t>以上各薄弱项进行原因分析，提供持续改进建议，并由学院学术（教学）委员会进行审核。</w:t>
      </w:r>
    </w:p>
    <w:p w:rsidR="0048489F" w:rsidRDefault="0048489F">
      <w:pPr>
        <w:spacing w:line="300" w:lineRule="auto"/>
        <w:jc w:val="right"/>
        <w:rPr>
          <w:rFonts w:ascii="Times New Roman" w:hAnsi="Times New Roman" w:cs="Times New Roman"/>
          <w:b/>
          <w:bCs/>
          <w:sz w:val="24"/>
          <w:szCs w:val="24"/>
        </w:rPr>
      </w:pPr>
    </w:p>
    <w:p w:rsidR="0048489F" w:rsidRDefault="00D97FF9">
      <w:pPr>
        <w:spacing w:line="300" w:lineRule="auto"/>
        <w:jc w:val="right"/>
        <w:rPr>
          <w:rFonts w:ascii="Times New Roman" w:hAnsi="Times New Roman" w:cs="Times New Roman"/>
          <w:b/>
          <w:bCs/>
          <w:sz w:val="24"/>
          <w:szCs w:val="24"/>
        </w:rPr>
      </w:pPr>
      <w:r>
        <w:rPr>
          <w:rFonts w:ascii="Times New Roman" w:hAnsi="Times New Roman" w:cs="Times New Roman"/>
          <w:sz w:val="24"/>
          <w:szCs w:val="24"/>
        </w:rPr>
        <w:t>制定人：大学物理公共教学中心</w:t>
      </w:r>
    </w:p>
    <w:p w:rsidR="0048489F" w:rsidRDefault="0048489F">
      <w:pPr>
        <w:spacing w:line="300" w:lineRule="auto"/>
        <w:jc w:val="right"/>
        <w:rPr>
          <w:rFonts w:ascii="Times New Roman" w:hAnsi="Times New Roman" w:cs="Times New Roman"/>
          <w:b/>
          <w:bCs/>
          <w:sz w:val="24"/>
          <w:szCs w:val="24"/>
        </w:rPr>
      </w:pPr>
    </w:p>
    <w:p w:rsidR="0048489F" w:rsidRDefault="0048489F">
      <w:pPr>
        <w:widowControl/>
        <w:spacing w:line="360" w:lineRule="auto"/>
        <w:jc w:val="left"/>
        <w:rPr>
          <w:rFonts w:ascii="Times New Roman" w:hAnsi="Times New Roman" w:cs="Times New Roman"/>
          <w:b/>
          <w:bCs/>
          <w:spacing w:val="15"/>
          <w:sz w:val="24"/>
          <w:szCs w:val="24"/>
          <w:shd w:val="clear" w:color="auto" w:fill="FFFFFF"/>
        </w:rPr>
      </w:pPr>
    </w:p>
    <w:p w:rsidR="0048489F" w:rsidRDefault="0048489F">
      <w:pPr>
        <w:widowControl/>
        <w:spacing w:line="360" w:lineRule="auto"/>
        <w:jc w:val="left"/>
        <w:rPr>
          <w:rFonts w:ascii="Times New Roman" w:hAnsi="Times New Roman" w:cs="Times New Roman"/>
          <w:b/>
          <w:bCs/>
          <w:spacing w:val="15"/>
          <w:sz w:val="24"/>
          <w:szCs w:val="24"/>
          <w:shd w:val="clear" w:color="auto" w:fill="FFFFFF"/>
        </w:rPr>
      </w:pPr>
    </w:p>
    <w:p w:rsidR="0048489F" w:rsidRDefault="0048489F">
      <w:pPr>
        <w:widowControl/>
        <w:spacing w:line="360" w:lineRule="auto"/>
        <w:jc w:val="left"/>
        <w:rPr>
          <w:rFonts w:ascii="Times New Roman" w:hAnsi="Times New Roman" w:cs="Times New Roman"/>
          <w:b/>
          <w:bCs/>
          <w:spacing w:val="15"/>
          <w:sz w:val="24"/>
          <w:szCs w:val="24"/>
          <w:shd w:val="clear" w:color="auto" w:fill="FFFFFF"/>
        </w:rPr>
      </w:pPr>
    </w:p>
    <w:p w:rsidR="0048489F" w:rsidRDefault="0048489F">
      <w:pPr>
        <w:widowControl/>
        <w:spacing w:line="360" w:lineRule="auto"/>
        <w:jc w:val="left"/>
        <w:rPr>
          <w:rFonts w:ascii="Times New Roman" w:hAnsi="Times New Roman" w:cs="Times New Roman"/>
          <w:b/>
          <w:bCs/>
          <w:spacing w:val="15"/>
          <w:sz w:val="24"/>
          <w:szCs w:val="24"/>
          <w:shd w:val="clear" w:color="auto" w:fill="FFFFFF"/>
        </w:rPr>
      </w:pPr>
    </w:p>
    <w:p w:rsidR="0048489F" w:rsidRDefault="0048489F">
      <w:pPr>
        <w:widowControl/>
        <w:spacing w:line="360" w:lineRule="auto"/>
        <w:jc w:val="left"/>
        <w:rPr>
          <w:rFonts w:ascii="Times New Roman" w:hAnsi="Times New Roman" w:cs="Times New Roman"/>
          <w:b/>
          <w:bCs/>
          <w:spacing w:val="15"/>
          <w:sz w:val="24"/>
          <w:szCs w:val="24"/>
          <w:shd w:val="clear" w:color="auto" w:fill="FFFFFF"/>
        </w:rPr>
      </w:pPr>
    </w:p>
    <w:p w:rsidR="0048489F" w:rsidRDefault="00D97FF9">
      <w:pPr>
        <w:widowControl/>
        <w:spacing w:line="360" w:lineRule="auto"/>
        <w:jc w:val="left"/>
        <w:rPr>
          <w:rFonts w:ascii="Times New Roman" w:hAnsi="Times New Roman" w:cs="Times New Roman"/>
          <w:b/>
          <w:bCs/>
          <w:spacing w:val="15"/>
          <w:sz w:val="24"/>
          <w:szCs w:val="24"/>
          <w:shd w:val="clear" w:color="auto" w:fill="FFFFFF"/>
        </w:rPr>
      </w:pPr>
      <w:r>
        <w:rPr>
          <w:rFonts w:ascii="Times New Roman" w:hAnsi="Times New Roman" w:cs="Times New Roman"/>
          <w:b/>
          <w:bCs/>
          <w:spacing w:val="15"/>
          <w:sz w:val="24"/>
          <w:szCs w:val="24"/>
          <w:shd w:val="clear" w:color="auto" w:fill="FFFFFF"/>
        </w:rPr>
        <w:t>附：教学大纲审核表</w:t>
      </w:r>
    </w:p>
    <w:p w:rsidR="0048489F" w:rsidRDefault="00D97FF9">
      <w:pPr>
        <w:snapToGrid w:val="0"/>
        <w:spacing w:afterLines="50" w:after="156"/>
        <w:jc w:val="center"/>
        <w:rPr>
          <w:rFonts w:ascii="Times New Roman" w:eastAsia="黑体" w:hAnsi="Times New Roman" w:cs="Times New Roman"/>
          <w:b/>
          <w:bCs/>
          <w:sz w:val="30"/>
          <w:szCs w:val="30"/>
        </w:rPr>
      </w:pPr>
      <w:r>
        <w:rPr>
          <w:rFonts w:ascii="Times New Roman" w:eastAsia="黑体" w:hAnsi="Times New Roman" w:cs="Times New Roman"/>
          <w:b/>
          <w:bCs/>
          <w:sz w:val="30"/>
          <w:szCs w:val="30"/>
        </w:rPr>
        <w:t>《大学物理</w:t>
      </w:r>
      <w:r>
        <w:rPr>
          <w:rFonts w:ascii="Times New Roman" w:eastAsia="黑体" w:hAnsi="Times New Roman" w:cs="Times New Roman"/>
          <w:b/>
          <w:bCs/>
          <w:sz w:val="30"/>
          <w:szCs w:val="30"/>
        </w:rPr>
        <w:t>A</w:t>
      </w:r>
      <w:r>
        <w:rPr>
          <w:rFonts w:ascii="Times New Roman" w:eastAsia="黑体" w:hAnsi="Times New Roman" w:cs="Times New Roman"/>
          <w:b/>
          <w:bCs/>
          <w:sz w:val="30"/>
          <w:szCs w:val="30"/>
        </w:rPr>
        <w:t>（下）》课程教学大纲审核表</w:t>
      </w:r>
    </w:p>
    <w:tbl>
      <w:tblPr>
        <w:tblW w:w="8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0"/>
        <w:gridCol w:w="985"/>
        <w:gridCol w:w="709"/>
        <w:gridCol w:w="1417"/>
        <w:gridCol w:w="993"/>
        <w:gridCol w:w="751"/>
        <w:gridCol w:w="910"/>
        <w:gridCol w:w="990"/>
        <w:gridCol w:w="985"/>
      </w:tblGrid>
      <w:tr w:rsidR="0048489F">
        <w:trPr>
          <w:trHeight w:val="527"/>
          <w:jc w:val="center"/>
        </w:trPr>
        <w:tc>
          <w:tcPr>
            <w:tcW w:w="1150" w:type="dxa"/>
            <w:vAlign w:val="center"/>
          </w:tcPr>
          <w:p w:rsidR="0048489F" w:rsidRDefault="00D97FF9">
            <w:pPr>
              <w:tabs>
                <w:tab w:val="left" w:pos="420"/>
              </w:tabs>
              <w:jc w:val="center"/>
              <w:rPr>
                <w:rFonts w:ascii="Times New Roman" w:hAnsi="Times New Roman" w:cs="Times New Roman"/>
                <w:b/>
                <w:szCs w:val="21"/>
              </w:rPr>
            </w:pPr>
            <w:r>
              <w:rPr>
                <w:rFonts w:ascii="Times New Roman" w:hAnsi="Times New Roman" w:cs="Times New Roman"/>
                <w:b/>
                <w:szCs w:val="21"/>
              </w:rPr>
              <w:t>课程</w:t>
            </w:r>
          </w:p>
          <w:p w:rsidR="0048489F" w:rsidRDefault="00D97FF9">
            <w:pPr>
              <w:tabs>
                <w:tab w:val="left" w:pos="420"/>
              </w:tabs>
              <w:jc w:val="center"/>
              <w:rPr>
                <w:rFonts w:ascii="Times New Roman" w:hAnsi="Times New Roman" w:cs="Times New Roman"/>
                <w:b/>
                <w:szCs w:val="21"/>
              </w:rPr>
            </w:pPr>
            <w:r>
              <w:rPr>
                <w:rFonts w:ascii="Times New Roman" w:hAnsi="Times New Roman" w:cs="Times New Roman"/>
                <w:b/>
                <w:szCs w:val="21"/>
              </w:rPr>
              <w:t>编码</w:t>
            </w:r>
          </w:p>
        </w:tc>
        <w:tc>
          <w:tcPr>
            <w:tcW w:w="985" w:type="dxa"/>
            <w:vAlign w:val="center"/>
          </w:tcPr>
          <w:p w:rsidR="0048489F" w:rsidRDefault="00D97FF9">
            <w:pPr>
              <w:jc w:val="center"/>
              <w:rPr>
                <w:rFonts w:ascii="Times New Roman" w:hAnsi="Times New Roman" w:cs="Times New Roman"/>
                <w:szCs w:val="21"/>
              </w:rPr>
            </w:pPr>
            <w:r>
              <w:rPr>
                <w:rFonts w:ascii="Times New Roman" w:hAnsi="Times New Roman" w:cs="Times New Roman"/>
                <w:szCs w:val="21"/>
              </w:rPr>
              <w:t>GG32008</w:t>
            </w:r>
          </w:p>
        </w:tc>
        <w:tc>
          <w:tcPr>
            <w:tcW w:w="709" w:type="dxa"/>
            <w:vAlign w:val="center"/>
          </w:tcPr>
          <w:p w:rsidR="0048489F" w:rsidRDefault="00D97FF9">
            <w:pPr>
              <w:jc w:val="center"/>
              <w:rPr>
                <w:rFonts w:ascii="Times New Roman" w:hAnsi="Times New Roman" w:cs="Times New Roman"/>
                <w:b/>
                <w:szCs w:val="21"/>
              </w:rPr>
            </w:pPr>
            <w:r>
              <w:rPr>
                <w:rFonts w:ascii="Times New Roman" w:hAnsi="Times New Roman" w:cs="Times New Roman"/>
                <w:b/>
                <w:szCs w:val="21"/>
              </w:rPr>
              <w:t>课程</w:t>
            </w:r>
          </w:p>
          <w:p w:rsidR="0048489F" w:rsidRDefault="00D97FF9">
            <w:pPr>
              <w:jc w:val="center"/>
              <w:rPr>
                <w:rFonts w:ascii="Times New Roman" w:hAnsi="Times New Roman" w:cs="Times New Roman"/>
                <w:b/>
                <w:szCs w:val="21"/>
              </w:rPr>
            </w:pPr>
            <w:r>
              <w:rPr>
                <w:rFonts w:ascii="Times New Roman" w:hAnsi="Times New Roman" w:cs="Times New Roman"/>
                <w:b/>
                <w:szCs w:val="21"/>
              </w:rPr>
              <w:t>名称</w:t>
            </w:r>
          </w:p>
        </w:tc>
        <w:tc>
          <w:tcPr>
            <w:tcW w:w="1417" w:type="dxa"/>
            <w:vAlign w:val="center"/>
          </w:tcPr>
          <w:p w:rsidR="0048489F" w:rsidRDefault="00D97FF9">
            <w:pPr>
              <w:rPr>
                <w:rFonts w:ascii="Times New Roman" w:hAnsi="Times New Roman" w:cs="Times New Roman"/>
                <w:szCs w:val="21"/>
              </w:rPr>
            </w:pPr>
            <w:r>
              <w:rPr>
                <w:rFonts w:ascii="Times New Roman" w:hAnsi="Times New Roman" w:cs="Times New Roman"/>
                <w:szCs w:val="21"/>
              </w:rPr>
              <w:t>大学物理</w:t>
            </w:r>
            <w:r>
              <w:rPr>
                <w:rFonts w:ascii="Times New Roman" w:hAnsi="Times New Roman" w:cs="Times New Roman"/>
                <w:szCs w:val="21"/>
              </w:rPr>
              <w:t>A</w:t>
            </w:r>
            <w:r>
              <w:rPr>
                <w:rFonts w:ascii="Times New Roman" w:hAnsi="Times New Roman" w:cs="Times New Roman"/>
                <w:szCs w:val="21"/>
              </w:rPr>
              <w:t>（下）</w:t>
            </w:r>
          </w:p>
        </w:tc>
        <w:tc>
          <w:tcPr>
            <w:tcW w:w="993" w:type="dxa"/>
            <w:vAlign w:val="center"/>
          </w:tcPr>
          <w:p w:rsidR="0048489F" w:rsidRDefault="00D97FF9">
            <w:pPr>
              <w:jc w:val="center"/>
              <w:rPr>
                <w:rFonts w:ascii="Times New Roman" w:hAnsi="Times New Roman" w:cs="Times New Roman"/>
                <w:b/>
                <w:szCs w:val="21"/>
              </w:rPr>
            </w:pPr>
            <w:r>
              <w:rPr>
                <w:rFonts w:ascii="Times New Roman" w:hAnsi="Times New Roman" w:cs="Times New Roman"/>
                <w:b/>
                <w:szCs w:val="21"/>
              </w:rPr>
              <w:t>适用专业</w:t>
            </w:r>
          </w:p>
        </w:tc>
        <w:tc>
          <w:tcPr>
            <w:tcW w:w="3636" w:type="dxa"/>
            <w:gridSpan w:val="4"/>
            <w:vAlign w:val="center"/>
          </w:tcPr>
          <w:p w:rsidR="0048489F" w:rsidRDefault="00D97FF9">
            <w:pPr>
              <w:jc w:val="center"/>
              <w:rPr>
                <w:rFonts w:ascii="Times New Roman" w:hAnsi="Times New Roman" w:cs="Times New Roman"/>
                <w:szCs w:val="21"/>
              </w:rPr>
            </w:pPr>
            <w:r>
              <w:rPr>
                <w:rFonts w:ascii="Times New Roman" w:hAnsi="Times New Roman" w:cs="Times New Roman"/>
                <w:szCs w:val="21"/>
              </w:rPr>
              <w:t>工科专业</w:t>
            </w:r>
          </w:p>
        </w:tc>
      </w:tr>
      <w:tr w:rsidR="0048489F">
        <w:trPr>
          <w:trHeight w:val="527"/>
          <w:jc w:val="center"/>
        </w:trPr>
        <w:tc>
          <w:tcPr>
            <w:tcW w:w="1150" w:type="dxa"/>
            <w:vAlign w:val="center"/>
          </w:tcPr>
          <w:p w:rsidR="0048489F" w:rsidRDefault="00D97FF9">
            <w:pPr>
              <w:tabs>
                <w:tab w:val="left" w:pos="420"/>
              </w:tabs>
              <w:jc w:val="center"/>
              <w:rPr>
                <w:rFonts w:ascii="Times New Roman" w:hAnsi="Times New Roman" w:cs="Times New Roman"/>
                <w:b/>
                <w:szCs w:val="21"/>
              </w:rPr>
            </w:pPr>
            <w:r>
              <w:rPr>
                <w:rFonts w:ascii="Times New Roman" w:hAnsi="Times New Roman" w:cs="Times New Roman"/>
                <w:b/>
                <w:szCs w:val="21"/>
              </w:rPr>
              <w:t>学时</w:t>
            </w:r>
          </w:p>
        </w:tc>
        <w:tc>
          <w:tcPr>
            <w:tcW w:w="985" w:type="dxa"/>
            <w:vAlign w:val="center"/>
          </w:tcPr>
          <w:p w:rsidR="0048489F" w:rsidRDefault="00D97FF9">
            <w:pPr>
              <w:tabs>
                <w:tab w:val="left" w:pos="420"/>
              </w:tabs>
              <w:jc w:val="center"/>
              <w:rPr>
                <w:rFonts w:ascii="Times New Roman" w:hAnsi="Times New Roman" w:cs="Times New Roman"/>
                <w:b/>
                <w:szCs w:val="21"/>
              </w:rPr>
            </w:pPr>
            <w:r>
              <w:rPr>
                <w:rFonts w:ascii="Times New Roman" w:hAnsi="Times New Roman" w:cs="Times New Roman"/>
                <w:b/>
                <w:szCs w:val="21"/>
              </w:rPr>
              <w:t>72</w:t>
            </w:r>
          </w:p>
        </w:tc>
        <w:tc>
          <w:tcPr>
            <w:tcW w:w="709" w:type="dxa"/>
            <w:vAlign w:val="center"/>
          </w:tcPr>
          <w:p w:rsidR="0048489F" w:rsidRDefault="00D97FF9">
            <w:pPr>
              <w:jc w:val="center"/>
              <w:rPr>
                <w:rFonts w:ascii="Times New Roman" w:hAnsi="Times New Roman" w:cs="Times New Roman"/>
                <w:b/>
                <w:szCs w:val="21"/>
              </w:rPr>
            </w:pPr>
            <w:r>
              <w:rPr>
                <w:rFonts w:ascii="Times New Roman" w:hAnsi="Times New Roman" w:cs="Times New Roman"/>
                <w:b/>
                <w:szCs w:val="21"/>
              </w:rPr>
              <w:t>学分</w:t>
            </w:r>
          </w:p>
        </w:tc>
        <w:tc>
          <w:tcPr>
            <w:tcW w:w="1417" w:type="dxa"/>
            <w:vAlign w:val="center"/>
          </w:tcPr>
          <w:p w:rsidR="0048489F" w:rsidRDefault="00D97FF9">
            <w:pPr>
              <w:jc w:val="center"/>
              <w:rPr>
                <w:rFonts w:ascii="Times New Roman" w:hAnsi="Times New Roman" w:cs="Times New Roman"/>
                <w:szCs w:val="21"/>
              </w:rPr>
            </w:pPr>
            <w:r>
              <w:rPr>
                <w:rFonts w:ascii="Times New Roman" w:hAnsi="Times New Roman" w:cs="Times New Roman"/>
                <w:szCs w:val="21"/>
              </w:rPr>
              <w:t>4</w:t>
            </w:r>
          </w:p>
        </w:tc>
        <w:tc>
          <w:tcPr>
            <w:tcW w:w="993" w:type="dxa"/>
            <w:vAlign w:val="center"/>
          </w:tcPr>
          <w:p w:rsidR="0048489F" w:rsidRDefault="00D97FF9">
            <w:pPr>
              <w:jc w:val="center"/>
              <w:rPr>
                <w:rFonts w:ascii="Times New Roman" w:hAnsi="Times New Roman" w:cs="Times New Roman"/>
                <w:b/>
                <w:szCs w:val="21"/>
              </w:rPr>
            </w:pPr>
            <w:r>
              <w:rPr>
                <w:rFonts w:ascii="Times New Roman" w:hAnsi="Times New Roman" w:cs="Times New Roman"/>
                <w:b/>
                <w:szCs w:val="21"/>
              </w:rPr>
              <w:t>课程</w:t>
            </w:r>
          </w:p>
          <w:p w:rsidR="0048489F" w:rsidRDefault="00D97FF9">
            <w:pPr>
              <w:jc w:val="center"/>
              <w:rPr>
                <w:rFonts w:ascii="Times New Roman" w:hAnsi="Times New Roman" w:cs="Times New Roman"/>
                <w:szCs w:val="21"/>
              </w:rPr>
            </w:pPr>
            <w:r>
              <w:rPr>
                <w:rFonts w:ascii="Times New Roman" w:hAnsi="Times New Roman" w:cs="Times New Roman"/>
                <w:b/>
                <w:szCs w:val="21"/>
              </w:rPr>
              <w:t>类别</w:t>
            </w:r>
          </w:p>
        </w:tc>
        <w:tc>
          <w:tcPr>
            <w:tcW w:w="3636" w:type="dxa"/>
            <w:gridSpan w:val="4"/>
            <w:vAlign w:val="center"/>
          </w:tcPr>
          <w:p w:rsidR="0048489F" w:rsidRDefault="00D97FF9">
            <w:pPr>
              <w:jc w:val="center"/>
              <w:rPr>
                <w:rFonts w:ascii="Times New Roman" w:hAnsi="Times New Roman" w:cs="Times New Roman"/>
                <w:szCs w:val="21"/>
              </w:rPr>
            </w:pPr>
            <w:r>
              <w:rPr>
                <w:rFonts w:ascii="Times New Roman" w:hAnsi="Times New Roman" w:cs="Times New Roman"/>
                <w:szCs w:val="21"/>
              </w:rPr>
              <w:t>数学与自然科学</w:t>
            </w:r>
            <w:r>
              <w:rPr>
                <w:rFonts w:ascii="Times New Roman" w:hAnsi="Times New Roman" w:cs="Times New Roman"/>
                <w:szCs w:val="21"/>
              </w:rPr>
              <w:t xml:space="preserve">□   </w:t>
            </w:r>
            <w:r>
              <w:rPr>
                <w:rFonts w:ascii="Times New Roman" w:hAnsi="Times New Roman" w:cs="Times New Roman"/>
                <w:szCs w:val="21"/>
              </w:rPr>
              <w:t>人文社会科学</w:t>
            </w:r>
            <w:r>
              <w:rPr>
                <w:rFonts w:ascii="Times New Roman" w:hAnsi="Times New Roman" w:cs="Times New Roman"/>
                <w:szCs w:val="21"/>
              </w:rPr>
              <w:t>□</w:t>
            </w:r>
          </w:p>
          <w:p w:rsidR="0048489F" w:rsidRDefault="00D97FF9">
            <w:pPr>
              <w:tabs>
                <w:tab w:val="left" w:pos="420"/>
              </w:tabs>
              <w:jc w:val="center"/>
              <w:rPr>
                <w:rFonts w:ascii="Times New Roman" w:hAnsi="Times New Roman" w:cs="Times New Roman"/>
                <w:b/>
                <w:szCs w:val="21"/>
              </w:rPr>
            </w:pPr>
            <w:r>
              <w:rPr>
                <w:rFonts w:ascii="Times New Roman" w:hAnsi="Times New Roman" w:cs="Times New Roman"/>
                <w:szCs w:val="21"/>
              </w:rPr>
              <w:t>工程基础</w:t>
            </w:r>
            <w:r>
              <w:rPr>
                <w:rFonts w:ascii="Times New Roman" w:hAnsi="Times New Roman" w:cs="Times New Roman"/>
                <w:szCs w:val="21"/>
              </w:rPr>
              <w:t xml:space="preserve">□  </w:t>
            </w:r>
            <w:r>
              <w:rPr>
                <w:rFonts w:ascii="Times New Roman" w:hAnsi="Times New Roman" w:cs="Times New Roman"/>
                <w:szCs w:val="21"/>
              </w:rPr>
              <w:t>专业基础课</w:t>
            </w:r>
            <w:r>
              <w:rPr>
                <w:rFonts w:ascii="Times New Roman" w:hAnsi="Times New Roman" w:cs="Times New Roman"/>
                <w:szCs w:val="21"/>
              </w:rPr>
              <w:sym w:font="Wingdings" w:char="F0FE"/>
            </w:r>
            <w:r>
              <w:rPr>
                <w:rFonts w:ascii="Times New Roman" w:hAnsi="Times New Roman" w:cs="Times New Roman"/>
                <w:szCs w:val="21"/>
              </w:rPr>
              <w:t xml:space="preserve">  </w:t>
            </w:r>
            <w:r>
              <w:rPr>
                <w:rFonts w:ascii="Times New Roman" w:hAnsi="Times New Roman" w:cs="Times New Roman"/>
                <w:szCs w:val="21"/>
              </w:rPr>
              <w:t>专业课</w:t>
            </w:r>
            <w:r>
              <w:rPr>
                <w:rFonts w:ascii="Times New Roman" w:hAnsi="Times New Roman" w:cs="Times New Roman"/>
                <w:szCs w:val="21"/>
              </w:rPr>
              <w:t>□</w:t>
            </w:r>
          </w:p>
        </w:tc>
      </w:tr>
      <w:tr w:rsidR="0048489F">
        <w:trPr>
          <w:trHeight w:val="421"/>
          <w:jc w:val="center"/>
        </w:trPr>
        <w:tc>
          <w:tcPr>
            <w:tcW w:w="8890" w:type="dxa"/>
            <w:gridSpan w:val="9"/>
            <w:vAlign w:val="center"/>
          </w:tcPr>
          <w:p w:rsidR="0048489F" w:rsidRDefault="00D97FF9">
            <w:pPr>
              <w:tabs>
                <w:tab w:val="left" w:pos="420"/>
              </w:tabs>
              <w:jc w:val="center"/>
              <w:rPr>
                <w:rFonts w:ascii="Times New Roman" w:hAnsi="Times New Roman" w:cs="Times New Roman"/>
                <w:b/>
                <w:szCs w:val="21"/>
              </w:rPr>
            </w:pPr>
            <w:r>
              <w:rPr>
                <w:rFonts w:ascii="Times New Roman" w:hAnsi="Times New Roman" w:cs="Times New Roman"/>
                <w:b/>
                <w:szCs w:val="21"/>
              </w:rPr>
              <w:t>合理性评价</w:t>
            </w:r>
            <w:r>
              <w:rPr>
                <w:rFonts w:ascii="Times New Roman" w:hAnsi="Times New Roman" w:cs="Times New Roman"/>
                <w:szCs w:val="21"/>
              </w:rPr>
              <w:t>（请在对应结论处打</w:t>
            </w:r>
            <w:r>
              <w:rPr>
                <w:rFonts w:ascii="Times New Roman" w:hAnsi="Times New Roman" w:cs="Times New Roman"/>
                <w:i/>
                <w:iCs/>
                <w:szCs w:val="21"/>
              </w:rPr>
              <w:t>√</w:t>
            </w:r>
            <w:r>
              <w:rPr>
                <w:rFonts w:ascii="Times New Roman" w:hAnsi="Times New Roman" w:cs="Times New Roman"/>
                <w:szCs w:val="21"/>
              </w:rPr>
              <w:t>）</w:t>
            </w:r>
          </w:p>
        </w:tc>
      </w:tr>
      <w:tr w:rsidR="0048489F">
        <w:trPr>
          <w:trHeight w:val="532"/>
          <w:jc w:val="center"/>
        </w:trPr>
        <w:tc>
          <w:tcPr>
            <w:tcW w:w="6005" w:type="dxa"/>
            <w:gridSpan w:val="6"/>
            <w:vAlign w:val="center"/>
          </w:tcPr>
          <w:p w:rsidR="0048489F" w:rsidRDefault="00D97FF9">
            <w:pPr>
              <w:tabs>
                <w:tab w:val="left" w:pos="420"/>
              </w:tabs>
              <w:jc w:val="center"/>
              <w:rPr>
                <w:rFonts w:ascii="Times New Roman" w:hAnsi="Times New Roman" w:cs="Times New Roman"/>
                <w:b/>
                <w:szCs w:val="21"/>
              </w:rPr>
            </w:pPr>
            <w:r>
              <w:rPr>
                <w:rFonts w:ascii="Times New Roman" w:hAnsi="Times New Roman" w:cs="Times New Roman"/>
                <w:b/>
                <w:szCs w:val="21"/>
              </w:rPr>
              <w:t>评价内容</w:t>
            </w:r>
          </w:p>
        </w:tc>
        <w:tc>
          <w:tcPr>
            <w:tcW w:w="910" w:type="dxa"/>
            <w:vAlign w:val="center"/>
          </w:tcPr>
          <w:p w:rsidR="0048489F" w:rsidRDefault="00D97FF9">
            <w:pPr>
              <w:tabs>
                <w:tab w:val="left" w:pos="420"/>
              </w:tabs>
              <w:jc w:val="center"/>
              <w:rPr>
                <w:rFonts w:ascii="Times New Roman" w:hAnsi="Times New Roman" w:cs="Times New Roman"/>
                <w:b/>
                <w:szCs w:val="21"/>
              </w:rPr>
            </w:pPr>
            <w:r>
              <w:rPr>
                <w:rFonts w:ascii="Times New Roman" w:hAnsi="Times New Roman" w:cs="Times New Roman"/>
                <w:b/>
                <w:szCs w:val="21"/>
              </w:rPr>
              <w:t>合理</w:t>
            </w:r>
          </w:p>
        </w:tc>
        <w:tc>
          <w:tcPr>
            <w:tcW w:w="990" w:type="dxa"/>
            <w:vAlign w:val="center"/>
          </w:tcPr>
          <w:p w:rsidR="0048489F" w:rsidRDefault="00D97FF9">
            <w:pPr>
              <w:tabs>
                <w:tab w:val="left" w:pos="420"/>
              </w:tabs>
              <w:jc w:val="center"/>
              <w:rPr>
                <w:rFonts w:ascii="Times New Roman" w:hAnsi="Times New Roman" w:cs="Times New Roman"/>
                <w:b/>
                <w:szCs w:val="21"/>
              </w:rPr>
            </w:pPr>
            <w:r>
              <w:rPr>
                <w:rFonts w:ascii="Times New Roman" w:hAnsi="Times New Roman" w:cs="Times New Roman"/>
                <w:b/>
                <w:szCs w:val="21"/>
              </w:rPr>
              <w:t>较合理</w:t>
            </w:r>
          </w:p>
        </w:tc>
        <w:tc>
          <w:tcPr>
            <w:tcW w:w="985" w:type="dxa"/>
            <w:vAlign w:val="center"/>
          </w:tcPr>
          <w:p w:rsidR="0048489F" w:rsidRDefault="00D97FF9">
            <w:pPr>
              <w:tabs>
                <w:tab w:val="left" w:pos="420"/>
              </w:tabs>
              <w:jc w:val="center"/>
              <w:rPr>
                <w:rFonts w:ascii="Times New Roman" w:hAnsi="Times New Roman" w:cs="Times New Roman"/>
                <w:b/>
                <w:szCs w:val="21"/>
              </w:rPr>
            </w:pPr>
            <w:r>
              <w:rPr>
                <w:rFonts w:ascii="Times New Roman" w:hAnsi="Times New Roman" w:cs="Times New Roman"/>
                <w:b/>
                <w:szCs w:val="21"/>
              </w:rPr>
              <w:t>不合理</w:t>
            </w:r>
          </w:p>
        </w:tc>
      </w:tr>
      <w:tr w:rsidR="0048489F">
        <w:trPr>
          <w:trHeight w:val="594"/>
          <w:jc w:val="center"/>
        </w:trPr>
        <w:tc>
          <w:tcPr>
            <w:tcW w:w="1150" w:type="dxa"/>
            <w:vAlign w:val="center"/>
          </w:tcPr>
          <w:p w:rsidR="0048489F" w:rsidRDefault="00D97FF9">
            <w:pPr>
              <w:tabs>
                <w:tab w:val="left" w:pos="420"/>
              </w:tabs>
              <w:jc w:val="center"/>
              <w:rPr>
                <w:rFonts w:ascii="Times New Roman" w:hAnsi="Times New Roman" w:cs="Times New Roman"/>
                <w:b/>
                <w:szCs w:val="21"/>
              </w:rPr>
            </w:pPr>
            <w:r>
              <w:rPr>
                <w:rFonts w:ascii="Times New Roman" w:hAnsi="Times New Roman" w:cs="Times New Roman"/>
                <w:b/>
                <w:szCs w:val="21"/>
              </w:rPr>
              <w:t>1</w:t>
            </w:r>
          </w:p>
        </w:tc>
        <w:tc>
          <w:tcPr>
            <w:tcW w:w="4855" w:type="dxa"/>
            <w:gridSpan w:val="5"/>
            <w:vAlign w:val="center"/>
          </w:tcPr>
          <w:p w:rsidR="0048489F" w:rsidRDefault="00D97FF9">
            <w:pPr>
              <w:tabs>
                <w:tab w:val="left" w:pos="420"/>
              </w:tabs>
              <w:rPr>
                <w:rFonts w:ascii="Times New Roman" w:hAnsi="Times New Roman" w:cs="Times New Roman"/>
                <w:b/>
                <w:szCs w:val="21"/>
              </w:rPr>
            </w:pPr>
            <w:r>
              <w:rPr>
                <w:rFonts w:ascii="Times New Roman" w:hAnsi="Times New Roman" w:cs="Times New Roman"/>
                <w:b/>
                <w:szCs w:val="21"/>
              </w:rPr>
              <w:t>大纲撰写是否规范</w:t>
            </w:r>
          </w:p>
        </w:tc>
        <w:tc>
          <w:tcPr>
            <w:tcW w:w="910" w:type="dxa"/>
            <w:vAlign w:val="center"/>
          </w:tcPr>
          <w:p w:rsidR="0048489F" w:rsidRDefault="00D97FF9">
            <w:pPr>
              <w:tabs>
                <w:tab w:val="left" w:pos="420"/>
              </w:tabs>
              <w:jc w:val="center"/>
              <w:rPr>
                <w:rFonts w:ascii="Times New Roman" w:hAnsi="Times New Roman" w:cs="Times New Roman"/>
                <w:szCs w:val="21"/>
              </w:rPr>
            </w:pPr>
            <w:r>
              <w:rPr>
                <w:rFonts w:ascii="Times New Roman" w:hAnsi="Times New Roman" w:cs="Times New Roman"/>
                <w:i/>
                <w:iCs/>
                <w:szCs w:val="21"/>
              </w:rPr>
              <w:t>√</w:t>
            </w:r>
          </w:p>
        </w:tc>
        <w:tc>
          <w:tcPr>
            <w:tcW w:w="990" w:type="dxa"/>
            <w:vAlign w:val="center"/>
          </w:tcPr>
          <w:p w:rsidR="0048489F" w:rsidRDefault="0048489F">
            <w:pPr>
              <w:tabs>
                <w:tab w:val="left" w:pos="420"/>
              </w:tabs>
              <w:jc w:val="center"/>
              <w:rPr>
                <w:rFonts w:ascii="Times New Roman" w:hAnsi="Times New Roman" w:cs="Times New Roman"/>
                <w:szCs w:val="21"/>
              </w:rPr>
            </w:pPr>
          </w:p>
        </w:tc>
        <w:tc>
          <w:tcPr>
            <w:tcW w:w="985" w:type="dxa"/>
            <w:vAlign w:val="center"/>
          </w:tcPr>
          <w:p w:rsidR="0048489F" w:rsidRDefault="0048489F">
            <w:pPr>
              <w:tabs>
                <w:tab w:val="left" w:pos="420"/>
              </w:tabs>
              <w:jc w:val="center"/>
              <w:rPr>
                <w:rFonts w:ascii="Times New Roman" w:hAnsi="Times New Roman" w:cs="Times New Roman"/>
                <w:szCs w:val="21"/>
              </w:rPr>
            </w:pPr>
          </w:p>
        </w:tc>
      </w:tr>
      <w:tr w:rsidR="0048489F">
        <w:trPr>
          <w:trHeight w:val="594"/>
          <w:jc w:val="center"/>
        </w:trPr>
        <w:tc>
          <w:tcPr>
            <w:tcW w:w="1150" w:type="dxa"/>
            <w:vAlign w:val="center"/>
          </w:tcPr>
          <w:p w:rsidR="0048489F" w:rsidRDefault="00D97FF9">
            <w:pPr>
              <w:tabs>
                <w:tab w:val="left" w:pos="420"/>
              </w:tabs>
              <w:jc w:val="center"/>
              <w:rPr>
                <w:rFonts w:ascii="Times New Roman" w:hAnsi="Times New Roman" w:cs="Times New Roman"/>
                <w:b/>
                <w:szCs w:val="21"/>
              </w:rPr>
            </w:pPr>
            <w:r>
              <w:rPr>
                <w:rFonts w:ascii="Times New Roman" w:hAnsi="Times New Roman" w:cs="Times New Roman"/>
                <w:b/>
                <w:szCs w:val="21"/>
              </w:rPr>
              <w:t>2</w:t>
            </w:r>
          </w:p>
        </w:tc>
        <w:tc>
          <w:tcPr>
            <w:tcW w:w="4855" w:type="dxa"/>
            <w:gridSpan w:val="5"/>
            <w:vAlign w:val="center"/>
          </w:tcPr>
          <w:p w:rsidR="0048489F" w:rsidRDefault="00D97FF9">
            <w:pPr>
              <w:tabs>
                <w:tab w:val="left" w:pos="420"/>
              </w:tabs>
              <w:rPr>
                <w:rFonts w:ascii="Times New Roman" w:hAnsi="Times New Roman" w:cs="Times New Roman"/>
                <w:b/>
                <w:szCs w:val="21"/>
              </w:rPr>
            </w:pPr>
            <w:r>
              <w:rPr>
                <w:rFonts w:ascii="Times New Roman" w:hAnsi="Times New Roman" w:cs="Times New Roman"/>
                <w:b/>
                <w:szCs w:val="21"/>
              </w:rPr>
              <w:t>是否以专业人才培养方案为依据</w:t>
            </w:r>
          </w:p>
        </w:tc>
        <w:tc>
          <w:tcPr>
            <w:tcW w:w="910" w:type="dxa"/>
            <w:vAlign w:val="center"/>
          </w:tcPr>
          <w:p w:rsidR="0048489F" w:rsidRDefault="00D97FF9">
            <w:pPr>
              <w:tabs>
                <w:tab w:val="left" w:pos="420"/>
              </w:tabs>
              <w:jc w:val="center"/>
              <w:rPr>
                <w:rFonts w:ascii="Times New Roman" w:hAnsi="Times New Roman" w:cs="Times New Roman"/>
                <w:szCs w:val="21"/>
              </w:rPr>
            </w:pPr>
            <w:r>
              <w:rPr>
                <w:rFonts w:ascii="Times New Roman" w:hAnsi="Times New Roman" w:cs="Times New Roman"/>
                <w:i/>
                <w:iCs/>
                <w:szCs w:val="21"/>
              </w:rPr>
              <w:t>√</w:t>
            </w:r>
          </w:p>
        </w:tc>
        <w:tc>
          <w:tcPr>
            <w:tcW w:w="990" w:type="dxa"/>
            <w:vAlign w:val="center"/>
          </w:tcPr>
          <w:p w:rsidR="0048489F" w:rsidRDefault="0048489F">
            <w:pPr>
              <w:tabs>
                <w:tab w:val="left" w:pos="420"/>
              </w:tabs>
              <w:jc w:val="center"/>
              <w:rPr>
                <w:rFonts w:ascii="Times New Roman" w:hAnsi="Times New Roman" w:cs="Times New Roman"/>
                <w:szCs w:val="21"/>
              </w:rPr>
            </w:pPr>
          </w:p>
        </w:tc>
        <w:tc>
          <w:tcPr>
            <w:tcW w:w="985" w:type="dxa"/>
            <w:vAlign w:val="center"/>
          </w:tcPr>
          <w:p w:rsidR="0048489F" w:rsidRDefault="0048489F">
            <w:pPr>
              <w:tabs>
                <w:tab w:val="left" w:pos="420"/>
              </w:tabs>
              <w:jc w:val="center"/>
              <w:rPr>
                <w:rFonts w:ascii="Times New Roman" w:hAnsi="Times New Roman" w:cs="Times New Roman"/>
                <w:szCs w:val="21"/>
              </w:rPr>
            </w:pPr>
          </w:p>
        </w:tc>
      </w:tr>
      <w:tr w:rsidR="0048489F">
        <w:trPr>
          <w:trHeight w:val="594"/>
          <w:jc w:val="center"/>
        </w:trPr>
        <w:tc>
          <w:tcPr>
            <w:tcW w:w="1150" w:type="dxa"/>
            <w:vAlign w:val="center"/>
          </w:tcPr>
          <w:p w:rsidR="0048489F" w:rsidRDefault="00D97FF9">
            <w:pPr>
              <w:tabs>
                <w:tab w:val="left" w:pos="420"/>
              </w:tabs>
              <w:jc w:val="center"/>
              <w:rPr>
                <w:rFonts w:ascii="Times New Roman" w:hAnsi="Times New Roman" w:cs="Times New Roman"/>
                <w:b/>
                <w:szCs w:val="21"/>
              </w:rPr>
            </w:pPr>
            <w:r>
              <w:rPr>
                <w:rFonts w:ascii="Times New Roman" w:hAnsi="Times New Roman" w:cs="Times New Roman"/>
                <w:b/>
                <w:szCs w:val="21"/>
              </w:rPr>
              <w:t>3</w:t>
            </w:r>
          </w:p>
        </w:tc>
        <w:tc>
          <w:tcPr>
            <w:tcW w:w="4855" w:type="dxa"/>
            <w:gridSpan w:val="5"/>
            <w:vAlign w:val="center"/>
          </w:tcPr>
          <w:p w:rsidR="0048489F" w:rsidRDefault="00D97FF9">
            <w:pPr>
              <w:tabs>
                <w:tab w:val="left" w:pos="420"/>
              </w:tabs>
              <w:rPr>
                <w:rFonts w:ascii="Times New Roman" w:hAnsi="Times New Roman" w:cs="Times New Roman"/>
                <w:b/>
                <w:szCs w:val="21"/>
              </w:rPr>
            </w:pPr>
            <w:r>
              <w:rPr>
                <w:rFonts w:ascii="Times New Roman" w:hAnsi="Times New Roman" w:cs="Times New Roman"/>
                <w:b/>
                <w:szCs w:val="21"/>
              </w:rPr>
              <w:t>教材选用是否合理</w:t>
            </w:r>
          </w:p>
        </w:tc>
        <w:tc>
          <w:tcPr>
            <w:tcW w:w="910" w:type="dxa"/>
            <w:vAlign w:val="center"/>
          </w:tcPr>
          <w:p w:rsidR="0048489F" w:rsidRDefault="00D97FF9">
            <w:pPr>
              <w:tabs>
                <w:tab w:val="left" w:pos="420"/>
              </w:tabs>
              <w:jc w:val="center"/>
              <w:rPr>
                <w:rFonts w:ascii="Times New Roman" w:hAnsi="Times New Roman" w:cs="Times New Roman"/>
                <w:szCs w:val="21"/>
              </w:rPr>
            </w:pPr>
            <w:r>
              <w:rPr>
                <w:rFonts w:ascii="Times New Roman" w:hAnsi="Times New Roman" w:cs="Times New Roman"/>
                <w:i/>
                <w:iCs/>
                <w:szCs w:val="21"/>
              </w:rPr>
              <w:t>√</w:t>
            </w:r>
          </w:p>
        </w:tc>
        <w:tc>
          <w:tcPr>
            <w:tcW w:w="990" w:type="dxa"/>
            <w:vAlign w:val="center"/>
          </w:tcPr>
          <w:p w:rsidR="0048489F" w:rsidRDefault="0048489F">
            <w:pPr>
              <w:tabs>
                <w:tab w:val="left" w:pos="420"/>
              </w:tabs>
              <w:jc w:val="center"/>
              <w:rPr>
                <w:rFonts w:ascii="Times New Roman" w:hAnsi="Times New Roman" w:cs="Times New Roman"/>
                <w:szCs w:val="21"/>
              </w:rPr>
            </w:pPr>
          </w:p>
        </w:tc>
        <w:tc>
          <w:tcPr>
            <w:tcW w:w="985" w:type="dxa"/>
            <w:vAlign w:val="center"/>
          </w:tcPr>
          <w:p w:rsidR="0048489F" w:rsidRDefault="0048489F">
            <w:pPr>
              <w:tabs>
                <w:tab w:val="left" w:pos="420"/>
              </w:tabs>
              <w:jc w:val="center"/>
              <w:rPr>
                <w:rFonts w:ascii="Times New Roman" w:hAnsi="Times New Roman" w:cs="Times New Roman"/>
                <w:szCs w:val="21"/>
              </w:rPr>
            </w:pPr>
          </w:p>
        </w:tc>
      </w:tr>
      <w:tr w:rsidR="0048489F">
        <w:trPr>
          <w:trHeight w:val="594"/>
          <w:jc w:val="center"/>
        </w:trPr>
        <w:tc>
          <w:tcPr>
            <w:tcW w:w="1150" w:type="dxa"/>
            <w:vAlign w:val="center"/>
          </w:tcPr>
          <w:p w:rsidR="0048489F" w:rsidRDefault="00D97FF9">
            <w:pPr>
              <w:tabs>
                <w:tab w:val="left" w:pos="420"/>
              </w:tabs>
              <w:jc w:val="center"/>
              <w:rPr>
                <w:rFonts w:ascii="Times New Roman" w:hAnsi="Times New Roman" w:cs="Times New Roman"/>
                <w:b/>
                <w:szCs w:val="21"/>
              </w:rPr>
            </w:pPr>
            <w:r>
              <w:rPr>
                <w:rFonts w:ascii="Times New Roman" w:hAnsi="Times New Roman" w:cs="Times New Roman"/>
                <w:b/>
                <w:szCs w:val="21"/>
              </w:rPr>
              <w:t>4</w:t>
            </w:r>
          </w:p>
        </w:tc>
        <w:tc>
          <w:tcPr>
            <w:tcW w:w="4855" w:type="dxa"/>
            <w:gridSpan w:val="5"/>
            <w:vAlign w:val="center"/>
          </w:tcPr>
          <w:p w:rsidR="0048489F" w:rsidRDefault="00D97FF9">
            <w:pPr>
              <w:tabs>
                <w:tab w:val="left" w:pos="420"/>
              </w:tabs>
              <w:rPr>
                <w:rFonts w:ascii="Times New Roman" w:hAnsi="Times New Roman" w:cs="Times New Roman"/>
                <w:b/>
                <w:szCs w:val="21"/>
              </w:rPr>
            </w:pPr>
            <w:r>
              <w:rPr>
                <w:rFonts w:ascii="Times New Roman" w:hAnsi="Times New Roman" w:cs="Times New Roman"/>
                <w:b/>
                <w:szCs w:val="21"/>
              </w:rPr>
              <w:t>教学目标及对毕业要求指标点支撑关系是否合理</w:t>
            </w:r>
          </w:p>
        </w:tc>
        <w:tc>
          <w:tcPr>
            <w:tcW w:w="910" w:type="dxa"/>
            <w:vAlign w:val="center"/>
          </w:tcPr>
          <w:p w:rsidR="0048489F" w:rsidRDefault="00D97FF9">
            <w:pPr>
              <w:tabs>
                <w:tab w:val="left" w:pos="420"/>
              </w:tabs>
              <w:jc w:val="center"/>
              <w:rPr>
                <w:rFonts w:ascii="Times New Roman" w:hAnsi="Times New Roman" w:cs="Times New Roman"/>
                <w:szCs w:val="21"/>
              </w:rPr>
            </w:pPr>
            <w:r>
              <w:rPr>
                <w:rFonts w:ascii="Times New Roman" w:hAnsi="Times New Roman" w:cs="Times New Roman"/>
                <w:i/>
                <w:iCs/>
                <w:szCs w:val="21"/>
              </w:rPr>
              <w:t>√</w:t>
            </w:r>
          </w:p>
        </w:tc>
        <w:tc>
          <w:tcPr>
            <w:tcW w:w="990" w:type="dxa"/>
            <w:vAlign w:val="center"/>
          </w:tcPr>
          <w:p w:rsidR="0048489F" w:rsidRDefault="0048489F">
            <w:pPr>
              <w:tabs>
                <w:tab w:val="left" w:pos="420"/>
              </w:tabs>
              <w:jc w:val="center"/>
              <w:rPr>
                <w:rFonts w:ascii="Times New Roman" w:hAnsi="Times New Roman" w:cs="Times New Roman"/>
                <w:szCs w:val="21"/>
              </w:rPr>
            </w:pPr>
          </w:p>
        </w:tc>
        <w:tc>
          <w:tcPr>
            <w:tcW w:w="985" w:type="dxa"/>
            <w:vAlign w:val="center"/>
          </w:tcPr>
          <w:p w:rsidR="0048489F" w:rsidRDefault="0048489F">
            <w:pPr>
              <w:tabs>
                <w:tab w:val="left" w:pos="420"/>
              </w:tabs>
              <w:jc w:val="center"/>
              <w:rPr>
                <w:rFonts w:ascii="Times New Roman" w:hAnsi="Times New Roman" w:cs="Times New Roman"/>
                <w:szCs w:val="21"/>
              </w:rPr>
            </w:pPr>
          </w:p>
        </w:tc>
      </w:tr>
      <w:tr w:rsidR="0048489F">
        <w:trPr>
          <w:trHeight w:val="594"/>
          <w:jc w:val="center"/>
        </w:trPr>
        <w:tc>
          <w:tcPr>
            <w:tcW w:w="1150" w:type="dxa"/>
            <w:vAlign w:val="center"/>
          </w:tcPr>
          <w:p w:rsidR="0048489F" w:rsidRDefault="00D97FF9">
            <w:pPr>
              <w:tabs>
                <w:tab w:val="left" w:pos="420"/>
              </w:tabs>
              <w:jc w:val="center"/>
              <w:rPr>
                <w:rFonts w:ascii="Times New Roman" w:hAnsi="Times New Roman" w:cs="Times New Roman"/>
                <w:b/>
                <w:szCs w:val="21"/>
              </w:rPr>
            </w:pPr>
            <w:r>
              <w:rPr>
                <w:rFonts w:ascii="Times New Roman" w:hAnsi="Times New Roman" w:cs="Times New Roman"/>
                <w:b/>
                <w:szCs w:val="21"/>
              </w:rPr>
              <w:t>5</w:t>
            </w:r>
          </w:p>
        </w:tc>
        <w:tc>
          <w:tcPr>
            <w:tcW w:w="4855" w:type="dxa"/>
            <w:gridSpan w:val="5"/>
            <w:vAlign w:val="center"/>
          </w:tcPr>
          <w:p w:rsidR="0048489F" w:rsidRDefault="00D97FF9">
            <w:pPr>
              <w:tabs>
                <w:tab w:val="left" w:pos="420"/>
              </w:tabs>
              <w:rPr>
                <w:rFonts w:ascii="Times New Roman" w:hAnsi="Times New Roman" w:cs="Times New Roman"/>
                <w:b/>
                <w:szCs w:val="21"/>
              </w:rPr>
            </w:pPr>
            <w:r>
              <w:rPr>
                <w:rFonts w:ascii="Times New Roman" w:hAnsi="Times New Roman" w:cs="Times New Roman"/>
                <w:b/>
                <w:szCs w:val="21"/>
              </w:rPr>
              <w:t>教学内容是否合理</w:t>
            </w:r>
          </w:p>
        </w:tc>
        <w:tc>
          <w:tcPr>
            <w:tcW w:w="910" w:type="dxa"/>
            <w:vAlign w:val="center"/>
          </w:tcPr>
          <w:p w:rsidR="0048489F" w:rsidRDefault="00D97FF9">
            <w:pPr>
              <w:tabs>
                <w:tab w:val="left" w:pos="420"/>
              </w:tabs>
              <w:jc w:val="center"/>
              <w:rPr>
                <w:rFonts w:ascii="Times New Roman" w:hAnsi="Times New Roman" w:cs="Times New Roman"/>
                <w:szCs w:val="21"/>
              </w:rPr>
            </w:pPr>
            <w:r>
              <w:rPr>
                <w:rFonts w:ascii="Times New Roman" w:hAnsi="Times New Roman" w:cs="Times New Roman"/>
                <w:i/>
                <w:iCs/>
                <w:szCs w:val="21"/>
              </w:rPr>
              <w:t>√</w:t>
            </w:r>
          </w:p>
        </w:tc>
        <w:tc>
          <w:tcPr>
            <w:tcW w:w="990" w:type="dxa"/>
            <w:vAlign w:val="center"/>
          </w:tcPr>
          <w:p w:rsidR="0048489F" w:rsidRDefault="0048489F">
            <w:pPr>
              <w:tabs>
                <w:tab w:val="left" w:pos="420"/>
              </w:tabs>
              <w:jc w:val="center"/>
              <w:rPr>
                <w:rFonts w:ascii="Times New Roman" w:hAnsi="Times New Roman" w:cs="Times New Roman"/>
                <w:szCs w:val="21"/>
              </w:rPr>
            </w:pPr>
          </w:p>
        </w:tc>
        <w:tc>
          <w:tcPr>
            <w:tcW w:w="985" w:type="dxa"/>
            <w:vAlign w:val="center"/>
          </w:tcPr>
          <w:p w:rsidR="0048489F" w:rsidRDefault="0048489F">
            <w:pPr>
              <w:tabs>
                <w:tab w:val="left" w:pos="420"/>
              </w:tabs>
              <w:jc w:val="center"/>
              <w:rPr>
                <w:rFonts w:ascii="Times New Roman" w:hAnsi="Times New Roman" w:cs="Times New Roman"/>
                <w:szCs w:val="21"/>
              </w:rPr>
            </w:pPr>
          </w:p>
        </w:tc>
      </w:tr>
      <w:tr w:rsidR="0048489F">
        <w:trPr>
          <w:trHeight w:val="702"/>
          <w:jc w:val="center"/>
        </w:trPr>
        <w:tc>
          <w:tcPr>
            <w:tcW w:w="1150" w:type="dxa"/>
            <w:vAlign w:val="center"/>
          </w:tcPr>
          <w:p w:rsidR="0048489F" w:rsidRDefault="00D97FF9">
            <w:pPr>
              <w:tabs>
                <w:tab w:val="left" w:pos="420"/>
              </w:tabs>
              <w:jc w:val="center"/>
              <w:rPr>
                <w:rFonts w:ascii="Times New Roman" w:hAnsi="Times New Roman" w:cs="Times New Roman"/>
                <w:b/>
                <w:szCs w:val="21"/>
              </w:rPr>
            </w:pPr>
            <w:r>
              <w:rPr>
                <w:rFonts w:ascii="Times New Roman" w:hAnsi="Times New Roman" w:cs="Times New Roman"/>
                <w:b/>
                <w:szCs w:val="21"/>
              </w:rPr>
              <w:t>6</w:t>
            </w:r>
          </w:p>
        </w:tc>
        <w:tc>
          <w:tcPr>
            <w:tcW w:w="4855" w:type="dxa"/>
            <w:gridSpan w:val="5"/>
            <w:vAlign w:val="center"/>
          </w:tcPr>
          <w:p w:rsidR="0048489F" w:rsidRDefault="00D97FF9">
            <w:pPr>
              <w:tabs>
                <w:tab w:val="left" w:pos="420"/>
              </w:tabs>
              <w:rPr>
                <w:rFonts w:ascii="Times New Roman" w:hAnsi="Times New Roman" w:cs="Times New Roman"/>
                <w:b/>
                <w:szCs w:val="21"/>
              </w:rPr>
            </w:pPr>
            <w:r>
              <w:rPr>
                <w:rFonts w:ascii="Times New Roman" w:hAnsi="Times New Roman" w:cs="Times New Roman"/>
                <w:b/>
                <w:szCs w:val="21"/>
              </w:rPr>
              <w:t>教学方法是否合理</w:t>
            </w:r>
          </w:p>
        </w:tc>
        <w:tc>
          <w:tcPr>
            <w:tcW w:w="910" w:type="dxa"/>
            <w:vAlign w:val="center"/>
          </w:tcPr>
          <w:p w:rsidR="0048489F" w:rsidRDefault="00D97FF9">
            <w:pPr>
              <w:tabs>
                <w:tab w:val="left" w:pos="420"/>
              </w:tabs>
              <w:jc w:val="center"/>
              <w:rPr>
                <w:rFonts w:ascii="Times New Roman" w:hAnsi="Times New Roman" w:cs="Times New Roman"/>
                <w:szCs w:val="21"/>
              </w:rPr>
            </w:pPr>
            <w:r>
              <w:rPr>
                <w:rFonts w:ascii="Times New Roman" w:hAnsi="Times New Roman" w:cs="Times New Roman"/>
                <w:i/>
                <w:iCs/>
                <w:szCs w:val="21"/>
              </w:rPr>
              <w:t>√</w:t>
            </w:r>
          </w:p>
        </w:tc>
        <w:tc>
          <w:tcPr>
            <w:tcW w:w="990" w:type="dxa"/>
            <w:vAlign w:val="center"/>
          </w:tcPr>
          <w:p w:rsidR="0048489F" w:rsidRDefault="0048489F">
            <w:pPr>
              <w:tabs>
                <w:tab w:val="left" w:pos="420"/>
              </w:tabs>
              <w:jc w:val="center"/>
              <w:rPr>
                <w:rFonts w:ascii="Times New Roman" w:hAnsi="Times New Roman" w:cs="Times New Roman"/>
                <w:szCs w:val="21"/>
              </w:rPr>
            </w:pPr>
          </w:p>
        </w:tc>
        <w:tc>
          <w:tcPr>
            <w:tcW w:w="985" w:type="dxa"/>
            <w:vAlign w:val="center"/>
          </w:tcPr>
          <w:p w:rsidR="0048489F" w:rsidRDefault="0048489F">
            <w:pPr>
              <w:tabs>
                <w:tab w:val="left" w:pos="420"/>
              </w:tabs>
              <w:jc w:val="center"/>
              <w:rPr>
                <w:rFonts w:ascii="Times New Roman" w:hAnsi="Times New Roman" w:cs="Times New Roman"/>
                <w:szCs w:val="21"/>
              </w:rPr>
            </w:pPr>
          </w:p>
        </w:tc>
      </w:tr>
      <w:tr w:rsidR="0048489F">
        <w:trPr>
          <w:trHeight w:val="644"/>
          <w:jc w:val="center"/>
        </w:trPr>
        <w:tc>
          <w:tcPr>
            <w:tcW w:w="1150" w:type="dxa"/>
            <w:vAlign w:val="center"/>
          </w:tcPr>
          <w:p w:rsidR="0048489F" w:rsidRDefault="00D97FF9">
            <w:pPr>
              <w:tabs>
                <w:tab w:val="left" w:pos="420"/>
              </w:tabs>
              <w:jc w:val="center"/>
              <w:rPr>
                <w:rFonts w:ascii="Times New Roman" w:hAnsi="Times New Roman" w:cs="Times New Roman"/>
                <w:b/>
                <w:szCs w:val="21"/>
              </w:rPr>
            </w:pPr>
            <w:r>
              <w:rPr>
                <w:rFonts w:ascii="Times New Roman" w:hAnsi="Times New Roman" w:cs="Times New Roman"/>
                <w:b/>
                <w:szCs w:val="21"/>
              </w:rPr>
              <w:lastRenderedPageBreak/>
              <w:t>7</w:t>
            </w:r>
          </w:p>
        </w:tc>
        <w:tc>
          <w:tcPr>
            <w:tcW w:w="4855" w:type="dxa"/>
            <w:gridSpan w:val="5"/>
            <w:vAlign w:val="center"/>
          </w:tcPr>
          <w:p w:rsidR="0048489F" w:rsidRDefault="00D97FF9">
            <w:pPr>
              <w:tabs>
                <w:tab w:val="left" w:pos="420"/>
              </w:tabs>
              <w:rPr>
                <w:rFonts w:ascii="Times New Roman" w:hAnsi="Times New Roman" w:cs="Times New Roman"/>
                <w:szCs w:val="21"/>
              </w:rPr>
            </w:pPr>
            <w:r>
              <w:rPr>
                <w:rFonts w:ascii="Times New Roman" w:hAnsi="Times New Roman" w:cs="Times New Roman"/>
                <w:b/>
                <w:szCs w:val="21"/>
              </w:rPr>
              <w:t>课程目标评价方法及标准是否合理</w:t>
            </w:r>
          </w:p>
        </w:tc>
        <w:tc>
          <w:tcPr>
            <w:tcW w:w="910" w:type="dxa"/>
            <w:vAlign w:val="center"/>
          </w:tcPr>
          <w:p w:rsidR="0048489F" w:rsidRDefault="00D97FF9">
            <w:pPr>
              <w:tabs>
                <w:tab w:val="left" w:pos="420"/>
              </w:tabs>
              <w:jc w:val="center"/>
              <w:rPr>
                <w:rFonts w:ascii="Times New Roman" w:hAnsi="Times New Roman" w:cs="Times New Roman"/>
                <w:szCs w:val="21"/>
              </w:rPr>
            </w:pPr>
            <w:r>
              <w:rPr>
                <w:rFonts w:ascii="Times New Roman" w:hAnsi="Times New Roman" w:cs="Times New Roman"/>
                <w:i/>
                <w:iCs/>
                <w:szCs w:val="21"/>
              </w:rPr>
              <w:t>√</w:t>
            </w:r>
          </w:p>
        </w:tc>
        <w:tc>
          <w:tcPr>
            <w:tcW w:w="990" w:type="dxa"/>
            <w:vAlign w:val="center"/>
          </w:tcPr>
          <w:p w:rsidR="0048489F" w:rsidRDefault="0048489F">
            <w:pPr>
              <w:tabs>
                <w:tab w:val="left" w:pos="420"/>
              </w:tabs>
              <w:jc w:val="center"/>
              <w:rPr>
                <w:rFonts w:ascii="Times New Roman" w:hAnsi="Times New Roman" w:cs="Times New Roman"/>
                <w:szCs w:val="21"/>
              </w:rPr>
            </w:pPr>
          </w:p>
        </w:tc>
        <w:tc>
          <w:tcPr>
            <w:tcW w:w="985" w:type="dxa"/>
            <w:vAlign w:val="center"/>
          </w:tcPr>
          <w:p w:rsidR="0048489F" w:rsidRDefault="0048489F">
            <w:pPr>
              <w:tabs>
                <w:tab w:val="left" w:pos="420"/>
              </w:tabs>
              <w:jc w:val="center"/>
              <w:rPr>
                <w:rFonts w:ascii="Times New Roman" w:hAnsi="Times New Roman" w:cs="Times New Roman"/>
                <w:szCs w:val="21"/>
              </w:rPr>
            </w:pPr>
          </w:p>
        </w:tc>
      </w:tr>
      <w:tr w:rsidR="0048489F">
        <w:trPr>
          <w:trHeight w:val="644"/>
          <w:jc w:val="center"/>
        </w:trPr>
        <w:tc>
          <w:tcPr>
            <w:tcW w:w="6005" w:type="dxa"/>
            <w:gridSpan w:val="6"/>
            <w:vAlign w:val="center"/>
          </w:tcPr>
          <w:p w:rsidR="0048489F" w:rsidRDefault="00D97FF9">
            <w:pPr>
              <w:tabs>
                <w:tab w:val="left" w:pos="420"/>
              </w:tabs>
              <w:jc w:val="center"/>
              <w:rPr>
                <w:rFonts w:ascii="Times New Roman" w:hAnsi="Times New Roman" w:cs="Times New Roman"/>
                <w:szCs w:val="21"/>
              </w:rPr>
            </w:pPr>
            <w:r>
              <w:rPr>
                <w:rFonts w:ascii="Times New Roman" w:hAnsi="Times New Roman" w:cs="Times New Roman"/>
                <w:b/>
                <w:szCs w:val="21"/>
              </w:rPr>
              <w:t>合理性总体评价</w:t>
            </w:r>
          </w:p>
        </w:tc>
        <w:tc>
          <w:tcPr>
            <w:tcW w:w="910" w:type="dxa"/>
            <w:vAlign w:val="center"/>
          </w:tcPr>
          <w:p w:rsidR="0048489F" w:rsidRDefault="00D97FF9">
            <w:pPr>
              <w:tabs>
                <w:tab w:val="left" w:pos="420"/>
              </w:tabs>
              <w:jc w:val="center"/>
              <w:rPr>
                <w:rFonts w:ascii="Times New Roman" w:hAnsi="Times New Roman" w:cs="Times New Roman"/>
                <w:szCs w:val="21"/>
              </w:rPr>
            </w:pPr>
            <w:r>
              <w:rPr>
                <w:rFonts w:ascii="Times New Roman" w:hAnsi="Times New Roman" w:cs="Times New Roman"/>
                <w:i/>
                <w:iCs/>
                <w:szCs w:val="21"/>
              </w:rPr>
              <w:t>√</w:t>
            </w:r>
          </w:p>
        </w:tc>
        <w:tc>
          <w:tcPr>
            <w:tcW w:w="990" w:type="dxa"/>
            <w:vAlign w:val="center"/>
          </w:tcPr>
          <w:p w:rsidR="0048489F" w:rsidRDefault="0048489F">
            <w:pPr>
              <w:tabs>
                <w:tab w:val="left" w:pos="420"/>
              </w:tabs>
              <w:jc w:val="center"/>
              <w:rPr>
                <w:rFonts w:ascii="Times New Roman" w:hAnsi="Times New Roman" w:cs="Times New Roman"/>
                <w:szCs w:val="21"/>
              </w:rPr>
            </w:pPr>
          </w:p>
        </w:tc>
        <w:tc>
          <w:tcPr>
            <w:tcW w:w="985" w:type="dxa"/>
            <w:vAlign w:val="center"/>
          </w:tcPr>
          <w:p w:rsidR="0048489F" w:rsidRDefault="0048489F">
            <w:pPr>
              <w:tabs>
                <w:tab w:val="left" w:pos="420"/>
              </w:tabs>
              <w:jc w:val="center"/>
              <w:rPr>
                <w:rFonts w:ascii="Times New Roman" w:hAnsi="Times New Roman" w:cs="Times New Roman"/>
                <w:szCs w:val="21"/>
              </w:rPr>
            </w:pPr>
          </w:p>
        </w:tc>
      </w:tr>
      <w:tr w:rsidR="0048489F">
        <w:trPr>
          <w:trHeight w:val="1614"/>
          <w:jc w:val="center"/>
        </w:trPr>
        <w:tc>
          <w:tcPr>
            <w:tcW w:w="1150" w:type="dxa"/>
            <w:vAlign w:val="center"/>
          </w:tcPr>
          <w:p w:rsidR="0048489F" w:rsidRDefault="00D97FF9">
            <w:pPr>
              <w:tabs>
                <w:tab w:val="left" w:pos="420"/>
              </w:tabs>
              <w:jc w:val="center"/>
              <w:rPr>
                <w:rFonts w:ascii="Times New Roman" w:hAnsi="Times New Roman" w:cs="Times New Roman"/>
                <w:b/>
                <w:szCs w:val="21"/>
              </w:rPr>
            </w:pPr>
            <w:r>
              <w:rPr>
                <w:rFonts w:ascii="Times New Roman" w:hAnsi="Times New Roman" w:cs="Times New Roman"/>
                <w:b/>
                <w:bCs/>
              </w:rPr>
              <w:t>教学系（教研室）或课程组审核意见</w:t>
            </w:r>
          </w:p>
        </w:tc>
        <w:tc>
          <w:tcPr>
            <w:tcW w:w="7740" w:type="dxa"/>
            <w:gridSpan w:val="8"/>
            <w:vAlign w:val="center"/>
          </w:tcPr>
          <w:p w:rsidR="0048489F" w:rsidRDefault="0048489F">
            <w:pPr>
              <w:spacing w:line="480" w:lineRule="auto"/>
              <w:rPr>
                <w:rFonts w:ascii="Times New Roman" w:hAnsi="Times New Roman" w:cs="Times New Roman"/>
                <w:szCs w:val="21"/>
              </w:rPr>
            </w:pPr>
          </w:p>
          <w:p w:rsidR="0048489F" w:rsidRDefault="00D97FF9">
            <w:pPr>
              <w:wordWrap w:val="0"/>
              <w:spacing w:line="400" w:lineRule="exact"/>
              <w:ind w:right="960"/>
              <w:jc w:val="right"/>
              <w:rPr>
                <w:rFonts w:ascii="Times New Roman" w:hAnsi="Times New Roman" w:cs="Times New Roman"/>
                <w:szCs w:val="21"/>
              </w:rPr>
            </w:pPr>
            <w:r>
              <w:rPr>
                <w:rFonts w:ascii="Times New Roman" w:hAnsi="Times New Roman" w:cs="Times New Roman"/>
                <w:szCs w:val="21"/>
              </w:rPr>
              <w:t>主任</w:t>
            </w:r>
            <w:r>
              <w:rPr>
                <w:rFonts w:ascii="Times New Roman" w:hAnsi="Times New Roman" w:cs="Times New Roman"/>
                <w:szCs w:val="21"/>
              </w:rPr>
              <w:t>/</w:t>
            </w:r>
            <w:r>
              <w:rPr>
                <w:rFonts w:ascii="Times New Roman" w:hAnsi="Times New Roman" w:cs="Times New Roman"/>
                <w:szCs w:val="21"/>
              </w:rPr>
              <w:t>负责人签字：</w:t>
            </w:r>
            <w:r>
              <w:rPr>
                <w:rFonts w:ascii="Times New Roman" w:hAnsi="Times New Roman" w:cs="Times New Roman"/>
                <w:szCs w:val="21"/>
              </w:rPr>
              <w:t xml:space="preserve">    </w:t>
            </w:r>
          </w:p>
          <w:p w:rsidR="0048489F" w:rsidRDefault="00D97FF9">
            <w:pPr>
              <w:spacing w:line="400" w:lineRule="exact"/>
              <w:jc w:val="right"/>
              <w:rPr>
                <w:rFonts w:ascii="Times New Roman" w:hAnsi="Times New Roman" w:cs="Times New Roman"/>
                <w:szCs w:val="21"/>
              </w:rPr>
            </w:pPr>
            <w:r>
              <w:rPr>
                <w:rFonts w:ascii="Times New Roman" w:hAnsi="Times New Roman" w:cs="Times New Roman"/>
                <w:szCs w:val="21"/>
              </w:rPr>
              <w:t>20</w:t>
            </w:r>
            <w:r>
              <w:rPr>
                <w:rFonts w:ascii="Times New Roman" w:hAnsi="Times New Roman" w:cs="Times New Roman"/>
                <w:szCs w:val="21"/>
              </w:rPr>
              <w:t xml:space="preserve">　　年　　月　　日</w:t>
            </w:r>
          </w:p>
        </w:tc>
      </w:tr>
      <w:tr w:rsidR="0048489F">
        <w:trPr>
          <w:trHeight w:val="644"/>
          <w:jc w:val="center"/>
        </w:trPr>
        <w:tc>
          <w:tcPr>
            <w:tcW w:w="1150" w:type="dxa"/>
            <w:vAlign w:val="center"/>
          </w:tcPr>
          <w:p w:rsidR="0048489F" w:rsidRDefault="00D97FF9">
            <w:pPr>
              <w:tabs>
                <w:tab w:val="left" w:pos="420"/>
              </w:tabs>
              <w:jc w:val="center"/>
              <w:rPr>
                <w:rFonts w:ascii="Times New Roman" w:hAnsi="Times New Roman" w:cs="Times New Roman"/>
                <w:b/>
                <w:szCs w:val="21"/>
              </w:rPr>
            </w:pPr>
            <w:r>
              <w:rPr>
                <w:rFonts w:ascii="Times New Roman" w:hAnsi="Times New Roman" w:cs="Times New Roman"/>
                <w:b/>
                <w:bCs/>
              </w:rPr>
              <w:t>院（系、部）学术委员会审定意见</w:t>
            </w:r>
          </w:p>
        </w:tc>
        <w:tc>
          <w:tcPr>
            <w:tcW w:w="7740" w:type="dxa"/>
            <w:gridSpan w:val="8"/>
            <w:vAlign w:val="center"/>
          </w:tcPr>
          <w:p w:rsidR="0048489F" w:rsidRDefault="0048489F">
            <w:pPr>
              <w:spacing w:line="400" w:lineRule="exact"/>
              <w:jc w:val="right"/>
              <w:rPr>
                <w:rFonts w:ascii="Times New Roman" w:hAnsi="Times New Roman" w:cs="Times New Roman"/>
                <w:szCs w:val="21"/>
              </w:rPr>
            </w:pPr>
          </w:p>
          <w:p w:rsidR="0048489F" w:rsidRDefault="0048489F">
            <w:pPr>
              <w:spacing w:line="400" w:lineRule="exact"/>
              <w:jc w:val="right"/>
              <w:rPr>
                <w:rFonts w:ascii="Times New Roman" w:hAnsi="Times New Roman" w:cs="Times New Roman"/>
                <w:szCs w:val="21"/>
              </w:rPr>
            </w:pPr>
          </w:p>
          <w:p w:rsidR="0048489F" w:rsidRDefault="00D97FF9">
            <w:pPr>
              <w:wordWrap w:val="0"/>
              <w:spacing w:line="400" w:lineRule="exact"/>
              <w:jc w:val="right"/>
              <w:rPr>
                <w:rFonts w:ascii="Times New Roman" w:hAnsi="Times New Roman" w:cs="Times New Roman"/>
                <w:szCs w:val="21"/>
              </w:rPr>
            </w:pPr>
            <w:r>
              <w:rPr>
                <w:rFonts w:ascii="Times New Roman" w:hAnsi="Times New Roman" w:cs="Times New Roman"/>
                <w:szCs w:val="21"/>
              </w:rPr>
              <w:t>学术（教学）委员会负责人签字：</w:t>
            </w:r>
            <w:r>
              <w:rPr>
                <w:rFonts w:ascii="Times New Roman" w:hAnsi="Times New Roman" w:cs="Times New Roman"/>
                <w:szCs w:val="21"/>
              </w:rPr>
              <w:t xml:space="preserve">            </w:t>
            </w:r>
          </w:p>
          <w:p w:rsidR="0048489F" w:rsidRDefault="00D97FF9">
            <w:pPr>
              <w:tabs>
                <w:tab w:val="left" w:pos="420"/>
              </w:tabs>
              <w:jc w:val="right"/>
              <w:rPr>
                <w:rFonts w:ascii="Times New Roman" w:hAnsi="Times New Roman" w:cs="Times New Roman"/>
                <w:szCs w:val="21"/>
              </w:rPr>
            </w:pPr>
            <w:r>
              <w:rPr>
                <w:rFonts w:ascii="Times New Roman" w:hAnsi="Times New Roman" w:cs="Times New Roman"/>
                <w:szCs w:val="21"/>
              </w:rPr>
              <w:t>20</w:t>
            </w:r>
            <w:r>
              <w:rPr>
                <w:rFonts w:ascii="Times New Roman" w:hAnsi="Times New Roman" w:cs="Times New Roman"/>
                <w:szCs w:val="21"/>
              </w:rPr>
              <w:t xml:space="preserve">　　年　　月　　日</w:t>
            </w:r>
          </w:p>
        </w:tc>
      </w:tr>
      <w:tr w:rsidR="0048489F">
        <w:trPr>
          <w:trHeight w:val="1640"/>
          <w:jc w:val="center"/>
        </w:trPr>
        <w:tc>
          <w:tcPr>
            <w:tcW w:w="1150" w:type="dxa"/>
            <w:vAlign w:val="center"/>
          </w:tcPr>
          <w:p w:rsidR="0048489F" w:rsidRDefault="00D97FF9">
            <w:pPr>
              <w:jc w:val="center"/>
              <w:rPr>
                <w:rFonts w:ascii="Times New Roman" w:hAnsi="Times New Roman" w:cs="Times New Roman"/>
                <w:b/>
                <w:szCs w:val="21"/>
              </w:rPr>
            </w:pPr>
            <w:r>
              <w:rPr>
                <w:rFonts w:ascii="Times New Roman" w:hAnsi="Times New Roman" w:cs="Times New Roman"/>
                <w:b/>
                <w:bCs/>
              </w:rPr>
              <w:t>院（系、部）审批意见</w:t>
            </w:r>
          </w:p>
        </w:tc>
        <w:tc>
          <w:tcPr>
            <w:tcW w:w="7740" w:type="dxa"/>
            <w:gridSpan w:val="8"/>
            <w:vAlign w:val="center"/>
          </w:tcPr>
          <w:p w:rsidR="0048489F" w:rsidRDefault="0048489F">
            <w:pPr>
              <w:ind w:firstLineChars="200" w:firstLine="360"/>
              <w:rPr>
                <w:rFonts w:ascii="Times New Roman" w:hAnsi="Times New Roman" w:cs="Times New Roman"/>
                <w:szCs w:val="21"/>
              </w:rPr>
            </w:pPr>
          </w:p>
          <w:p w:rsidR="0048489F" w:rsidRDefault="0048489F">
            <w:pPr>
              <w:ind w:firstLineChars="200" w:firstLine="360"/>
              <w:rPr>
                <w:rFonts w:ascii="Times New Roman" w:hAnsi="Times New Roman" w:cs="Times New Roman"/>
                <w:szCs w:val="21"/>
              </w:rPr>
            </w:pPr>
          </w:p>
          <w:p w:rsidR="0048489F" w:rsidRDefault="00D97FF9">
            <w:pPr>
              <w:wordWrap w:val="0"/>
              <w:spacing w:line="320" w:lineRule="exact"/>
              <w:jc w:val="right"/>
              <w:rPr>
                <w:rFonts w:ascii="Times New Roman" w:hAnsi="Times New Roman" w:cs="Times New Roman"/>
                <w:szCs w:val="21"/>
              </w:rPr>
            </w:pPr>
            <w:r>
              <w:rPr>
                <w:rFonts w:ascii="Times New Roman" w:hAnsi="Times New Roman" w:cs="Times New Roman"/>
                <w:szCs w:val="21"/>
              </w:rPr>
              <w:t>教学院长（主任）签字：</w:t>
            </w:r>
            <w:r>
              <w:rPr>
                <w:rFonts w:ascii="Times New Roman" w:hAnsi="Times New Roman" w:cs="Times New Roman"/>
                <w:szCs w:val="21"/>
              </w:rPr>
              <w:t xml:space="preserve">           </w:t>
            </w:r>
          </w:p>
          <w:p w:rsidR="0048489F" w:rsidRDefault="00D97FF9">
            <w:pPr>
              <w:wordWrap w:val="0"/>
              <w:spacing w:line="320" w:lineRule="exact"/>
              <w:jc w:val="right"/>
              <w:rPr>
                <w:rFonts w:ascii="Times New Roman" w:hAnsi="Times New Roman" w:cs="Times New Roman"/>
                <w:szCs w:val="21"/>
              </w:rPr>
            </w:pPr>
            <w:r>
              <w:rPr>
                <w:rFonts w:ascii="Times New Roman" w:hAnsi="Times New Roman" w:cs="Times New Roman"/>
                <w:szCs w:val="21"/>
              </w:rPr>
              <w:t>教学单位签章：</w:t>
            </w:r>
            <w:r>
              <w:rPr>
                <w:rFonts w:ascii="Times New Roman" w:hAnsi="Times New Roman" w:cs="Times New Roman"/>
                <w:szCs w:val="21"/>
              </w:rPr>
              <w:t xml:space="preserve">           </w:t>
            </w:r>
          </w:p>
          <w:p w:rsidR="0048489F" w:rsidRDefault="00D97FF9">
            <w:pPr>
              <w:spacing w:line="320" w:lineRule="exact"/>
              <w:jc w:val="right"/>
              <w:rPr>
                <w:rFonts w:ascii="Times New Roman" w:hAnsi="Times New Roman" w:cs="Times New Roman"/>
                <w:szCs w:val="21"/>
              </w:rPr>
            </w:pPr>
            <w:r>
              <w:rPr>
                <w:rFonts w:ascii="Times New Roman" w:hAnsi="Times New Roman" w:cs="Times New Roman"/>
                <w:szCs w:val="21"/>
              </w:rPr>
              <w:t>20</w:t>
            </w:r>
            <w:r>
              <w:rPr>
                <w:rFonts w:ascii="Times New Roman" w:hAnsi="Times New Roman" w:cs="Times New Roman"/>
                <w:szCs w:val="21"/>
              </w:rPr>
              <w:t xml:space="preserve">　　年　　月　　日</w:t>
            </w:r>
          </w:p>
        </w:tc>
      </w:tr>
    </w:tbl>
    <w:p w:rsidR="0048489F" w:rsidRDefault="0048489F">
      <w:pPr>
        <w:widowControl/>
        <w:spacing w:line="360" w:lineRule="auto"/>
        <w:jc w:val="right"/>
        <w:rPr>
          <w:rFonts w:ascii="Times New Roman" w:hAnsi="Times New Roman" w:cs="Times New Roman"/>
          <w:b/>
          <w:bCs/>
          <w:spacing w:val="15"/>
          <w:sz w:val="24"/>
          <w:szCs w:val="24"/>
          <w:shd w:val="clear" w:color="auto" w:fill="FFFFFF"/>
        </w:rPr>
      </w:pPr>
    </w:p>
    <w:sectPr w:rsidR="004848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FF9" w:rsidRDefault="00D97FF9">
      <w:pPr>
        <w:spacing w:line="240" w:lineRule="auto"/>
      </w:pPr>
      <w:r>
        <w:separator/>
      </w:r>
    </w:p>
  </w:endnote>
  <w:endnote w:type="continuationSeparator" w:id="0">
    <w:p w:rsidR="00D97FF9" w:rsidRDefault="00D97F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等线">
    <w:altName w:val="DengXian"/>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FF9" w:rsidRDefault="00D97FF9">
      <w:pPr>
        <w:spacing w:line="240" w:lineRule="auto"/>
      </w:pPr>
      <w:r>
        <w:separator/>
      </w:r>
    </w:p>
  </w:footnote>
  <w:footnote w:type="continuationSeparator" w:id="0">
    <w:p w:rsidR="00D97FF9" w:rsidRDefault="00D97F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34447"/>
    <w:multiLevelType w:val="multilevel"/>
    <w:tmpl w:val="0C234447"/>
    <w:lvl w:ilvl="0">
      <w:start w:val="3"/>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9ED35F3"/>
    <w:multiLevelType w:val="multilevel"/>
    <w:tmpl w:val="29ED35F3"/>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lowerLetter"/>
      <w:lvlText w:val="%2."/>
      <w:lvlJc w:val="left"/>
      <w:pPr>
        <w:tabs>
          <w:tab w:val="left" w:pos="1440"/>
        </w:tabs>
        <w:ind w:left="1440" w:hanging="360"/>
      </w:pPr>
      <w:rPr>
        <w:rFonts w:ascii="Times New Roman" w:hAnsi="Times New Roman" w:cs="Times New Roman" w:hint="default"/>
      </w:rPr>
    </w:lvl>
    <w:lvl w:ilvl="2">
      <w:start w:val="1"/>
      <w:numFmt w:val="lowerRoman"/>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lowerLetter"/>
      <w:lvlText w:val="%5."/>
      <w:lvlJc w:val="left"/>
      <w:pPr>
        <w:tabs>
          <w:tab w:val="left" w:pos="3600"/>
        </w:tabs>
        <w:ind w:left="3600" w:hanging="360"/>
      </w:pPr>
      <w:rPr>
        <w:rFonts w:ascii="Times New Roman" w:hAnsi="Times New Roman" w:cs="Times New Roman" w:hint="default"/>
      </w:rPr>
    </w:lvl>
    <w:lvl w:ilvl="5">
      <w:start w:val="1"/>
      <w:numFmt w:val="lowerRoman"/>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lowerLetter"/>
      <w:lvlText w:val="%8."/>
      <w:lvlJc w:val="left"/>
      <w:pPr>
        <w:tabs>
          <w:tab w:val="left" w:pos="5760"/>
        </w:tabs>
        <w:ind w:left="5760" w:hanging="360"/>
      </w:pPr>
      <w:rPr>
        <w:rFonts w:ascii="Times New Roman" w:hAnsi="Times New Roman" w:cs="Times New Roman" w:hint="default"/>
      </w:rPr>
    </w:lvl>
    <w:lvl w:ilvl="8">
      <w:start w:val="1"/>
      <w:numFmt w:val="lowerRoman"/>
      <w:lvlText w:val="%9."/>
      <w:lvlJc w:val="left"/>
      <w:pPr>
        <w:tabs>
          <w:tab w:val="left" w:pos="6480"/>
        </w:tabs>
        <w:ind w:left="6480" w:hanging="360"/>
      </w:pPr>
      <w:rPr>
        <w:rFonts w:ascii="Times New Roman" w:hAnsi="Times New Roman" w:cs="Times New Roman" w:hint="default"/>
      </w:rPr>
    </w:lvl>
  </w:abstractNum>
  <w:abstractNum w:abstractNumId="2" w15:restartNumberingAfterBreak="0">
    <w:nsid w:val="2CA72CEA"/>
    <w:multiLevelType w:val="multilevel"/>
    <w:tmpl w:val="2CA72CEA"/>
    <w:lvl w:ilvl="0">
      <w:start w:val="1"/>
      <w:numFmt w:val="chineseCounting"/>
      <w:suff w:val="nothing"/>
      <w:lvlText w:val="%1、"/>
      <w:lvlJc w:val="left"/>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Y2FhOWM3NDNiMzY1ZjBjYWUxM2JiMDYzZDAxNzViMDgifQ=="/>
  </w:docVars>
  <w:rsids>
    <w:rsidRoot w:val="00122ADF"/>
    <w:rsid w:val="00015DBE"/>
    <w:rsid w:val="000222B8"/>
    <w:rsid w:val="00025C39"/>
    <w:rsid w:val="00032DBA"/>
    <w:rsid w:val="00036430"/>
    <w:rsid w:val="000611D0"/>
    <w:rsid w:val="00086C78"/>
    <w:rsid w:val="00091ED0"/>
    <w:rsid w:val="00095414"/>
    <w:rsid w:val="00095EF3"/>
    <w:rsid w:val="000A2F3D"/>
    <w:rsid w:val="000B67DB"/>
    <w:rsid w:val="000C32BA"/>
    <w:rsid w:val="000D680C"/>
    <w:rsid w:val="000E02B8"/>
    <w:rsid w:val="000E0A2D"/>
    <w:rsid w:val="000E2075"/>
    <w:rsid w:val="000E31DD"/>
    <w:rsid w:val="000F251A"/>
    <w:rsid w:val="001015C5"/>
    <w:rsid w:val="00102BE2"/>
    <w:rsid w:val="00122ADF"/>
    <w:rsid w:val="001302E5"/>
    <w:rsid w:val="00135F8B"/>
    <w:rsid w:val="00164B3B"/>
    <w:rsid w:val="00177425"/>
    <w:rsid w:val="001B642F"/>
    <w:rsid w:val="001C15A3"/>
    <w:rsid w:val="001D2E04"/>
    <w:rsid w:val="001E6634"/>
    <w:rsid w:val="001F170C"/>
    <w:rsid w:val="001F4064"/>
    <w:rsid w:val="002173B1"/>
    <w:rsid w:val="0022098C"/>
    <w:rsid w:val="00224F20"/>
    <w:rsid w:val="002373A7"/>
    <w:rsid w:val="00297FB9"/>
    <w:rsid w:val="002A4D98"/>
    <w:rsid w:val="002A67A8"/>
    <w:rsid w:val="002E099C"/>
    <w:rsid w:val="00312252"/>
    <w:rsid w:val="003130FD"/>
    <w:rsid w:val="00323453"/>
    <w:rsid w:val="00334065"/>
    <w:rsid w:val="003405F1"/>
    <w:rsid w:val="003473EA"/>
    <w:rsid w:val="003502BB"/>
    <w:rsid w:val="003545C1"/>
    <w:rsid w:val="00355289"/>
    <w:rsid w:val="00357B96"/>
    <w:rsid w:val="00360A60"/>
    <w:rsid w:val="00371415"/>
    <w:rsid w:val="003771C4"/>
    <w:rsid w:val="00381501"/>
    <w:rsid w:val="00385E7F"/>
    <w:rsid w:val="003945FF"/>
    <w:rsid w:val="003A45B4"/>
    <w:rsid w:val="003B0561"/>
    <w:rsid w:val="003D1560"/>
    <w:rsid w:val="003D1914"/>
    <w:rsid w:val="003D4EA7"/>
    <w:rsid w:val="003D72A4"/>
    <w:rsid w:val="003F05BF"/>
    <w:rsid w:val="003F67AF"/>
    <w:rsid w:val="00417FE2"/>
    <w:rsid w:val="0043348C"/>
    <w:rsid w:val="00433DCC"/>
    <w:rsid w:val="00434DAD"/>
    <w:rsid w:val="00437180"/>
    <w:rsid w:val="00443AA8"/>
    <w:rsid w:val="0044741A"/>
    <w:rsid w:val="004504EC"/>
    <w:rsid w:val="00461A86"/>
    <w:rsid w:val="0047441D"/>
    <w:rsid w:val="004826E8"/>
    <w:rsid w:val="0048447D"/>
    <w:rsid w:val="0048489F"/>
    <w:rsid w:val="004A6A6A"/>
    <w:rsid w:val="004B0896"/>
    <w:rsid w:val="004B342F"/>
    <w:rsid w:val="004C4D34"/>
    <w:rsid w:val="004F32FB"/>
    <w:rsid w:val="0050241B"/>
    <w:rsid w:val="00510732"/>
    <w:rsid w:val="00520421"/>
    <w:rsid w:val="00533558"/>
    <w:rsid w:val="00540F78"/>
    <w:rsid w:val="0055433F"/>
    <w:rsid w:val="00566A77"/>
    <w:rsid w:val="00567C9C"/>
    <w:rsid w:val="00573702"/>
    <w:rsid w:val="0057608D"/>
    <w:rsid w:val="00576742"/>
    <w:rsid w:val="00582502"/>
    <w:rsid w:val="005A1B36"/>
    <w:rsid w:val="005A2239"/>
    <w:rsid w:val="005A6BD0"/>
    <w:rsid w:val="005B5DFF"/>
    <w:rsid w:val="005D643B"/>
    <w:rsid w:val="005F53EA"/>
    <w:rsid w:val="00603A0D"/>
    <w:rsid w:val="006073FE"/>
    <w:rsid w:val="0061179A"/>
    <w:rsid w:val="00614CEF"/>
    <w:rsid w:val="00636444"/>
    <w:rsid w:val="006418C7"/>
    <w:rsid w:val="00656146"/>
    <w:rsid w:val="00656403"/>
    <w:rsid w:val="00656FAF"/>
    <w:rsid w:val="0067000A"/>
    <w:rsid w:val="00675C4A"/>
    <w:rsid w:val="0068222E"/>
    <w:rsid w:val="006A152F"/>
    <w:rsid w:val="006A2B77"/>
    <w:rsid w:val="006A343E"/>
    <w:rsid w:val="006A5378"/>
    <w:rsid w:val="006A7B7B"/>
    <w:rsid w:val="006C4ACF"/>
    <w:rsid w:val="006D173D"/>
    <w:rsid w:val="006D23EB"/>
    <w:rsid w:val="007060E0"/>
    <w:rsid w:val="00721A9F"/>
    <w:rsid w:val="0072418F"/>
    <w:rsid w:val="00733BAB"/>
    <w:rsid w:val="007348DD"/>
    <w:rsid w:val="0073561F"/>
    <w:rsid w:val="00746390"/>
    <w:rsid w:val="007472F9"/>
    <w:rsid w:val="00753807"/>
    <w:rsid w:val="00757104"/>
    <w:rsid w:val="007641CF"/>
    <w:rsid w:val="007734D2"/>
    <w:rsid w:val="00776EC5"/>
    <w:rsid w:val="007849D4"/>
    <w:rsid w:val="007858D6"/>
    <w:rsid w:val="00792675"/>
    <w:rsid w:val="00795EC9"/>
    <w:rsid w:val="007B0213"/>
    <w:rsid w:val="007B1BA6"/>
    <w:rsid w:val="007B588C"/>
    <w:rsid w:val="007B5FA0"/>
    <w:rsid w:val="007E02AD"/>
    <w:rsid w:val="0080550B"/>
    <w:rsid w:val="008072C8"/>
    <w:rsid w:val="0081611A"/>
    <w:rsid w:val="00817BCE"/>
    <w:rsid w:val="00830F58"/>
    <w:rsid w:val="008465A0"/>
    <w:rsid w:val="008635C9"/>
    <w:rsid w:val="008827DF"/>
    <w:rsid w:val="008912AC"/>
    <w:rsid w:val="00892F48"/>
    <w:rsid w:val="008A723A"/>
    <w:rsid w:val="008C0EC5"/>
    <w:rsid w:val="008C14F4"/>
    <w:rsid w:val="008E0717"/>
    <w:rsid w:val="008E0720"/>
    <w:rsid w:val="008E1355"/>
    <w:rsid w:val="008E634A"/>
    <w:rsid w:val="008E7C6F"/>
    <w:rsid w:val="008F6634"/>
    <w:rsid w:val="00901881"/>
    <w:rsid w:val="00904B1E"/>
    <w:rsid w:val="009132C8"/>
    <w:rsid w:val="00914F52"/>
    <w:rsid w:val="00921F72"/>
    <w:rsid w:val="009260FF"/>
    <w:rsid w:val="00930AC1"/>
    <w:rsid w:val="0093449A"/>
    <w:rsid w:val="00937E0E"/>
    <w:rsid w:val="00941E12"/>
    <w:rsid w:val="00945CD1"/>
    <w:rsid w:val="00951C8B"/>
    <w:rsid w:val="009520AC"/>
    <w:rsid w:val="00956A96"/>
    <w:rsid w:val="009630C2"/>
    <w:rsid w:val="009865DB"/>
    <w:rsid w:val="009878E3"/>
    <w:rsid w:val="00997B76"/>
    <w:rsid w:val="009A08E8"/>
    <w:rsid w:val="009A15BE"/>
    <w:rsid w:val="009D0535"/>
    <w:rsid w:val="009E00F8"/>
    <w:rsid w:val="009E36F8"/>
    <w:rsid w:val="009E6B1A"/>
    <w:rsid w:val="009F2A1C"/>
    <w:rsid w:val="00A00B29"/>
    <w:rsid w:val="00A11596"/>
    <w:rsid w:val="00A12BBD"/>
    <w:rsid w:val="00A132F3"/>
    <w:rsid w:val="00A22F54"/>
    <w:rsid w:val="00A23EAE"/>
    <w:rsid w:val="00A2675C"/>
    <w:rsid w:val="00A340FA"/>
    <w:rsid w:val="00A37595"/>
    <w:rsid w:val="00A5618E"/>
    <w:rsid w:val="00A62778"/>
    <w:rsid w:val="00A70643"/>
    <w:rsid w:val="00A7737F"/>
    <w:rsid w:val="00A80069"/>
    <w:rsid w:val="00AA15CF"/>
    <w:rsid w:val="00AC1C33"/>
    <w:rsid w:val="00AC6F3E"/>
    <w:rsid w:val="00AE50FB"/>
    <w:rsid w:val="00B048AC"/>
    <w:rsid w:val="00B049A1"/>
    <w:rsid w:val="00B1532B"/>
    <w:rsid w:val="00B1733A"/>
    <w:rsid w:val="00B3012A"/>
    <w:rsid w:val="00B313DB"/>
    <w:rsid w:val="00B3777E"/>
    <w:rsid w:val="00B4048B"/>
    <w:rsid w:val="00B458BD"/>
    <w:rsid w:val="00B54945"/>
    <w:rsid w:val="00B54ED7"/>
    <w:rsid w:val="00B761F4"/>
    <w:rsid w:val="00BA23B3"/>
    <w:rsid w:val="00BA37A9"/>
    <w:rsid w:val="00BA4A1F"/>
    <w:rsid w:val="00BC7E5E"/>
    <w:rsid w:val="00BE1F93"/>
    <w:rsid w:val="00BE558E"/>
    <w:rsid w:val="00BE7155"/>
    <w:rsid w:val="00BF1B92"/>
    <w:rsid w:val="00BF5940"/>
    <w:rsid w:val="00BF756A"/>
    <w:rsid w:val="00C054B2"/>
    <w:rsid w:val="00C308ED"/>
    <w:rsid w:val="00C33D37"/>
    <w:rsid w:val="00C36E72"/>
    <w:rsid w:val="00C4135F"/>
    <w:rsid w:val="00C75BE3"/>
    <w:rsid w:val="00C811B2"/>
    <w:rsid w:val="00CA2292"/>
    <w:rsid w:val="00CA2985"/>
    <w:rsid w:val="00CA3E67"/>
    <w:rsid w:val="00CA657F"/>
    <w:rsid w:val="00CC25D9"/>
    <w:rsid w:val="00CC3EC6"/>
    <w:rsid w:val="00CE5B5B"/>
    <w:rsid w:val="00CE5E6A"/>
    <w:rsid w:val="00D02813"/>
    <w:rsid w:val="00D04775"/>
    <w:rsid w:val="00D141BE"/>
    <w:rsid w:val="00D25C16"/>
    <w:rsid w:val="00D27F9E"/>
    <w:rsid w:val="00D47CDC"/>
    <w:rsid w:val="00D64C76"/>
    <w:rsid w:val="00D72320"/>
    <w:rsid w:val="00D83E61"/>
    <w:rsid w:val="00D849C0"/>
    <w:rsid w:val="00D97FF9"/>
    <w:rsid w:val="00DA11DC"/>
    <w:rsid w:val="00DA6AB3"/>
    <w:rsid w:val="00DB34B9"/>
    <w:rsid w:val="00DB40D5"/>
    <w:rsid w:val="00DD1DB6"/>
    <w:rsid w:val="00DE1E89"/>
    <w:rsid w:val="00E07E3D"/>
    <w:rsid w:val="00E135E5"/>
    <w:rsid w:val="00E2774A"/>
    <w:rsid w:val="00E60E86"/>
    <w:rsid w:val="00E85350"/>
    <w:rsid w:val="00EA7460"/>
    <w:rsid w:val="00EC4ECA"/>
    <w:rsid w:val="00EC5CD3"/>
    <w:rsid w:val="00EC663E"/>
    <w:rsid w:val="00ED5623"/>
    <w:rsid w:val="00ED593C"/>
    <w:rsid w:val="00EE006C"/>
    <w:rsid w:val="00EE1EE9"/>
    <w:rsid w:val="00EF2203"/>
    <w:rsid w:val="00EF24CD"/>
    <w:rsid w:val="00EF751F"/>
    <w:rsid w:val="00F07893"/>
    <w:rsid w:val="00F16822"/>
    <w:rsid w:val="00F17D65"/>
    <w:rsid w:val="00F3424D"/>
    <w:rsid w:val="00F52A42"/>
    <w:rsid w:val="00F63FDB"/>
    <w:rsid w:val="00F75A34"/>
    <w:rsid w:val="00F942D5"/>
    <w:rsid w:val="00FA0EEF"/>
    <w:rsid w:val="00FA1DE3"/>
    <w:rsid w:val="00FB248A"/>
    <w:rsid w:val="00FB4314"/>
    <w:rsid w:val="00FC0311"/>
    <w:rsid w:val="00FC448A"/>
    <w:rsid w:val="00FE075F"/>
    <w:rsid w:val="00FE5B6D"/>
    <w:rsid w:val="00FF4B27"/>
    <w:rsid w:val="034A2BEF"/>
    <w:rsid w:val="07E7544F"/>
    <w:rsid w:val="094C2ABC"/>
    <w:rsid w:val="0DDA68BE"/>
    <w:rsid w:val="0E41398B"/>
    <w:rsid w:val="0F357440"/>
    <w:rsid w:val="10D95A93"/>
    <w:rsid w:val="10E47533"/>
    <w:rsid w:val="118E286E"/>
    <w:rsid w:val="12DF430A"/>
    <w:rsid w:val="13080B43"/>
    <w:rsid w:val="15BE3B97"/>
    <w:rsid w:val="16052599"/>
    <w:rsid w:val="1A83788B"/>
    <w:rsid w:val="1D5C49A0"/>
    <w:rsid w:val="1D7958EF"/>
    <w:rsid w:val="20401CDA"/>
    <w:rsid w:val="20AE3CBA"/>
    <w:rsid w:val="23E65AA4"/>
    <w:rsid w:val="24061225"/>
    <w:rsid w:val="28047E42"/>
    <w:rsid w:val="28B661DA"/>
    <w:rsid w:val="2A296F16"/>
    <w:rsid w:val="2A840A84"/>
    <w:rsid w:val="2BC764FF"/>
    <w:rsid w:val="2CE86339"/>
    <w:rsid w:val="31E63604"/>
    <w:rsid w:val="3587692C"/>
    <w:rsid w:val="37094E98"/>
    <w:rsid w:val="3A233BEC"/>
    <w:rsid w:val="3BEA0130"/>
    <w:rsid w:val="3C045E9D"/>
    <w:rsid w:val="3DB54B64"/>
    <w:rsid w:val="400069CE"/>
    <w:rsid w:val="47F50628"/>
    <w:rsid w:val="480C6D71"/>
    <w:rsid w:val="4B0722B1"/>
    <w:rsid w:val="4BC96F26"/>
    <w:rsid w:val="4D205176"/>
    <w:rsid w:val="4F920EC9"/>
    <w:rsid w:val="545728CE"/>
    <w:rsid w:val="56757125"/>
    <w:rsid w:val="58A03F73"/>
    <w:rsid w:val="58C0104C"/>
    <w:rsid w:val="5A0F119B"/>
    <w:rsid w:val="5A8F6C82"/>
    <w:rsid w:val="5B0546C2"/>
    <w:rsid w:val="5CA5470D"/>
    <w:rsid w:val="5D314ADC"/>
    <w:rsid w:val="5EB626A8"/>
    <w:rsid w:val="5FA478A1"/>
    <w:rsid w:val="61D3634E"/>
    <w:rsid w:val="61ED6BC6"/>
    <w:rsid w:val="61F557C4"/>
    <w:rsid w:val="62660F3E"/>
    <w:rsid w:val="64486C40"/>
    <w:rsid w:val="6BDF336C"/>
    <w:rsid w:val="6C507E2A"/>
    <w:rsid w:val="6CE71E42"/>
    <w:rsid w:val="72923CD4"/>
    <w:rsid w:val="72BB2A79"/>
    <w:rsid w:val="74B507A6"/>
    <w:rsid w:val="77F54173"/>
    <w:rsid w:val="78D41F7D"/>
    <w:rsid w:val="7A1C00E6"/>
    <w:rsid w:val="7A3242A5"/>
    <w:rsid w:val="7CB579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9FD63"/>
  <w15:docId w15:val="{565E1DFD-4F71-4F9A-AE3B-846B3D41D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djustRightInd w:val="0"/>
      <w:spacing w:line="360" w:lineRule="atLeast"/>
      <w:jc w:val="both"/>
      <w:textAlignment w:val="baseline"/>
    </w:pPr>
    <w:rPr>
      <w:rFonts w:ascii="宋体" w:hAnsi="宋体" w:cs="宋体"/>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
    <w:unhideWhenUsed/>
    <w:qFormat/>
    <w:pPr>
      <w:jc w:val="left"/>
    </w:pPr>
  </w:style>
  <w:style w:type="paragraph" w:styleId="a4">
    <w:name w:val="Plain Text"/>
    <w:basedOn w:val="a"/>
    <w:link w:val="a5"/>
    <w:uiPriority w:val="99"/>
    <w:qFormat/>
    <w:rPr>
      <w:rFonts w:hAnsi="Courier New"/>
      <w:szCs w:val="20"/>
    </w:rPr>
  </w:style>
  <w:style w:type="paragraph" w:styleId="a6">
    <w:name w:val="footer"/>
    <w:basedOn w:val="a"/>
    <w:link w:val="a7"/>
    <w:uiPriority w:val="99"/>
    <w:unhideWhenUsed/>
    <w:qFormat/>
    <w:pPr>
      <w:tabs>
        <w:tab w:val="center" w:pos="4153"/>
        <w:tab w:val="right" w:pos="8306"/>
      </w:tabs>
      <w:snapToGrid w:val="0"/>
      <w:spacing w:line="240" w:lineRule="atLeast"/>
      <w:jc w:val="left"/>
    </w:pPr>
  </w:style>
  <w:style w:type="paragraph" w:styleId="a8">
    <w:name w:val="header"/>
    <w:basedOn w:val="a"/>
    <w:link w:val="a9"/>
    <w:unhideWhenUsed/>
    <w:qFormat/>
    <w:pPr>
      <w:pBdr>
        <w:bottom w:val="single" w:sz="6" w:space="1" w:color="auto"/>
      </w:pBdr>
      <w:tabs>
        <w:tab w:val="center" w:pos="4153"/>
        <w:tab w:val="right" w:pos="8306"/>
      </w:tabs>
      <w:snapToGrid w:val="0"/>
      <w:spacing w:line="240" w:lineRule="atLeast"/>
      <w:jc w:val="center"/>
    </w:p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qFormat/>
    <w:rPr>
      <w:rFonts w:cs="Times New Roman"/>
      <w:color w:val="0000FF"/>
      <w:u w:val="single"/>
    </w:rPr>
  </w:style>
  <w:style w:type="character" w:customStyle="1" w:styleId="1">
    <w:name w:val="批注文字 字符1"/>
    <w:link w:val="a3"/>
    <w:qFormat/>
    <w:rPr>
      <w:rFonts w:ascii="宋体" w:eastAsia="宋体" w:hAnsi="宋体" w:cs="宋体"/>
      <w:kern w:val="0"/>
      <w:sz w:val="18"/>
      <w:szCs w:val="18"/>
    </w:rPr>
  </w:style>
  <w:style w:type="character" w:customStyle="1" w:styleId="shengtx1">
    <w:name w:val="shengtx1"/>
    <w:qFormat/>
    <w:rPr>
      <w:color w:val="663300"/>
      <w:sz w:val="20"/>
      <w:szCs w:val="20"/>
      <w:u w:val="none"/>
    </w:rPr>
  </w:style>
  <w:style w:type="character" w:customStyle="1" w:styleId="ac">
    <w:name w:val="批注文字 字符"/>
    <w:basedOn w:val="a0"/>
    <w:uiPriority w:val="99"/>
    <w:semiHidden/>
    <w:qFormat/>
    <w:rPr>
      <w:rFonts w:ascii="宋体" w:eastAsia="宋体" w:hAnsi="宋体" w:cs="宋体"/>
      <w:kern w:val="0"/>
      <w:sz w:val="18"/>
      <w:szCs w:val="18"/>
    </w:rPr>
  </w:style>
  <w:style w:type="character" w:customStyle="1" w:styleId="a9">
    <w:name w:val="页眉 字符"/>
    <w:basedOn w:val="a0"/>
    <w:link w:val="a8"/>
    <w:qFormat/>
    <w:rPr>
      <w:rFonts w:ascii="宋体" w:eastAsia="宋体" w:hAnsi="宋体" w:cs="宋体"/>
      <w:kern w:val="0"/>
      <w:sz w:val="18"/>
      <w:szCs w:val="18"/>
    </w:rPr>
  </w:style>
  <w:style w:type="character" w:customStyle="1" w:styleId="a7">
    <w:name w:val="页脚 字符"/>
    <w:basedOn w:val="a0"/>
    <w:link w:val="a6"/>
    <w:uiPriority w:val="99"/>
    <w:qFormat/>
    <w:rPr>
      <w:rFonts w:ascii="宋体" w:eastAsia="宋体" w:hAnsi="宋体" w:cs="宋体"/>
      <w:kern w:val="0"/>
      <w:sz w:val="18"/>
      <w:szCs w:val="18"/>
    </w:rPr>
  </w:style>
  <w:style w:type="character" w:customStyle="1" w:styleId="10">
    <w:name w:val="纯文本 字符1"/>
    <w:basedOn w:val="a0"/>
    <w:link w:val="11"/>
    <w:qFormat/>
    <w:rPr>
      <w:rFonts w:ascii="宋体" w:eastAsia="宋体" w:hAnsi="Courier New"/>
    </w:rPr>
  </w:style>
  <w:style w:type="paragraph" w:customStyle="1" w:styleId="11">
    <w:name w:val="纯文本1"/>
    <w:basedOn w:val="a"/>
    <w:link w:val="10"/>
    <w:qFormat/>
    <w:pPr>
      <w:adjustRightInd/>
      <w:spacing w:line="240" w:lineRule="auto"/>
      <w:textAlignment w:val="auto"/>
    </w:pPr>
    <w:rPr>
      <w:rFonts w:hAnsi="Courier New" w:cstheme="minorBidi"/>
      <w:kern w:val="2"/>
      <w:sz w:val="21"/>
      <w:szCs w:val="22"/>
    </w:rPr>
  </w:style>
  <w:style w:type="paragraph" w:styleId="ad">
    <w:name w:val="List Paragraph"/>
    <w:basedOn w:val="a"/>
    <w:uiPriority w:val="34"/>
    <w:qFormat/>
    <w:pPr>
      <w:ind w:firstLineChars="200" w:firstLine="420"/>
    </w:pPr>
  </w:style>
  <w:style w:type="character" w:customStyle="1" w:styleId="a5">
    <w:name w:val="纯文本 字符"/>
    <w:link w:val="a4"/>
    <w:uiPriority w:val="99"/>
    <w:qFormat/>
    <w:rPr>
      <w:rFonts w:ascii="宋体" w:eastAsia="宋体" w:hAnsi="Courier New" w:cs="宋体"/>
      <w:sz w:val="18"/>
    </w:rPr>
  </w:style>
  <w:style w:type="paragraph" w:customStyle="1" w:styleId="paragraph">
    <w:name w:val="paragraph"/>
    <w:basedOn w:val="a"/>
    <w:semiHidden/>
    <w:pPr>
      <w:widowControl/>
      <w:adjustRightInd/>
      <w:spacing w:before="100" w:beforeAutospacing="1" w:after="100" w:afterAutospacing="1" w:line="240" w:lineRule="auto"/>
      <w:jc w:val="left"/>
      <w:textAlignment w:val="auto"/>
    </w:pPr>
    <w:rPr>
      <w:rFonts w:ascii="等线" w:eastAsia="等线" w:hAnsi="等线"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E90C5DF-6138-439F-B44B-DD1DB020F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1728</Words>
  <Characters>9855</Characters>
  <Application>Microsoft Office Word</Application>
  <DocSecurity>0</DocSecurity>
  <Lines>82</Lines>
  <Paragraphs>23</Paragraphs>
  <ScaleCrop>false</ScaleCrop>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 m</dc:creator>
  <cp:lastModifiedBy>user</cp:lastModifiedBy>
  <cp:revision>146</cp:revision>
  <dcterms:created xsi:type="dcterms:W3CDTF">2020-05-07T17:02:00Z</dcterms:created>
  <dcterms:modified xsi:type="dcterms:W3CDTF">2023-10-25T07:13:00Z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C86744409F374958A2B20611CD72B804_12</vt:lpwstr>
  </property>
</Properties>
</file>