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04/07/2023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Project Name: Analyzing 311 Responses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Team Members: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Ivan Nikitovic, in@bu.edu, ivannikitovic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Haoxuan Sun, hs4379@bu.edu, HaoxuanSUN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Stephen Wong, swluquez@bu.edu, steviewong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Part 2 Question 2.d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 with PMs on Friday to discuss client meeting next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Planned and divided work for </w:t>
            </w:r>
            <w:r w:rsidDel="00000000" w:rsidR="00000000" w:rsidRPr="00000000">
              <w:rPr>
                <w:u w:val="single"/>
                <w:rtl w:val="0"/>
              </w:rPr>
              <w:t xml:space="preserve">Checkpoint B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(due next week)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Plans for Next Week: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Work together on Checkpoint B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 with 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be more organized to complete Checkpoint B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 with the client recently? When is the next meeting with the client?: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 with client two week ago to deliver a presentation (3/24)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Next meeting with client on 4/14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udOVacB8QUEBRuy+k7AfMYiL5A==">AMUW2mUJ8b5ODsF/V7pm+XQ41Ryyzejqi5ayGJbYQV1bcNOsSABdOiw/3FhlskJ9UMb7jStFiyC6ySP3E1nrx9E5tdq95awVm9Bl5x7Leb90yr/VylHoksY=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