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3E" w:rsidRDefault="0080793E">
      <w:pPr>
        <w:rPr>
          <w:rFonts w:hint="eastAsia"/>
        </w:rPr>
      </w:pPr>
    </w:p>
    <w:tbl>
      <w:tblPr>
        <w:tblStyle w:val="a3"/>
        <w:tblpPr w:leftFromText="180" w:rightFromText="180" w:horzAnchor="margin" w:tblpY="93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07E" w:rsidTr="00F1407E"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</w:tr>
      <w:tr w:rsidR="00EB7C75" w:rsidTr="00F1407E"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</w:tr>
      <w:tr w:rsidR="00EB7C75" w:rsidTr="00F1407E"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</w:tr>
      <w:tr w:rsidR="00EB7C75" w:rsidTr="00F1407E"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</w:tr>
      <w:tr w:rsidR="00EB7C75" w:rsidTr="00F1407E"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</w:tr>
      <w:tr w:rsidR="00624B6D" w:rsidTr="00F1407E"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</w:tr>
      <w:tr w:rsidR="00624B6D" w:rsidTr="00F1407E"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</w:tr>
    </w:tbl>
    <w:p w:rsidR="00F1407E" w:rsidRDefault="00F1407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o                    </w:t>
      </w:r>
      <w:proofErr w:type="spellStart"/>
      <w:r>
        <w:t>ai</w:t>
      </w:r>
      <w:proofErr w:type="spellEnd"/>
      <w:r>
        <w:t xml:space="preserve">                 wo                      </w:t>
      </w:r>
      <w:proofErr w:type="spellStart"/>
      <w:r>
        <w:t>jia</w:t>
      </w:r>
      <w:proofErr w:type="spellEnd"/>
    </w:p>
    <w:p w:rsidR="00EB7C75" w:rsidRDefault="00EB7C75"/>
    <w:p w:rsidR="00EB7C75" w:rsidRDefault="00EB7C75"/>
    <w:p w:rsidR="00EB7C75" w:rsidRDefault="00EB7C75"/>
    <w:p w:rsidR="00EB7C75" w:rsidRDefault="00EB7C75"/>
    <w:p w:rsidR="00022FCD" w:rsidRDefault="00EB7C75">
      <w:r>
        <w:rPr>
          <w:rFonts w:hint="eastAsia"/>
        </w:rPr>
        <w:t>训练：</w:t>
      </w:r>
    </w:p>
    <w:p w:rsidR="006A7995" w:rsidRPr="0039625A" w:rsidRDefault="00EB7C75" w:rsidP="006A7995">
      <w:pPr>
        <w:ind w:firstLineChars="300" w:firstLine="630"/>
      </w:pPr>
      <w:r>
        <w:rPr>
          <w:rFonts w:hint="eastAsia"/>
        </w:rPr>
        <w:t>将所有汉字视为隐状态，通过训练文本</w:t>
      </w:r>
      <w:r w:rsidRPr="008320E0">
        <w:rPr>
          <w:rFonts w:hint="eastAsia"/>
          <w:color w:val="FF0000"/>
        </w:rPr>
        <w:t>求转移概率，</w:t>
      </w:r>
      <w:r w:rsidR="000E0565" w:rsidRPr="008320E0">
        <w:rPr>
          <w:rFonts w:hint="eastAsia"/>
          <w:color w:val="FF0000"/>
        </w:rPr>
        <w:t>初始</w:t>
      </w:r>
      <w:r w:rsidRPr="008320E0">
        <w:rPr>
          <w:rFonts w:hint="eastAsia"/>
          <w:color w:val="FF0000"/>
        </w:rPr>
        <w:t>概率</w:t>
      </w:r>
      <w:r w:rsidR="006A7995">
        <w:rPr>
          <w:rFonts w:hint="eastAsia"/>
          <w:color w:val="FF0000"/>
        </w:rPr>
        <w:t>：</w:t>
      </w:r>
      <w:r w:rsidR="006A7995">
        <w:rPr>
          <w:rFonts w:hint="eastAsia"/>
        </w:rPr>
        <w:t>训练语料可以使用</w:t>
      </w:r>
      <w:r w:rsidR="006A7995" w:rsidRPr="00F829FB">
        <w:t>cnews.test.txt</w:t>
      </w:r>
      <w:r w:rsidR="006A7995">
        <w:rPr>
          <w:rFonts w:hint="eastAsia"/>
        </w:rPr>
        <w:t>或者</w:t>
      </w:r>
      <w:r w:rsidR="006A7995" w:rsidRPr="0039625A">
        <w:t>toutiao_cat_data</w:t>
      </w:r>
      <w:r w:rsidR="006A7995">
        <w:rPr>
          <w:rFonts w:hint="eastAsia"/>
        </w:rPr>
        <w:t>.</w:t>
      </w:r>
      <w:r w:rsidR="006A7995">
        <w:t>txt</w:t>
      </w:r>
      <w:r w:rsidR="00784B9F">
        <w:rPr>
          <w:rFonts w:hint="eastAsia"/>
        </w:rPr>
        <w:t>（</w:t>
      </w:r>
      <w:bookmarkStart w:id="0" w:name="_GoBack"/>
      <w:bookmarkEnd w:id="0"/>
      <w:r w:rsidR="006A7995">
        <w:rPr>
          <w:rFonts w:hint="eastAsia"/>
        </w:rPr>
        <w:t>get</w:t>
      </w:r>
      <w:r w:rsidR="006A7995">
        <w:t>_</w:t>
      </w:r>
      <w:r w:rsidR="006A7995">
        <w:rPr>
          <w:rFonts w:hint="eastAsia"/>
        </w:rPr>
        <w:t>data.py可以处理数据）中的任何一个即可，考虑到传输问题，上面两个语料规模均不大，同学们也可以自己下载并使用类似的其它语料。</w:t>
      </w:r>
    </w:p>
    <w:p w:rsidR="00EB7C75" w:rsidRDefault="00527061" w:rsidP="00022FCD">
      <w:pPr>
        <w:ind w:firstLineChars="300" w:firstLine="630"/>
      </w:pPr>
      <w:r w:rsidRPr="008320E0">
        <w:rPr>
          <w:rFonts w:hint="eastAsia"/>
          <w:color w:val="FF0000"/>
        </w:rPr>
        <w:t>发射概率</w:t>
      </w:r>
      <w:r w:rsidR="008320E0">
        <w:rPr>
          <w:rFonts w:hint="eastAsia"/>
        </w:rPr>
        <w:t>（如</w:t>
      </w:r>
      <w:r>
        <w:rPr>
          <w:rFonts w:hint="eastAsia"/>
        </w:rPr>
        <w:t xml:space="preserve">多音字 </w:t>
      </w:r>
      <w:r w:rsidR="00EB7C75">
        <w:rPr>
          <w:rFonts w:hint="eastAsia"/>
        </w:rPr>
        <w:t>P（le|乐）</w:t>
      </w:r>
      <w:r>
        <w:rPr>
          <w:rFonts w:hint="eastAsia"/>
        </w:rPr>
        <w:t xml:space="preserve"> </w:t>
      </w:r>
      <w:r>
        <w:t xml:space="preserve"> </w:t>
      </w:r>
      <w:r w:rsidR="00EB7C75">
        <w:rPr>
          <w:rFonts w:hint="eastAsia"/>
        </w:rPr>
        <w:t xml:space="preserve"> P（</w:t>
      </w:r>
      <w:proofErr w:type="spellStart"/>
      <w:r w:rsidR="00EB7C75">
        <w:rPr>
          <w:rFonts w:hint="eastAsia"/>
        </w:rPr>
        <w:t>yue</w:t>
      </w:r>
      <w:proofErr w:type="spellEnd"/>
      <w:r w:rsidR="00EB7C75">
        <w:rPr>
          <w:rFonts w:hint="eastAsia"/>
        </w:rPr>
        <w:t>|乐）</w:t>
      </w:r>
      <w:r w:rsidR="006A7995">
        <w:rPr>
          <w:rFonts w:hint="eastAsia"/>
        </w:rPr>
        <w:t>：</w:t>
      </w:r>
      <w:r w:rsidR="00362AF4">
        <w:rPr>
          <w:rFonts w:hint="eastAsia"/>
        </w:rPr>
        <w:t>可用</w:t>
      </w:r>
      <w:r w:rsidR="004A63CE">
        <w:rPr>
          <w:rFonts w:hint="eastAsia"/>
        </w:rPr>
        <w:t>语料“</w:t>
      </w:r>
      <w:r w:rsidR="004A63CE" w:rsidRPr="004A63CE">
        <w:rPr>
          <w:rFonts w:hint="eastAsia"/>
        </w:rPr>
        <w:t>带拼音搜狗词库</w:t>
      </w:r>
      <w:r w:rsidR="004A63CE">
        <w:rPr>
          <w:rFonts w:hint="eastAsia"/>
        </w:rPr>
        <w:t>”</w:t>
      </w:r>
      <w:r w:rsidR="00DA6442">
        <w:rPr>
          <w:rFonts w:hint="eastAsia"/>
        </w:rPr>
        <w:t>或者“骆驼祥子”</w:t>
      </w:r>
      <w:r w:rsidR="00362AF4">
        <w:rPr>
          <w:rFonts w:hint="eastAsia"/>
        </w:rPr>
        <w:t>求此概率</w:t>
      </w:r>
      <w:r w:rsidR="00EB7C75">
        <w:rPr>
          <w:rFonts w:hint="eastAsia"/>
        </w:rPr>
        <w:t>）</w:t>
      </w:r>
    </w:p>
    <w:p w:rsidR="0089105A" w:rsidRPr="00527061" w:rsidRDefault="0089105A" w:rsidP="0089105A"/>
    <w:p w:rsidR="00022FCD" w:rsidRDefault="0089105A" w:rsidP="0068616A">
      <w:r>
        <w:rPr>
          <w:rFonts w:hint="eastAsia"/>
        </w:rPr>
        <w:t>维特比搜索：</w:t>
      </w:r>
    </w:p>
    <w:p w:rsidR="0089105A" w:rsidRDefault="00645D94" w:rsidP="00022FCD">
      <w:pPr>
        <w:ind w:firstLineChars="200" w:firstLine="420"/>
      </w:pPr>
      <w:r>
        <w:rPr>
          <w:rFonts w:hint="eastAsia"/>
        </w:rPr>
        <w:t>选择1：</w:t>
      </w:r>
      <w:r w:rsidR="00896B10">
        <w:rPr>
          <w:rFonts w:hint="eastAsia"/>
        </w:rPr>
        <w:t>将</w:t>
      </w:r>
      <w:r w:rsidR="00896B10" w:rsidRPr="00EE1E2D">
        <w:rPr>
          <w:rFonts w:hint="eastAsia"/>
          <w:color w:val="FF0000"/>
        </w:rPr>
        <w:t>所有</w:t>
      </w:r>
      <w:r w:rsidR="00896B10">
        <w:rPr>
          <w:rFonts w:hint="eastAsia"/>
          <w:color w:val="FF0000"/>
        </w:rPr>
        <w:t>可能</w:t>
      </w:r>
      <w:r w:rsidR="00896B10" w:rsidRPr="00EE1E2D">
        <w:rPr>
          <w:rFonts w:hint="eastAsia"/>
          <w:color w:val="FF0000"/>
        </w:rPr>
        <w:t>汉字</w:t>
      </w:r>
      <w:r w:rsidR="00896B10" w:rsidRPr="00896B10">
        <w:rPr>
          <w:rFonts w:hint="eastAsia"/>
        </w:rPr>
        <w:t>作</w:t>
      </w:r>
      <w:r w:rsidR="00896B10">
        <w:rPr>
          <w:rFonts w:hint="eastAsia"/>
        </w:rPr>
        <w:t>为</w:t>
      </w:r>
      <w:proofErr w:type="gramStart"/>
      <w:r w:rsidR="00896B10">
        <w:rPr>
          <w:rFonts w:hint="eastAsia"/>
        </w:rPr>
        <w:t>隐</w:t>
      </w:r>
      <w:proofErr w:type="gramEnd"/>
      <w:r w:rsidR="00896B10">
        <w:rPr>
          <w:rFonts w:hint="eastAsia"/>
        </w:rPr>
        <w:t>状态，该方法优势是模型结构稳定，对所有输入语句均适用。可用“常用2</w:t>
      </w:r>
      <w:r w:rsidR="00896B10">
        <w:t>500</w:t>
      </w:r>
      <w:r w:rsidR="00896B10">
        <w:rPr>
          <w:rFonts w:hint="eastAsia"/>
        </w:rPr>
        <w:t>汉字表.txt”。</w:t>
      </w:r>
    </w:p>
    <w:p w:rsidR="00645D94" w:rsidRPr="0089105A" w:rsidRDefault="00645D94" w:rsidP="00EA3D6E">
      <w:pPr>
        <w:ind w:firstLineChars="200" w:firstLine="420"/>
      </w:pPr>
      <w:r>
        <w:rPr>
          <w:rFonts w:hint="eastAsia"/>
        </w:rPr>
        <w:t>选择2：</w:t>
      </w:r>
      <w:r w:rsidR="00896B10">
        <w:rPr>
          <w:rFonts w:hint="eastAsia"/>
        </w:rPr>
        <w:t xml:space="preserve">只在输入拼音对应的 </w:t>
      </w:r>
      <w:r w:rsidR="00896B10" w:rsidRPr="00624B6D">
        <w:rPr>
          <w:rFonts w:hint="eastAsia"/>
          <w:color w:val="FF0000"/>
        </w:rPr>
        <w:t>隐状态（字）集</w:t>
      </w:r>
      <w:r w:rsidR="00896B10">
        <w:rPr>
          <w:rFonts w:hint="eastAsia"/>
        </w:rPr>
        <w:t>上进行寻优，可用语料</w:t>
      </w:r>
      <w:r w:rsidR="00896B10" w:rsidRPr="007D5BAB">
        <w:t>pinyin2hanzi.txt</w:t>
      </w:r>
      <w:r w:rsidR="00896B10">
        <w:rPr>
          <w:rFonts w:hint="eastAsia"/>
        </w:rPr>
        <w:t>求拼音可能对应的汉字。优势是速度快，但需要对每句话单独建模。</w:t>
      </w:r>
    </w:p>
    <w:p w:rsidR="00EB7C75" w:rsidRDefault="00EB7C75"/>
    <w:p w:rsidR="00EB7C75" w:rsidRDefault="00EB7C75"/>
    <w:sectPr w:rsidR="00EB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D0"/>
    <w:rsid w:val="000161D0"/>
    <w:rsid w:val="00022FCD"/>
    <w:rsid w:val="000E0565"/>
    <w:rsid w:val="0020442E"/>
    <w:rsid w:val="00362AF4"/>
    <w:rsid w:val="00365DDE"/>
    <w:rsid w:val="0039625A"/>
    <w:rsid w:val="004A63CE"/>
    <w:rsid w:val="00527061"/>
    <w:rsid w:val="0056500F"/>
    <w:rsid w:val="00624B6D"/>
    <w:rsid w:val="00632C24"/>
    <w:rsid w:val="00645D94"/>
    <w:rsid w:val="0068616A"/>
    <w:rsid w:val="006A180F"/>
    <w:rsid w:val="006A7995"/>
    <w:rsid w:val="00784B9F"/>
    <w:rsid w:val="007D5BAB"/>
    <w:rsid w:val="0080793E"/>
    <w:rsid w:val="008320E0"/>
    <w:rsid w:val="0089105A"/>
    <w:rsid w:val="00896B10"/>
    <w:rsid w:val="0099232D"/>
    <w:rsid w:val="00C440B0"/>
    <w:rsid w:val="00CA5FBA"/>
    <w:rsid w:val="00DA6442"/>
    <w:rsid w:val="00E04309"/>
    <w:rsid w:val="00EA3D6E"/>
    <w:rsid w:val="00EB7C75"/>
    <w:rsid w:val="00EE1E2D"/>
    <w:rsid w:val="00F1407E"/>
    <w:rsid w:val="00F829FB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F10"/>
  <w15:chartTrackingRefBased/>
  <w15:docId w15:val="{029F2CD6-785B-4D50-AF14-52754340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04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Guping</dc:creator>
  <cp:keywords/>
  <dc:description/>
  <cp:lastModifiedBy>Guping</cp:lastModifiedBy>
  <cp:revision>35</cp:revision>
  <dcterms:created xsi:type="dcterms:W3CDTF">2022-09-27T02:44:00Z</dcterms:created>
  <dcterms:modified xsi:type="dcterms:W3CDTF">2025-04-08T02:43:00Z</dcterms:modified>
</cp:coreProperties>
</file>