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8B" w:rsidRDefault="00650A8B" w:rsidP="00821100">
      <w:pPr>
        <w:jc w:val="center"/>
        <w:rPr>
          <w:b/>
          <w:sz w:val="36"/>
          <w:szCs w:val="36"/>
        </w:rPr>
      </w:pPr>
    </w:p>
    <w:p w:rsidR="00650A8B" w:rsidRDefault="00650A8B" w:rsidP="00821100">
      <w:pPr>
        <w:jc w:val="center"/>
        <w:rPr>
          <w:b/>
          <w:sz w:val="36"/>
          <w:szCs w:val="36"/>
        </w:rPr>
      </w:pPr>
    </w:p>
    <w:p w:rsidR="00650A8B" w:rsidRDefault="00650A8B" w:rsidP="00821100">
      <w:pPr>
        <w:jc w:val="center"/>
        <w:rPr>
          <w:b/>
          <w:sz w:val="36"/>
          <w:szCs w:val="36"/>
        </w:rPr>
      </w:pPr>
    </w:p>
    <w:p w:rsidR="00650A8B" w:rsidRDefault="00650A8B" w:rsidP="00821100">
      <w:pPr>
        <w:jc w:val="center"/>
        <w:rPr>
          <w:b/>
          <w:sz w:val="36"/>
          <w:szCs w:val="36"/>
        </w:rPr>
      </w:pPr>
    </w:p>
    <w:p w:rsidR="00650A8B" w:rsidRDefault="00650A8B" w:rsidP="00821100">
      <w:pPr>
        <w:jc w:val="center"/>
        <w:rPr>
          <w:b/>
          <w:sz w:val="36"/>
          <w:szCs w:val="36"/>
        </w:rPr>
      </w:pPr>
    </w:p>
    <w:p w:rsidR="00821100" w:rsidRDefault="00821100" w:rsidP="008211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MPM</w:t>
      </w:r>
      <w:r>
        <w:rPr>
          <w:b/>
          <w:sz w:val="36"/>
          <w:szCs w:val="36"/>
        </w:rPr>
        <w:t xml:space="preserve"> Capstone Proposal</w:t>
      </w:r>
    </w:p>
    <w:p w:rsidR="00821100" w:rsidRDefault="00650A8B" w:rsidP="008211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 Application on Chinese Stock Market: Internship Report of High-frequency Trading</w:t>
      </w:r>
    </w:p>
    <w:p w:rsidR="00821100" w:rsidRDefault="00821100" w:rsidP="00821100">
      <w:pPr>
        <w:spacing w:line="480" w:lineRule="auto"/>
        <w:jc w:val="center"/>
        <w:rPr>
          <w:b/>
          <w:sz w:val="36"/>
          <w:szCs w:val="36"/>
        </w:rPr>
      </w:pPr>
    </w:p>
    <w:p w:rsidR="00821100" w:rsidRDefault="00821100" w:rsidP="00821100">
      <w:pPr>
        <w:spacing w:line="480" w:lineRule="auto"/>
        <w:rPr>
          <w:b/>
        </w:rPr>
      </w:pPr>
    </w:p>
    <w:p w:rsidR="00821100" w:rsidRDefault="00821100" w:rsidP="00821100">
      <w:pPr>
        <w:spacing w:line="480" w:lineRule="auto"/>
        <w:rPr>
          <w:b/>
        </w:rPr>
      </w:pPr>
    </w:p>
    <w:p w:rsidR="00821100" w:rsidRDefault="00821100" w:rsidP="00821100">
      <w:pPr>
        <w:spacing w:line="480" w:lineRule="auto"/>
        <w:rPr>
          <w:b/>
        </w:rPr>
      </w:pPr>
    </w:p>
    <w:p w:rsidR="00821100" w:rsidRDefault="00821100" w:rsidP="0082110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Haoyang</w:t>
      </w:r>
      <w:proofErr w:type="spellEnd"/>
      <w:r>
        <w:rPr>
          <w:sz w:val="36"/>
          <w:szCs w:val="36"/>
        </w:rPr>
        <w:t xml:space="preserve"> Han</w:t>
      </w:r>
    </w:p>
    <w:p w:rsidR="00821100" w:rsidRDefault="00821100" w:rsidP="00821100">
      <w:pPr>
        <w:jc w:val="center"/>
        <w:rPr>
          <w:sz w:val="36"/>
          <w:szCs w:val="36"/>
        </w:rPr>
      </w:pPr>
      <w:r>
        <w:rPr>
          <w:sz w:val="36"/>
          <w:szCs w:val="36"/>
        </w:rPr>
        <w:t>Master of Project Management Program</w:t>
      </w:r>
    </w:p>
    <w:p w:rsidR="00821100" w:rsidRDefault="00821100" w:rsidP="00821100">
      <w:pPr>
        <w:jc w:val="center"/>
        <w:rPr>
          <w:sz w:val="36"/>
          <w:szCs w:val="36"/>
        </w:rPr>
      </w:pPr>
      <w:r>
        <w:rPr>
          <w:sz w:val="36"/>
          <w:szCs w:val="36"/>
        </w:rPr>
        <w:t>Department of Civil and Environmental Engineering</w:t>
      </w:r>
    </w:p>
    <w:p w:rsidR="00821100" w:rsidRDefault="00821100" w:rsidP="00821100">
      <w:pPr>
        <w:jc w:val="center"/>
        <w:rPr>
          <w:sz w:val="36"/>
          <w:szCs w:val="36"/>
        </w:rPr>
      </w:pPr>
      <w:r>
        <w:rPr>
          <w:sz w:val="36"/>
          <w:szCs w:val="36"/>
        </w:rPr>
        <w:t>McCormick School of Engineering and Applied Science</w:t>
      </w:r>
    </w:p>
    <w:p w:rsidR="00821100" w:rsidRDefault="00821100" w:rsidP="00821100">
      <w:pPr>
        <w:jc w:val="center"/>
        <w:rPr>
          <w:sz w:val="36"/>
          <w:szCs w:val="36"/>
        </w:rPr>
      </w:pPr>
      <w:r>
        <w:rPr>
          <w:sz w:val="36"/>
          <w:szCs w:val="36"/>
        </w:rPr>
        <w:t>Northwestern University</w:t>
      </w:r>
    </w:p>
    <w:p w:rsidR="00821100" w:rsidRDefault="00821100" w:rsidP="00821100">
      <w:pPr>
        <w:jc w:val="center"/>
        <w:rPr>
          <w:sz w:val="36"/>
          <w:szCs w:val="36"/>
        </w:rPr>
      </w:pPr>
      <w:r>
        <w:rPr>
          <w:sz w:val="36"/>
          <w:szCs w:val="36"/>
        </w:rPr>
        <w:t>Evanston, Illinois</w:t>
      </w:r>
    </w:p>
    <w:p w:rsidR="00821100" w:rsidRDefault="00821100" w:rsidP="00821100">
      <w:pPr>
        <w:spacing w:line="360" w:lineRule="auto"/>
        <w:jc w:val="center"/>
        <w:rPr>
          <w:sz w:val="36"/>
          <w:szCs w:val="36"/>
        </w:rPr>
      </w:pPr>
    </w:p>
    <w:p w:rsidR="00821100" w:rsidRDefault="00821100" w:rsidP="00821100">
      <w:pPr>
        <w:spacing w:line="360" w:lineRule="auto"/>
        <w:jc w:val="center"/>
        <w:rPr>
          <w:sz w:val="36"/>
          <w:szCs w:val="36"/>
        </w:rPr>
      </w:pPr>
    </w:p>
    <w:p w:rsidR="00821100" w:rsidRDefault="00D0693F" w:rsidP="008211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October 05</w:t>
      </w:r>
      <w:r w:rsidR="00821100">
        <w:rPr>
          <w:sz w:val="36"/>
          <w:szCs w:val="36"/>
        </w:rPr>
        <w:t>, 2018</w:t>
      </w:r>
    </w:p>
    <w:p w:rsidR="00CF0565" w:rsidRDefault="005676E7"/>
    <w:p w:rsidR="00650A8B" w:rsidRDefault="00650A8B"/>
    <w:p w:rsidR="00650A8B" w:rsidRDefault="00650A8B"/>
    <w:p w:rsidR="00650A8B" w:rsidRDefault="00650A8B"/>
    <w:p w:rsidR="00650A8B" w:rsidRDefault="00650A8B"/>
    <w:p w:rsidR="00650A8B" w:rsidRDefault="00650A8B"/>
    <w:p w:rsidR="00650A8B" w:rsidRDefault="00650A8B">
      <w:pPr>
        <w:rPr>
          <w:rFonts w:hint="eastAsia"/>
        </w:rPr>
      </w:pPr>
    </w:p>
    <w:p w:rsidR="00650A8B" w:rsidRDefault="00650A8B" w:rsidP="00650A8B">
      <w:pPr>
        <w:spacing w:line="480" w:lineRule="auto"/>
      </w:pPr>
      <w:r>
        <w:rPr>
          <w:b/>
        </w:rPr>
        <w:lastRenderedPageBreak/>
        <w:t>Title:</w:t>
      </w:r>
      <w:r>
        <w:t xml:space="preserve"> </w:t>
      </w:r>
      <w:r>
        <w:t>Machine Learning Application on Chinese Stock Market: Internship Report for High-frequency Trading</w:t>
      </w:r>
    </w:p>
    <w:p w:rsidR="00650A8B" w:rsidRDefault="00650A8B" w:rsidP="00650A8B">
      <w:pPr>
        <w:pStyle w:val="Subtitl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Context and Purpose:</w:t>
      </w:r>
    </w:p>
    <w:p w:rsidR="00650A8B" w:rsidRDefault="00650A8B" w:rsidP="00650A8B"/>
    <w:p w:rsidR="00650A8B" w:rsidRDefault="007E6A9F" w:rsidP="00650A8B">
      <w:pPr>
        <w:spacing w:line="480" w:lineRule="auto"/>
      </w:pPr>
      <w:r>
        <w:tab/>
        <w:t>High frequency trading</w:t>
      </w:r>
      <w:r w:rsidR="00807A4A">
        <w:t xml:space="preserve"> (HFT)</w:t>
      </w:r>
      <w:r w:rsidR="00241F94">
        <w:t>, which is also called algorithmic trading or ‘flash’ trading, is getting increasingly popular in Chinese stock trading market.</w:t>
      </w:r>
      <w:r w:rsidR="00AD73FE">
        <w:t xml:space="preserve"> </w:t>
      </w:r>
      <w:r w:rsidR="00DC1CD5">
        <w:t>Generally,</w:t>
      </w:r>
      <w:r w:rsidR="00257DE6">
        <w:t xml:space="preserve"> it’s divided by stock trading and derivatives trading (</w:t>
      </w:r>
      <w:proofErr w:type="spellStart"/>
      <w:r w:rsidR="00257DE6">
        <w:rPr>
          <w:color w:val="000000" w:themeColor="text1"/>
        </w:rPr>
        <w:t>Lattemann</w:t>
      </w:r>
      <w:proofErr w:type="spellEnd"/>
      <w:r w:rsidR="00257DE6">
        <w:rPr>
          <w:color w:val="000000" w:themeColor="text1"/>
        </w:rPr>
        <w:t xml:space="preserve"> el al. 2012;</w:t>
      </w:r>
      <w:r w:rsidR="00257DE6" w:rsidRPr="00257DE6">
        <w:rPr>
          <w:rFonts w:eastAsia="SimSun"/>
          <w:color w:val="000000" w:themeColor="text1"/>
        </w:rPr>
        <w:t xml:space="preserve"> </w:t>
      </w:r>
      <w:proofErr w:type="spellStart"/>
      <w:r w:rsidR="00257DE6" w:rsidRPr="00257DE6">
        <w:rPr>
          <w:rFonts w:eastAsia="SimSun"/>
          <w:color w:val="000000" w:themeColor="text1"/>
        </w:rPr>
        <w:t>Me</w:t>
      </w:r>
      <w:r w:rsidR="00DC1CD5">
        <w:rPr>
          <w:rFonts w:eastAsia="SimSun"/>
          <w:color w:val="000000" w:themeColor="text1"/>
        </w:rPr>
        <w:t>nkveld</w:t>
      </w:r>
      <w:proofErr w:type="spellEnd"/>
      <w:r w:rsidR="00DC1CD5">
        <w:rPr>
          <w:rFonts w:eastAsia="SimSun"/>
          <w:color w:val="000000" w:themeColor="text1"/>
        </w:rPr>
        <w:t xml:space="preserve"> </w:t>
      </w:r>
      <w:r w:rsidR="00257DE6" w:rsidRPr="00257DE6">
        <w:rPr>
          <w:rFonts w:eastAsia="SimSun"/>
          <w:color w:val="000000" w:themeColor="text1"/>
        </w:rPr>
        <w:t>2013</w:t>
      </w:r>
      <w:r w:rsidR="00257DE6">
        <w:t xml:space="preserve">). </w:t>
      </w:r>
      <w:r w:rsidR="00AD73FE">
        <w:t xml:space="preserve">By developing algorithm for trading and metrics for evaluation, high frequency trading could get </w:t>
      </w:r>
      <w:r w:rsidR="00257DE6">
        <w:t>higher alpha factor which lead to higher revenue for hedge fund</w:t>
      </w:r>
      <w:r w:rsidR="00DC1CD5">
        <w:t xml:space="preserve"> (</w:t>
      </w:r>
      <w:proofErr w:type="spellStart"/>
      <w:r w:rsidR="00DC1CD5">
        <w:rPr>
          <w:rFonts w:eastAsia="SimSun"/>
          <w:color w:val="000000" w:themeColor="text1"/>
        </w:rPr>
        <w:t>Tortoriello</w:t>
      </w:r>
      <w:proofErr w:type="spellEnd"/>
      <w:r w:rsidR="00DC1CD5">
        <w:rPr>
          <w:rFonts w:eastAsia="SimSun"/>
          <w:color w:val="000000" w:themeColor="text1"/>
        </w:rPr>
        <w:t xml:space="preserve">, R. </w:t>
      </w:r>
      <w:r w:rsidR="00DC1CD5" w:rsidRPr="00DC1CD5">
        <w:rPr>
          <w:rFonts w:eastAsia="SimSun"/>
          <w:color w:val="000000" w:themeColor="text1"/>
        </w:rPr>
        <w:t>2009</w:t>
      </w:r>
      <w:r w:rsidR="00150ACA">
        <w:rPr>
          <w:rFonts w:eastAsia="SimSun"/>
          <w:color w:val="000000" w:themeColor="text1"/>
        </w:rPr>
        <w:t xml:space="preserve">; </w:t>
      </w:r>
      <w:proofErr w:type="spellStart"/>
      <w:r w:rsidR="00150ACA">
        <w:rPr>
          <w:rFonts w:eastAsia="SimSun"/>
          <w:color w:val="000000" w:themeColor="text1"/>
        </w:rPr>
        <w:t>Leote</w:t>
      </w:r>
      <w:proofErr w:type="spellEnd"/>
      <w:r w:rsidR="00150ACA">
        <w:rPr>
          <w:rFonts w:eastAsia="SimSun"/>
          <w:color w:val="000000" w:themeColor="text1"/>
        </w:rPr>
        <w:t xml:space="preserve"> el al. </w:t>
      </w:r>
      <w:r w:rsidR="00150ACA" w:rsidRPr="00DC1CD5">
        <w:rPr>
          <w:rFonts w:eastAsia="SimSun"/>
          <w:color w:val="000000" w:themeColor="text1"/>
        </w:rPr>
        <w:t>2012</w:t>
      </w:r>
      <w:r w:rsidR="00DC1CD5">
        <w:rPr>
          <w:rFonts w:eastAsia="SimSun"/>
          <w:color w:val="000000" w:themeColor="text1"/>
        </w:rPr>
        <w:t>)</w:t>
      </w:r>
      <w:r w:rsidR="00150ACA">
        <w:t xml:space="preserve">. </w:t>
      </w:r>
      <w:r w:rsidR="00241F94">
        <w:t xml:space="preserve">Quantitative analysis is </w:t>
      </w:r>
      <w:r w:rsidR="008773D3">
        <w:t xml:space="preserve">using mathematical, statistical and economical </w:t>
      </w:r>
      <w:r w:rsidR="008B2562">
        <w:t xml:space="preserve">knowledge to transfer </w:t>
      </w:r>
      <w:r w:rsidR="008773D3">
        <w:t xml:space="preserve">real-world problem into </w:t>
      </w:r>
      <w:r w:rsidR="008B2562">
        <w:t xml:space="preserve">mathematical problem then solving them. In high-frequency trading, </w:t>
      </w:r>
      <w:r w:rsidR="00F726CE">
        <w:rPr>
          <w:rFonts w:hint="eastAsia"/>
        </w:rPr>
        <w:t>the</w:t>
      </w:r>
      <w:r w:rsidR="00F726CE">
        <w:t xml:space="preserve"> detailed quantitative analysis should be </w:t>
      </w:r>
      <w:r w:rsidR="00D05488">
        <w:t xml:space="preserve">abstracting </w:t>
      </w:r>
      <w:r w:rsidR="00515688">
        <w:t>statistical patterns hidden in trading data into predictable model and applying those models into practice.</w:t>
      </w:r>
    </w:p>
    <w:p w:rsidR="00E864AA" w:rsidRDefault="00E7041A" w:rsidP="00F93104">
      <w:pPr>
        <w:spacing w:line="480" w:lineRule="auto"/>
      </w:pPr>
      <w:r>
        <w:t xml:space="preserve">By designing and analyzing algorithms which enable </w:t>
      </w:r>
      <w:r w:rsidR="00A524A8">
        <w:t>computer to do regression, classification and clustering, m</w:t>
      </w:r>
      <w:r w:rsidR="00A524A8">
        <w:t>achine learning has been growing rapidly in all fields of study, including data mining, natural language processing, computer vision, recommendation system, vision</w:t>
      </w:r>
      <w:r w:rsidR="00A524A8">
        <w:t xml:space="preserve"> recognition</w:t>
      </w:r>
      <w:r w:rsidR="00A524A8">
        <w:t xml:space="preserve"> and voice</w:t>
      </w:r>
      <w:r w:rsidR="00A524A8">
        <w:t xml:space="preserve"> recognition</w:t>
      </w:r>
      <w:r w:rsidR="00F93104">
        <w:t xml:space="preserve"> (</w:t>
      </w:r>
      <w:r w:rsidR="00F93104" w:rsidRPr="00F93104">
        <w:t>Goldberg</w:t>
      </w:r>
      <w:r w:rsidR="00F93104">
        <w:t xml:space="preserve"> et al.</w:t>
      </w:r>
      <w:r w:rsidR="00F93104" w:rsidRPr="00F93104">
        <w:t>, 1988</w:t>
      </w:r>
      <w:r w:rsidR="00F93104">
        <w:t xml:space="preserve">; </w:t>
      </w:r>
      <w:proofErr w:type="spellStart"/>
      <w:r w:rsidR="00F93104" w:rsidRPr="00F93104">
        <w:rPr>
          <w:rFonts w:eastAsia="SimSun"/>
          <w:color w:val="000000" w:themeColor="text1"/>
        </w:rPr>
        <w:t>Collobert</w:t>
      </w:r>
      <w:proofErr w:type="spellEnd"/>
      <w:r w:rsidR="00F93104">
        <w:rPr>
          <w:rFonts w:eastAsia="SimSun"/>
          <w:color w:val="000000" w:themeColor="text1"/>
        </w:rPr>
        <w:t xml:space="preserve"> et al., 2008;</w:t>
      </w:r>
      <w:r w:rsidR="00F93104">
        <w:t>)</w:t>
      </w:r>
      <w:r w:rsidR="00A524A8">
        <w:t>.</w:t>
      </w:r>
      <w:r w:rsidR="00CE1D18">
        <w:t xml:space="preserve"> In high </w:t>
      </w:r>
      <w:r w:rsidR="00A524A8">
        <w:t xml:space="preserve">frequency trading, people use stocking trading data to feed machine learning algorithms for future stock </w:t>
      </w:r>
      <w:r w:rsidR="000611BA">
        <w:t>price prediction.</w:t>
      </w:r>
      <w:r w:rsidR="00EF7C8F">
        <w:t xml:space="preserve"> </w:t>
      </w:r>
      <w:r w:rsidR="00515688">
        <w:t>Deep learning</w:t>
      </w:r>
      <w:r w:rsidR="00AA4160">
        <w:t xml:space="preserve"> method is the subset of machine learning. By combining multiple levels of regressor or classifier</w:t>
      </w:r>
      <w:r w:rsidR="00EF7C8F">
        <w:t xml:space="preserve"> together in a single model</w:t>
      </w:r>
      <w:r w:rsidR="00AA4160">
        <w:t xml:space="preserve">, deep learning algorithms are trying to </w:t>
      </w:r>
      <w:r w:rsidR="00EF7C8F">
        <w:t xml:space="preserve">make more accurate classification or regression. In practice, researchers and engineering </w:t>
      </w:r>
      <w:r w:rsidR="00AD73FE">
        <w:t>would develop deep neural network</w:t>
      </w:r>
      <w:r w:rsidR="00150ACA">
        <w:t xml:space="preserve"> </w:t>
      </w:r>
      <w:r w:rsidR="00AD73FE">
        <w:t>(DNN), convolutional neural network</w:t>
      </w:r>
      <w:r w:rsidR="00CE1D18">
        <w:t xml:space="preserve"> </w:t>
      </w:r>
      <w:r w:rsidR="00AD73FE">
        <w:t>(CNN), recurrent neural network</w:t>
      </w:r>
      <w:r w:rsidR="00CE1D18">
        <w:t xml:space="preserve"> </w:t>
      </w:r>
      <w:r w:rsidR="00AD73FE">
        <w:t xml:space="preserve">(RNN), </w:t>
      </w:r>
      <w:r w:rsidR="00AD73FE">
        <w:rPr>
          <w:rFonts w:hint="eastAsia"/>
        </w:rPr>
        <w:t>g</w:t>
      </w:r>
      <w:r w:rsidR="00AD73FE">
        <w:t>enerative adversarial n</w:t>
      </w:r>
      <w:r w:rsidR="00AD73FE" w:rsidRPr="00AD73FE">
        <w:rPr>
          <w:rFonts w:eastAsia="SimSun"/>
          <w:color w:val="000000"/>
        </w:rPr>
        <w:t>ets</w:t>
      </w:r>
      <w:r w:rsidR="00CE1D18">
        <w:rPr>
          <w:rFonts w:eastAsia="SimSun"/>
          <w:color w:val="000000"/>
        </w:rPr>
        <w:t xml:space="preserve"> </w:t>
      </w:r>
      <w:r w:rsidR="00AD73FE">
        <w:t>(GAN), autoencoder</w:t>
      </w:r>
      <w:r w:rsidR="00CE1D18">
        <w:t xml:space="preserve"> </w:t>
      </w:r>
      <w:r w:rsidR="00AD73FE">
        <w:t xml:space="preserve">(AE) </w:t>
      </w:r>
      <w:r w:rsidR="00AD73FE">
        <w:lastRenderedPageBreak/>
        <w:t xml:space="preserve">and restricted </w:t>
      </w:r>
      <w:r w:rsidR="00257DE6">
        <w:t>B</w:t>
      </w:r>
      <w:r w:rsidR="00AD73FE" w:rsidRPr="00AD73FE">
        <w:t>oltzmann machine</w:t>
      </w:r>
      <w:r w:rsidR="00CE1D18">
        <w:t xml:space="preserve"> </w:t>
      </w:r>
      <w:r w:rsidR="00AD73FE">
        <w:t>(RBM) to solve real-world problems</w:t>
      </w:r>
      <w:r w:rsidR="00F93104">
        <w:t xml:space="preserve"> (</w:t>
      </w:r>
      <w:r w:rsidR="00F93104" w:rsidRPr="00F93104">
        <w:rPr>
          <w:rFonts w:eastAsia="SimSun"/>
          <w:color w:val="000000" w:themeColor="text1"/>
        </w:rPr>
        <w:t>Hinton</w:t>
      </w:r>
      <w:r w:rsidR="00F93104">
        <w:rPr>
          <w:rFonts w:eastAsia="SimSun"/>
          <w:color w:val="000000" w:themeColor="text1"/>
        </w:rPr>
        <w:t xml:space="preserve"> et al., 2012; </w:t>
      </w:r>
      <w:proofErr w:type="spellStart"/>
      <w:r w:rsidR="00F93104" w:rsidRPr="00F93104">
        <w:rPr>
          <w:rFonts w:eastAsia="SimSun"/>
          <w:color w:val="000000" w:themeColor="text1"/>
        </w:rPr>
        <w:t>Girshick</w:t>
      </w:r>
      <w:proofErr w:type="spellEnd"/>
      <w:r w:rsidR="00F93104">
        <w:rPr>
          <w:rFonts w:eastAsia="SimSun"/>
          <w:color w:val="000000" w:themeColor="text1"/>
        </w:rPr>
        <w:t xml:space="preserve">, 2015; </w:t>
      </w:r>
      <w:proofErr w:type="spellStart"/>
      <w:r w:rsidR="00F93104" w:rsidRPr="00F93104">
        <w:rPr>
          <w:rFonts w:eastAsia="SimSun"/>
          <w:color w:val="000000" w:themeColor="text1"/>
        </w:rPr>
        <w:t>Krizhevsky</w:t>
      </w:r>
      <w:proofErr w:type="spellEnd"/>
      <w:r w:rsidR="00F93104">
        <w:rPr>
          <w:rFonts w:eastAsia="SimSun"/>
          <w:color w:val="000000" w:themeColor="text1"/>
        </w:rPr>
        <w:t xml:space="preserve"> et al., 2012; </w:t>
      </w:r>
      <w:proofErr w:type="spellStart"/>
      <w:r w:rsidR="00F93104" w:rsidRPr="00F93104">
        <w:rPr>
          <w:rFonts w:eastAsia="SimSun"/>
          <w:color w:val="000000" w:themeColor="text1"/>
        </w:rPr>
        <w:t>Mikolov</w:t>
      </w:r>
      <w:proofErr w:type="spellEnd"/>
      <w:r w:rsidR="00F93104">
        <w:rPr>
          <w:rFonts w:eastAsia="SimSun"/>
          <w:color w:val="000000" w:themeColor="text1"/>
        </w:rPr>
        <w:t xml:space="preserve"> et al., 2010</w:t>
      </w:r>
      <w:r w:rsidR="00F93104">
        <w:t>)</w:t>
      </w:r>
      <w:r w:rsidR="00AD73FE">
        <w:t xml:space="preserve">. </w:t>
      </w:r>
    </w:p>
    <w:p w:rsidR="00150ACA" w:rsidRDefault="00CE1D18" w:rsidP="00150ACA">
      <w:pPr>
        <w:spacing w:line="480" w:lineRule="auto"/>
        <w:ind w:firstLine="720"/>
      </w:pPr>
      <w:r>
        <w:t xml:space="preserve">Since the dataset </w:t>
      </w:r>
      <w:r>
        <w:rPr>
          <w:rFonts w:hint="eastAsia"/>
        </w:rPr>
        <w:t>for</w:t>
      </w:r>
      <w:r>
        <w:t xml:space="preserve"> training machine learning models are getting increasingly huge, m</w:t>
      </w:r>
      <w:r w:rsidR="00150ACA">
        <w:rPr>
          <w:rFonts w:hint="eastAsia"/>
        </w:rPr>
        <w:t>any</w:t>
      </w:r>
      <w:r w:rsidR="00150ACA">
        <w:t xml:space="preserve"> </w:t>
      </w:r>
      <w:proofErr w:type="gramStart"/>
      <w:r w:rsidR="00150ACA">
        <w:t>machine</w:t>
      </w:r>
      <w:proofErr w:type="gramEnd"/>
      <w:r w:rsidR="00150ACA">
        <w:t xml:space="preserve"> learning and deep learning algorithms would take long time to</w:t>
      </w:r>
      <w:r>
        <w:t xml:space="preserve"> get</w:t>
      </w:r>
      <w:r w:rsidR="00150ACA">
        <w:t xml:space="preserve"> train</w:t>
      </w:r>
      <w:r>
        <w:t>ed</w:t>
      </w:r>
      <w:r w:rsidR="00150ACA">
        <w:t xml:space="preserve"> from data</w:t>
      </w:r>
      <w:r w:rsidR="00B32C30">
        <w:t>sets</w:t>
      </w:r>
      <w:r>
        <w:t xml:space="preserve">. Meanwhile, </w:t>
      </w:r>
      <w:r w:rsidR="00FF04B3">
        <w:t xml:space="preserve">hyperparameters, </w:t>
      </w:r>
      <w:r w:rsidR="00782F09">
        <w:t>such as learning rate,</w:t>
      </w:r>
      <w:r w:rsidR="00FF04B3">
        <w:t xml:space="preserve"> </w:t>
      </w:r>
      <w:r w:rsidR="00FF04B3">
        <w:rPr>
          <w:rFonts w:hint="eastAsia"/>
        </w:rPr>
        <w:t>iteration</w:t>
      </w:r>
      <w:r w:rsidR="00FF04B3">
        <w:t xml:space="preserve"> time and cost which should be consider</w:t>
      </w:r>
      <w:r w:rsidR="00B32C30">
        <w:t>ed before training.</w:t>
      </w:r>
      <w:r w:rsidR="00782F09">
        <w:t xml:space="preserve"> </w:t>
      </w:r>
      <w:r>
        <w:t xml:space="preserve">To improve efficiency and </w:t>
      </w:r>
      <w:r w:rsidR="00B32C30">
        <w:t>accuracy of model, this experiment used grid search to search for optimized hyperparameter to achieve the model’s best time and accuracy performance.</w:t>
      </w:r>
    </w:p>
    <w:p w:rsidR="00515688" w:rsidRDefault="00A52980" w:rsidP="00150ACA">
      <w:pPr>
        <w:spacing w:line="480" w:lineRule="auto"/>
        <w:ind w:firstLine="720"/>
      </w:pPr>
      <w:r>
        <w:rPr>
          <w:rFonts w:hint="eastAsia"/>
        </w:rPr>
        <w:t>Since it</w:t>
      </w:r>
      <w:r>
        <w:t xml:space="preserve">’s </w:t>
      </w:r>
      <w:r w:rsidR="00464E5D">
        <w:t xml:space="preserve">meaningful for individuals and institutes to discover the law under stock market, and doing internship in a quantitative field is extremely beneficial for career development, I chose the machine learning quantitative researcher position for my summer internship. The purpose of this paper is to </w:t>
      </w:r>
      <w:r w:rsidR="00BF4C11">
        <w:t xml:space="preserve">provide an overall evaluation towards the summer internship, to summarize </w:t>
      </w:r>
      <w:proofErr w:type="gramStart"/>
      <w:r w:rsidR="00BF4C11">
        <w:t>an</w:t>
      </w:r>
      <w:proofErr w:type="gramEnd"/>
      <w:r w:rsidR="00BF4C11">
        <w:t xml:space="preserve"> general and introductory module for how to apply machine learning techniques into quantitative analysis practice, and to provide a new possibility of what a MPM student could do after graduation.</w:t>
      </w:r>
      <w:r w:rsidR="00464E5D">
        <w:t xml:space="preserve"> </w:t>
      </w:r>
      <w:r w:rsidR="00BF4C11">
        <w:t>I believe this capstone should be beneficial.</w:t>
      </w:r>
    </w:p>
    <w:p w:rsidR="00AD73FE" w:rsidRDefault="00BF4C11" w:rsidP="00650A8B">
      <w:pPr>
        <w:spacing w:line="480" w:lineRule="auto"/>
      </w:pPr>
      <w:r>
        <w:t>The experiments this capstone would discuss about are following:</w:t>
      </w:r>
      <w:r w:rsidR="00EF7C8F">
        <w:t xml:space="preserve"> </w:t>
      </w:r>
      <w:r w:rsidR="00AD73FE">
        <w:tab/>
      </w:r>
    </w:p>
    <w:p w:rsidR="00AD73FE" w:rsidRDefault="00AD73FE" w:rsidP="00AD73FE">
      <w:pPr>
        <w:spacing w:line="480" w:lineRule="auto"/>
        <w:ind w:firstLine="720"/>
      </w:pPr>
      <w:r>
        <w:t>1. What’s the shape, size and statistical characters of experiment data;</w:t>
      </w:r>
    </w:p>
    <w:p w:rsidR="000611BA" w:rsidRDefault="00AD73FE" w:rsidP="00AD73FE">
      <w:pPr>
        <w:spacing w:line="480" w:lineRule="auto"/>
        <w:ind w:firstLine="720"/>
      </w:pPr>
      <w:r>
        <w:t>2. Different method we will use to standardize the data;</w:t>
      </w:r>
    </w:p>
    <w:p w:rsidR="00AD73FE" w:rsidRDefault="00AD73FE" w:rsidP="00AD73FE">
      <w:pPr>
        <w:spacing w:line="480" w:lineRule="auto"/>
        <w:ind w:firstLine="720"/>
      </w:pPr>
      <w:r>
        <w:t xml:space="preserve">3. Different </w:t>
      </w:r>
      <w:r w:rsidR="00A17C69">
        <w:t>machine learning models and their performance in high frequency trading;</w:t>
      </w:r>
    </w:p>
    <w:p w:rsidR="00A17C69" w:rsidRDefault="00A17C69" w:rsidP="00AD73FE">
      <w:pPr>
        <w:spacing w:line="480" w:lineRule="auto"/>
        <w:ind w:firstLine="720"/>
      </w:pPr>
      <w:r>
        <w:t>4. Some basic architecture of deep learning in high frequency trading;</w:t>
      </w:r>
    </w:p>
    <w:p w:rsidR="00A17C69" w:rsidRDefault="00A17C69" w:rsidP="00AD73FE">
      <w:pPr>
        <w:spacing w:line="480" w:lineRule="auto"/>
        <w:ind w:firstLine="720"/>
      </w:pPr>
      <w:r>
        <w:t xml:space="preserve">5. </w:t>
      </w:r>
      <w:r w:rsidR="00257DE6">
        <w:t>Weakness of the experiments and w</w:t>
      </w:r>
      <w:r>
        <w:t>hat else could be done in future</w:t>
      </w:r>
      <w:r w:rsidR="00257DE6">
        <w:t xml:space="preserve"> experiment design</w:t>
      </w:r>
      <w:r>
        <w:t>.</w:t>
      </w:r>
    </w:p>
    <w:p w:rsidR="00650A8B" w:rsidRDefault="00650A8B" w:rsidP="00650A8B">
      <w:pPr>
        <w:spacing w:line="480" w:lineRule="auto"/>
      </w:pPr>
    </w:p>
    <w:p w:rsidR="00257DE6" w:rsidRDefault="00257DE6" w:rsidP="00650A8B">
      <w:pPr>
        <w:spacing w:line="480" w:lineRule="auto"/>
      </w:pPr>
    </w:p>
    <w:p w:rsidR="00650A8B" w:rsidRDefault="00650A8B" w:rsidP="00650A8B">
      <w:pPr>
        <w:spacing w:line="480" w:lineRule="auto"/>
        <w:rPr>
          <w:b/>
        </w:rPr>
      </w:pPr>
      <w:r>
        <w:rPr>
          <w:b/>
        </w:rPr>
        <w:lastRenderedPageBreak/>
        <w:t>Proposed table of contents</w:t>
      </w:r>
    </w:p>
    <w:p w:rsidR="00650A8B" w:rsidRDefault="00650A8B" w:rsidP="00650A8B">
      <w:pPr>
        <w:spacing w:line="480" w:lineRule="auto"/>
      </w:pPr>
      <w:r>
        <w:t>Abstract</w:t>
      </w:r>
    </w:p>
    <w:p w:rsidR="00650A8B" w:rsidRDefault="00650A8B" w:rsidP="00650A8B">
      <w:pPr>
        <w:spacing w:line="480" w:lineRule="auto"/>
      </w:pPr>
      <w:r>
        <w:t>Executive summary</w:t>
      </w:r>
    </w:p>
    <w:p w:rsidR="00650A8B" w:rsidRDefault="00650A8B" w:rsidP="00650A8B">
      <w:pPr>
        <w:spacing w:line="480" w:lineRule="auto"/>
      </w:pPr>
      <w:r>
        <w:t>1.0 Introduction</w:t>
      </w:r>
    </w:p>
    <w:p w:rsidR="0089797B" w:rsidRPr="0089797B" w:rsidRDefault="00650A8B" w:rsidP="00AB10A1">
      <w:pPr>
        <w:widowControl w:val="0"/>
        <w:spacing w:line="480" w:lineRule="auto"/>
        <w:ind w:left="720"/>
        <w:contextualSpacing/>
        <w:jc w:val="both"/>
      </w:pPr>
      <w:r>
        <w:t xml:space="preserve">1.1 </w:t>
      </w:r>
      <w:r w:rsidR="00754431">
        <w:t>Report b</w:t>
      </w:r>
      <w:r w:rsidR="00AB10A1">
        <w:t>ackground</w:t>
      </w:r>
    </w:p>
    <w:p w:rsidR="00650A8B" w:rsidRDefault="0089797B" w:rsidP="00650A8B">
      <w:pPr>
        <w:widowControl w:val="0"/>
        <w:spacing w:line="480" w:lineRule="auto"/>
        <w:ind w:left="720"/>
        <w:contextualSpacing/>
      </w:pPr>
      <w:r>
        <w:t>1.3</w:t>
      </w:r>
      <w:r w:rsidR="00650A8B">
        <w:t xml:space="preserve"> Report purpose and scope</w:t>
      </w:r>
    </w:p>
    <w:p w:rsidR="00A61E8A" w:rsidRDefault="00A61E8A" w:rsidP="00A61E8A">
      <w:pPr>
        <w:widowControl w:val="0"/>
        <w:spacing w:line="480" w:lineRule="auto"/>
        <w:contextualSpacing/>
      </w:pPr>
      <w:r>
        <w:t>2.0 Background</w:t>
      </w:r>
    </w:p>
    <w:p w:rsidR="00AB10A1" w:rsidRDefault="00AB10A1" w:rsidP="00A61E8A">
      <w:pPr>
        <w:widowControl w:val="0"/>
        <w:spacing w:line="480" w:lineRule="auto"/>
        <w:contextualSpacing/>
      </w:pPr>
      <w:r>
        <w:tab/>
        <w:t>2.1 History of high frequency trading</w:t>
      </w:r>
    </w:p>
    <w:p w:rsidR="00AB10A1" w:rsidRDefault="00AB10A1" w:rsidP="00A61E8A">
      <w:pPr>
        <w:widowControl w:val="0"/>
        <w:spacing w:line="480" w:lineRule="auto"/>
        <w:contextualSpacing/>
      </w:pPr>
      <w:r>
        <w:tab/>
        <w:t>2.2 Quantitative analysis application in high frequency trading</w:t>
      </w:r>
    </w:p>
    <w:p w:rsidR="00AB10A1" w:rsidRDefault="00AB10A1" w:rsidP="00A61E8A">
      <w:pPr>
        <w:widowControl w:val="0"/>
        <w:spacing w:line="480" w:lineRule="auto"/>
        <w:contextualSpacing/>
      </w:pPr>
      <w:r>
        <w:tab/>
        <w:t>2.3 Machine learning application in high frequency trading</w:t>
      </w:r>
    </w:p>
    <w:p w:rsidR="00650A8B" w:rsidRDefault="00A61E8A" w:rsidP="00650A8B">
      <w:pPr>
        <w:spacing w:line="480" w:lineRule="auto"/>
      </w:pPr>
      <w:r>
        <w:t>3</w:t>
      </w:r>
      <w:r w:rsidR="00650A8B">
        <w:t xml:space="preserve">.0 </w:t>
      </w:r>
      <w:r w:rsidR="00D65E94">
        <w:t>Experiment method and data resources</w:t>
      </w:r>
    </w:p>
    <w:p w:rsidR="00D65E94" w:rsidRDefault="00754431" w:rsidP="00650A8B">
      <w:pPr>
        <w:widowControl w:val="0"/>
        <w:spacing w:line="480" w:lineRule="auto"/>
        <w:ind w:left="720"/>
        <w:contextualSpacing/>
      </w:pPr>
      <w:r>
        <w:t>3</w:t>
      </w:r>
      <w:r w:rsidR="00D65E94">
        <w:t>.1 Data resources</w:t>
      </w:r>
    </w:p>
    <w:p w:rsidR="00650A8B" w:rsidRDefault="00754431" w:rsidP="00650A8B">
      <w:pPr>
        <w:widowControl w:val="0"/>
        <w:spacing w:line="480" w:lineRule="auto"/>
        <w:ind w:left="720"/>
        <w:contextualSpacing/>
      </w:pPr>
      <w:r>
        <w:t>3</w:t>
      </w:r>
      <w:r w:rsidR="00D65E94">
        <w:t>.2</w:t>
      </w:r>
      <w:r w:rsidR="00650A8B">
        <w:t xml:space="preserve"> </w:t>
      </w:r>
      <w:r w:rsidR="00D65E94">
        <w:t>Data pre-processing pip</w:t>
      </w:r>
      <w:r w:rsidR="006E5A12">
        <w:t>e</w:t>
      </w:r>
      <w:r w:rsidR="00D65E94">
        <w:t>line</w:t>
      </w:r>
    </w:p>
    <w:p w:rsidR="00D65E94" w:rsidRDefault="00754431" w:rsidP="00650A8B">
      <w:pPr>
        <w:widowControl w:val="0"/>
        <w:spacing w:line="480" w:lineRule="auto"/>
        <w:ind w:left="720"/>
        <w:contextualSpacing/>
      </w:pPr>
      <w:r>
        <w:t>3</w:t>
      </w:r>
      <w:r w:rsidR="00D65E94">
        <w:t>.3 Data standardization method</w:t>
      </w:r>
    </w:p>
    <w:p w:rsidR="00D65E94" w:rsidRDefault="00754431" w:rsidP="00650A8B">
      <w:pPr>
        <w:widowControl w:val="0"/>
        <w:spacing w:line="480" w:lineRule="auto"/>
        <w:ind w:left="720"/>
        <w:contextualSpacing/>
      </w:pPr>
      <w:r>
        <w:t>3</w:t>
      </w:r>
      <w:r w:rsidR="00D65E94">
        <w:t>.4 Model selection criteria</w:t>
      </w:r>
    </w:p>
    <w:p w:rsidR="00D65E94" w:rsidRDefault="00754431" w:rsidP="00650A8B">
      <w:pPr>
        <w:widowControl w:val="0"/>
        <w:spacing w:line="480" w:lineRule="auto"/>
        <w:ind w:left="720"/>
        <w:contextualSpacing/>
      </w:pPr>
      <w:r>
        <w:t>3</w:t>
      </w:r>
      <w:r w:rsidR="00D65E94">
        <w:t xml:space="preserve">.5 </w:t>
      </w:r>
      <w:r w:rsidR="006E5A12">
        <w:t>G</w:t>
      </w:r>
      <w:r w:rsidR="00A61E8A">
        <w:t>rid search for hyper-parameters</w:t>
      </w:r>
    </w:p>
    <w:p w:rsidR="006E5A12" w:rsidRDefault="00754431" w:rsidP="00650A8B">
      <w:pPr>
        <w:widowControl w:val="0"/>
        <w:spacing w:line="480" w:lineRule="auto"/>
        <w:ind w:left="720"/>
        <w:contextualSpacing/>
      </w:pPr>
      <w:r>
        <w:t>3</w:t>
      </w:r>
      <w:r w:rsidR="006E5A12">
        <w:t xml:space="preserve">.6 </w:t>
      </w:r>
      <w:r w:rsidR="006E5A12">
        <w:t>Optimization method</w:t>
      </w:r>
      <w:r w:rsidR="006E5A12">
        <w:t xml:space="preserve"> for performance </w:t>
      </w:r>
      <w:r>
        <w:t>improvement</w:t>
      </w:r>
    </w:p>
    <w:p w:rsidR="00650A8B" w:rsidRDefault="00754431" w:rsidP="00650A8B">
      <w:pPr>
        <w:widowControl w:val="0"/>
        <w:spacing w:line="480" w:lineRule="auto"/>
        <w:ind w:left="720"/>
        <w:contextualSpacing/>
        <w:rPr>
          <w:rFonts w:hint="eastAsia"/>
        </w:rPr>
      </w:pPr>
      <w:r>
        <w:t>3</w:t>
      </w:r>
      <w:r w:rsidR="00D65E94">
        <w:t>.</w:t>
      </w:r>
      <w:r w:rsidR="006E5A12">
        <w:t xml:space="preserve">7 </w:t>
      </w:r>
      <w:r>
        <w:t>Strategy evaluation criteria</w:t>
      </w:r>
    </w:p>
    <w:p w:rsidR="00650A8B" w:rsidRDefault="00A61E8A" w:rsidP="00650A8B">
      <w:pPr>
        <w:spacing w:line="480" w:lineRule="auto"/>
      </w:pPr>
      <w:r>
        <w:t>4</w:t>
      </w:r>
      <w:r w:rsidR="00650A8B">
        <w:t xml:space="preserve">.0 </w:t>
      </w:r>
      <w:r>
        <w:t>Experiment Result</w:t>
      </w:r>
    </w:p>
    <w:p w:rsidR="00FC322D" w:rsidRDefault="00754431" w:rsidP="00650A8B">
      <w:pPr>
        <w:widowControl w:val="0"/>
        <w:spacing w:line="480" w:lineRule="auto"/>
        <w:ind w:left="720"/>
        <w:contextualSpacing/>
      </w:pPr>
      <w:r>
        <w:t>4</w:t>
      </w:r>
      <w:r w:rsidR="00650A8B">
        <w:t xml:space="preserve">.1 </w:t>
      </w:r>
      <w:r w:rsidR="00D0693F">
        <w:t>Comparison between different standardization method</w:t>
      </w:r>
    </w:p>
    <w:p w:rsidR="00650A8B" w:rsidRDefault="00754431" w:rsidP="00FC322D">
      <w:pPr>
        <w:widowControl w:val="0"/>
        <w:spacing w:line="480" w:lineRule="auto"/>
        <w:ind w:left="720"/>
        <w:contextualSpacing/>
      </w:pPr>
      <w:r>
        <w:t>4</w:t>
      </w:r>
      <w:r w:rsidR="00650A8B">
        <w:t xml:space="preserve">.2 </w:t>
      </w:r>
      <w:r w:rsidR="00FC322D">
        <w:t>Model comparison result</w:t>
      </w:r>
    </w:p>
    <w:p w:rsidR="00650A8B" w:rsidRDefault="00754431" w:rsidP="00FC322D">
      <w:pPr>
        <w:widowControl w:val="0"/>
        <w:tabs>
          <w:tab w:val="left" w:pos="5920"/>
        </w:tabs>
        <w:spacing w:line="480" w:lineRule="auto"/>
        <w:ind w:left="720"/>
        <w:contextualSpacing/>
      </w:pPr>
      <w:r>
        <w:t>4</w:t>
      </w:r>
      <w:r w:rsidR="00650A8B">
        <w:t xml:space="preserve">.3 </w:t>
      </w:r>
      <w:r>
        <w:t xml:space="preserve">Case study: </w:t>
      </w:r>
      <w:r w:rsidR="00FC322D">
        <w:t>e</w:t>
      </w:r>
      <w:r w:rsidR="00FC322D">
        <w:rPr>
          <w:rFonts w:hint="eastAsia"/>
        </w:rPr>
        <w:t>nsemble</w:t>
      </w:r>
      <w:r w:rsidR="00FC322D">
        <w:t xml:space="preserve"> method application for performance improvement</w:t>
      </w:r>
    </w:p>
    <w:p w:rsidR="00650A8B" w:rsidRDefault="00A61E8A" w:rsidP="00650A8B">
      <w:pPr>
        <w:spacing w:line="480" w:lineRule="auto"/>
      </w:pPr>
      <w:r>
        <w:t>5</w:t>
      </w:r>
      <w:r w:rsidR="00650A8B">
        <w:t>.0 Conclusions</w:t>
      </w:r>
    </w:p>
    <w:p w:rsidR="00650A8B" w:rsidRDefault="00A61E8A" w:rsidP="00650A8B">
      <w:pPr>
        <w:spacing w:line="480" w:lineRule="auto"/>
      </w:pPr>
      <w:r>
        <w:lastRenderedPageBreak/>
        <w:t>6</w:t>
      </w:r>
      <w:r w:rsidR="00650A8B">
        <w:t xml:space="preserve">.0 </w:t>
      </w:r>
      <w:r>
        <w:t>Discussions</w:t>
      </w:r>
    </w:p>
    <w:p w:rsidR="00A61E8A" w:rsidRDefault="00A61E8A" w:rsidP="00650A8B">
      <w:pPr>
        <w:spacing w:line="480" w:lineRule="auto"/>
      </w:pPr>
      <w:r>
        <w:t>7.0 References</w:t>
      </w:r>
    </w:p>
    <w:p w:rsidR="00650A8B" w:rsidRDefault="00650A8B" w:rsidP="00650A8B">
      <w:pPr>
        <w:spacing w:line="480" w:lineRule="auto"/>
      </w:pPr>
    </w:p>
    <w:p w:rsidR="00650A8B" w:rsidRDefault="00650A8B" w:rsidP="00650A8B">
      <w:pPr>
        <w:spacing w:line="480" w:lineRule="auto"/>
        <w:rPr>
          <w:b/>
        </w:rPr>
      </w:pPr>
      <w:r>
        <w:rPr>
          <w:b/>
        </w:rPr>
        <w:t>Timeline</w:t>
      </w:r>
    </w:p>
    <w:p w:rsidR="00650A8B" w:rsidRPr="00774C95" w:rsidRDefault="00754431" w:rsidP="00650A8B">
      <w:pPr>
        <w:spacing w:line="480" w:lineRule="auto"/>
      </w:pPr>
      <w:r>
        <w:t>June 16, 2018</w:t>
      </w:r>
      <w:r w:rsidR="00650A8B" w:rsidRPr="00774C95">
        <w:t xml:space="preserve">: </w:t>
      </w:r>
      <w:r w:rsidR="006A57BA">
        <w:t xml:space="preserve">Internship Start, design experiment and </w:t>
      </w:r>
      <w:r w:rsidR="00E45DAF">
        <w:t>read enough essay in high frequency trading, machine learning and deep learning.</w:t>
      </w:r>
    </w:p>
    <w:p w:rsidR="00650A8B" w:rsidRDefault="00E45DAF" w:rsidP="00650A8B">
      <w:pPr>
        <w:spacing w:line="480" w:lineRule="auto"/>
      </w:pPr>
      <w:r>
        <w:t>September</w:t>
      </w:r>
      <w:r w:rsidR="00650A8B">
        <w:t xml:space="preserve"> </w:t>
      </w:r>
      <w:r>
        <w:t>11</w:t>
      </w:r>
      <w:r w:rsidR="00650A8B">
        <w:t xml:space="preserve">, 2018: </w:t>
      </w:r>
      <w:r>
        <w:t>Complete internship and save all data and files about internship project.</w:t>
      </w:r>
    </w:p>
    <w:p w:rsidR="00650A8B" w:rsidRDefault="00E45DAF" w:rsidP="00650A8B">
      <w:pPr>
        <w:spacing w:line="480" w:lineRule="auto"/>
      </w:pPr>
      <w:r>
        <w:t>October 15</w:t>
      </w:r>
      <w:r w:rsidR="00650A8B">
        <w:t xml:space="preserve">, 2018: Submit </w:t>
      </w:r>
      <w:r>
        <w:t>first</w:t>
      </w:r>
      <w:r w:rsidR="00650A8B">
        <w:t xml:space="preserve"> half of report </w:t>
      </w:r>
      <w:r>
        <w:t>of</w:t>
      </w:r>
      <w:r w:rsidR="00650A8B">
        <w:t xml:space="preserve"> </w:t>
      </w:r>
      <w:r>
        <w:t xml:space="preserve">introduction, background, experiment method and data recourses. Receive feedbacks and </w:t>
      </w:r>
      <w:proofErr w:type="gramStart"/>
      <w:r>
        <w:t xml:space="preserve">make </w:t>
      </w:r>
      <w:r w:rsidR="00650A8B">
        <w:t>adjustments</w:t>
      </w:r>
      <w:proofErr w:type="gramEnd"/>
      <w:r w:rsidR="00650A8B">
        <w:t>.</w:t>
      </w:r>
    </w:p>
    <w:p w:rsidR="00650A8B" w:rsidRDefault="00E45DAF" w:rsidP="00650A8B">
      <w:pPr>
        <w:spacing w:line="480" w:lineRule="auto"/>
      </w:pPr>
      <w:r>
        <w:t>October 30</w:t>
      </w:r>
      <w:r w:rsidR="00650A8B">
        <w:t xml:space="preserve">, 2018: Submit </w:t>
      </w:r>
      <w:r>
        <w:t>second half of report for remaining session</w:t>
      </w:r>
      <w:r w:rsidR="00650A8B">
        <w:t>.</w:t>
      </w:r>
    </w:p>
    <w:p w:rsidR="00650A8B" w:rsidRDefault="00E45DAF" w:rsidP="00650A8B">
      <w:pPr>
        <w:spacing w:line="480" w:lineRule="auto"/>
      </w:pPr>
      <w:r>
        <w:t>November</w:t>
      </w:r>
      <w:r w:rsidR="00650A8B">
        <w:t xml:space="preserve"> </w:t>
      </w:r>
      <w:r>
        <w:t>10</w:t>
      </w:r>
      <w:r w:rsidR="00650A8B">
        <w:t>, 2018: Submit final draft and prepare for final presentation.</w:t>
      </w:r>
    </w:p>
    <w:p w:rsidR="00650A8B" w:rsidRDefault="00E45DAF" w:rsidP="00650A8B">
      <w:pPr>
        <w:spacing w:line="480" w:lineRule="auto"/>
      </w:pPr>
      <w:r>
        <w:t>November</w:t>
      </w:r>
      <w:r w:rsidR="00650A8B">
        <w:t xml:space="preserve"> 1</w:t>
      </w:r>
      <w:r>
        <w:t>5</w:t>
      </w:r>
      <w:r w:rsidR="00650A8B">
        <w:t>, 2018: Give presentation.</w:t>
      </w:r>
    </w:p>
    <w:p w:rsidR="00650A8B" w:rsidRDefault="00650A8B" w:rsidP="00650A8B">
      <w:pPr>
        <w:rPr>
          <w:b/>
        </w:rPr>
      </w:pPr>
    </w:p>
    <w:p w:rsidR="00E45DAF" w:rsidRDefault="00E45DAF" w:rsidP="00650A8B">
      <w:pPr>
        <w:rPr>
          <w:b/>
        </w:rPr>
      </w:pPr>
    </w:p>
    <w:p w:rsidR="00650A8B" w:rsidRDefault="00650A8B" w:rsidP="00650A8B">
      <w:pPr>
        <w:spacing w:line="480" w:lineRule="auto"/>
        <w:rPr>
          <w:b/>
        </w:rPr>
      </w:pPr>
      <w:r>
        <w:rPr>
          <w:b/>
        </w:rPr>
        <w:t>Possible technical readers</w:t>
      </w:r>
    </w:p>
    <w:p w:rsidR="00650A8B" w:rsidRDefault="00650A8B" w:rsidP="00650A8B">
      <w:pPr>
        <w:spacing w:line="480" w:lineRule="auto"/>
      </w:pPr>
      <w:r>
        <w:t>Not Applicable.</w:t>
      </w:r>
    </w:p>
    <w:p w:rsidR="00650A8B" w:rsidRDefault="00650A8B" w:rsidP="00650A8B">
      <w:pPr>
        <w:spacing w:line="480" w:lineRule="auto"/>
      </w:pPr>
      <w:bookmarkStart w:id="0" w:name="_gjdgxs" w:colFirst="0" w:colLast="0"/>
      <w:bookmarkEnd w:id="0"/>
    </w:p>
    <w:p w:rsidR="00E45DAF" w:rsidRDefault="00E45DAF" w:rsidP="00650A8B">
      <w:pPr>
        <w:spacing w:line="480" w:lineRule="auto"/>
      </w:pPr>
    </w:p>
    <w:p w:rsidR="00E45DAF" w:rsidRDefault="00E45DAF" w:rsidP="00650A8B">
      <w:pPr>
        <w:spacing w:line="480" w:lineRule="auto"/>
      </w:pPr>
    </w:p>
    <w:p w:rsidR="00E45DAF" w:rsidRDefault="00E45DAF" w:rsidP="00650A8B">
      <w:pPr>
        <w:spacing w:line="480" w:lineRule="auto"/>
      </w:pPr>
    </w:p>
    <w:p w:rsidR="00E45DAF" w:rsidRDefault="00E45DAF" w:rsidP="00650A8B">
      <w:pPr>
        <w:spacing w:line="480" w:lineRule="auto"/>
      </w:pPr>
    </w:p>
    <w:p w:rsidR="00E45DAF" w:rsidRDefault="00E45DAF" w:rsidP="00650A8B">
      <w:pPr>
        <w:spacing w:line="480" w:lineRule="auto"/>
      </w:pPr>
    </w:p>
    <w:p w:rsidR="00E45DAF" w:rsidRDefault="00E45DAF" w:rsidP="00650A8B">
      <w:pPr>
        <w:spacing w:line="480" w:lineRule="auto"/>
      </w:pPr>
    </w:p>
    <w:p w:rsidR="00E45DAF" w:rsidRDefault="00E45DAF" w:rsidP="00650A8B">
      <w:pPr>
        <w:spacing w:line="480" w:lineRule="auto"/>
      </w:pPr>
    </w:p>
    <w:p w:rsidR="00650A8B" w:rsidRDefault="00650A8B" w:rsidP="00650A8B">
      <w:pPr>
        <w:spacing w:line="480" w:lineRule="auto"/>
        <w:ind w:left="720" w:hanging="720"/>
        <w:rPr>
          <w:b/>
        </w:rPr>
      </w:pPr>
      <w:r>
        <w:rPr>
          <w:b/>
        </w:rPr>
        <w:lastRenderedPageBreak/>
        <w:t>References</w:t>
      </w:r>
    </w:p>
    <w:p w:rsidR="00F93104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F93104">
        <w:rPr>
          <w:rFonts w:eastAsia="SimSun"/>
          <w:color w:val="000000" w:themeColor="text1"/>
        </w:rPr>
        <w:t>Collobert</w:t>
      </w:r>
      <w:proofErr w:type="spellEnd"/>
      <w:r w:rsidRPr="00F93104">
        <w:rPr>
          <w:rFonts w:eastAsia="SimSun"/>
          <w:color w:val="000000" w:themeColor="text1"/>
        </w:rPr>
        <w:t xml:space="preserve">, R., &amp; Weston, J. (2008, July). A unified architecture for natural language processing: Deep neural networks with </w:t>
      </w:r>
      <w:proofErr w:type="gramStart"/>
      <w:r w:rsidRPr="00F93104">
        <w:rPr>
          <w:rFonts w:eastAsia="SimSun"/>
          <w:color w:val="000000" w:themeColor="text1"/>
        </w:rPr>
        <w:t>multitask</w:t>
      </w:r>
      <w:proofErr w:type="gramEnd"/>
      <w:r w:rsidRPr="00F93104">
        <w:rPr>
          <w:rFonts w:eastAsia="SimSun"/>
          <w:color w:val="000000" w:themeColor="text1"/>
        </w:rPr>
        <w:t xml:space="preserve"> learning. In Proceedings of the 25th international conference on Machine learning (pp. 160-167). ACM.</w:t>
      </w:r>
    </w:p>
    <w:p w:rsidR="00F93104" w:rsidRPr="00F93104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F93104">
        <w:rPr>
          <w:rFonts w:eastAsia="SimSun"/>
          <w:color w:val="000000" w:themeColor="text1"/>
        </w:rPr>
        <w:t>Girshick</w:t>
      </w:r>
      <w:proofErr w:type="spellEnd"/>
      <w:r w:rsidRPr="00F93104">
        <w:rPr>
          <w:rFonts w:eastAsia="SimSun"/>
          <w:color w:val="000000" w:themeColor="text1"/>
        </w:rPr>
        <w:t>, R. (2015). Fast r-</w:t>
      </w:r>
      <w:proofErr w:type="spellStart"/>
      <w:r w:rsidRPr="00F93104">
        <w:rPr>
          <w:rFonts w:eastAsia="SimSun"/>
          <w:color w:val="000000" w:themeColor="text1"/>
        </w:rPr>
        <w:t>cnn</w:t>
      </w:r>
      <w:proofErr w:type="spellEnd"/>
      <w:r w:rsidRPr="00F93104">
        <w:rPr>
          <w:rFonts w:eastAsia="SimSun"/>
          <w:color w:val="000000" w:themeColor="text1"/>
        </w:rPr>
        <w:t>. In Proceedings of the IEEE international conference on computer vision (pp. 1440-1448).</w:t>
      </w:r>
    </w:p>
    <w:p w:rsidR="00F93104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r w:rsidRPr="00F93104">
        <w:rPr>
          <w:rFonts w:eastAsia="SimSun"/>
          <w:color w:val="000000" w:themeColor="text1"/>
        </w:rPr>
        <w:t>Goldberg, D. E., &amp; Holland, J. H. (1988). Genetic algorithms and machine learning. Machine learning, 3(2), 95-99.</w:t>
      </w:r>
    </w:p>
    <w:p w:rsidR="00F93104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r w:rsidRPr="00F93104">
        <w:rPr>
          <w:rFonts w:eastAsia="SimSun"/>
          <w:color w:val="000000" w:themeColor="text1"/>
        </w:rPr>
        <w:t xml:space="preserve">Hinton, G., Deng, L., Yu, D., Dahl, G. E., Mohamed, A. R., </w:t>
      </w:r>
      <w:proofErr w:type="spellStart"/>
      <w:r w:rsidRPr="00F93104">
        <w:rPr>
          <w:rFonts w:eastAsia="SimSun"/>
          <w:color w:val="000000" w:themeColor="text1"/>
        </w:rPr>
        <w:t>Jaitly</w:t>
      </w:r>
      <w:proofErr w:type="spellEnd"/>
      <w:r w:rsidRPr="00F93104">
        <w:rPr>
          <w:rFonts w:eastAsia="SimSun"/>
          <w:color w:val="000000" w:themeColor="text1"/>
        </w:rPr>
        <w:t>, N., ... &amp; Kingsbury, B. (2012). Deep neural networks for acoustic modeling in speech recognition: The shared views of four research groups. IEEE Signal processing magazine, 29(6), 82-97.</w:t>
      </w:r>
    </w:p>
    <w:p w:rsidR="00F93104" w:rsidRPr="00F93104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F93104">
        <w:rPr>
          <w:rFonts w:eastAsia="SimSun"/>
          <w:color w:val="000000" w:themeColor="text1"/>
        </w:rPr>
        <w:t>Krizhevsky</w:t>
      </w:r>
      <w:proofErr w:type="spellEnd"/>
      <w:r w:rsidRPr="00F93104">
        <w:rPr>
          <w:rFonts w:eastAsia="SimSun"/>
          <w:color w:val="000000" w:themeColor="text1"/>
        </w:rPr>
        <w:t xml:space="preserve">, A., </w:t>
      </w:r>
      <w:proofErr w:type="spellStart"/>
      <w:r w:rsidRPr="00F93104">
        <w:rPr>
          <w:rFonts w:eastAsia="SimSun"/>
          <w:color w:val="000000" w:themeColor="text1"/>
        </w:rPr>
        <w:t>Sutskever</w:t>
      </w:r>
      <w:proofErr w:type="spellEnd"/>
      <w:r w:rsidRPr="00F93104">
        <w:rPr>
          <w:rFonts w:eastAsia="SimSun"/>
          <w:color w:val="000000" w:themeColor="text1"/>
        </w:rPr>
        <w:t xml:space="preserve">, I., &amp; Hinton, G. E. (2012). </w:t>
      </w:r>
      <w:proofErr w:type="spellStart"/>
      <w:r w:rsidRPr="00F93104">
        <w:rPr>
          <w:rFonts w:eastAsia="SimSun"/>
          <w:color w:val="000000" w:themeColor="text1"/>
        </w:rPr>
        <w:t>Imagenet</w:t>
      </w:r>
      <w:proofErr w:type="spellEnd"/>
      <w:r w:rsidRPr="00F93104">
        <w:rPr>
          <w:rFonts w:eastAsia="SimSun"/>
          <w:color w:val="000000" w:themeColor="text1"/>
        </w:rPr>
        <w:t xml:space="preserve"> classification with deep convolutional neural networks. In Advances in neural information processing systems (pp. 1097-1105).</w:t>
      </w:r>
    </w:p>
    <w:p w:rsidR="00257DE6" w:rsidRDefault="00257DE6" w:rsidP="00257DE6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257DE6">
        <w:rPr>
          <w:rFonts w:eastAsia="SimSun"/>
          <w:color w:val="000000" w:themeColor="text1"/>
        </w:rPr>
        <w:t>Lattemann</w:t>
      </w:r>
      <w:proofErr w:type="spellEnd"/>
      <w:r w:rsidRPr="00257DE6">
        <w:rPr>
          <w:rFonts w:eastAsia="SimSun"/>
          <w:color w:val="000000" w:themeColor="text1"/>
        </w:rPr>
        <w:t xml:space="preserve">, C., Loos, P., </w:t>
      </w:r>
      <w:proofErr w:type="spellStart"/>
      <w:r w:rsidRPr="00257DE6">
        <w:rPr>
          <w:rFonts w:eastAsia="SimSun"/>
          <w:color w:val="000000" w:themeColor="text1"/>
        </w:rPr>
        <w:t>Gomolka</w:t>
      </w:r>
      <w:proofErr w:type="spellEnd"/>
      <w:r w:rsidRPr="00257DE6">
        <w:rPr>
          <w:rFonts w:eastAsia="SimSun"/>
          <w:color w:val="000000" w:themeColor="text1"/>
        </w:rPr>
        <w:t xml:space="preserve">, J., </w:t>
      </w:r>
      <w:proofErr w:type="spellStart"/>
      <w:r w:rsidRPr="00257DE6">
        <w:rPr>
          <w:rFonts w:eastAsia="SimSun"/>
          <w:color w:val="000000" w:themeColor="text1"/>
        </w:rPr>
        <w:t>Burghof</w:t>
      </w:r>
      <w:proofErr w:type="spellEnd"/>
      <w:r w:rsidRPr="00257DE6">
        <w:rPr>
          <w:rFonts w:eastAsia="SimSun"/>
          <w:color w:val="000000" w:themeColor="text1"/>
        </w:rPr>
        <w:t xml:space="preserve">, H. P., Breuer, A., </w:t>
      </w:r>
      <w:proofErr w:type="spellStart"/>
      <w:r w:rsidRPr="00257DE6">
        <w:rPr>
          <w:rFonts w:eastAsia="SimSun"/>
          <w:color w:val="000000" w:themeColor="text1"/>
        </w:rPr>
        <w:t>Gomber</w:t>
      </w:r>
      <w:proofErr w:type="spellEnd"/>
      <w:r w:rsidRPr="00257DE6">
        <w:rPr>
          <w:rFonts w:eastAsia="SimSun"/>
          <w:color w:val="000000" w:themeColor="text1"/>
        </w:rPr>
        <w:t xml:space="preserve">, P., ... &amp; </w:t>
      </w:r>
      <w:proofErr w:type="spellStart"/>
      <w:r w:rsidRPr="00257DE6">
        <w:rPr>
          <w:rFonts w:eastAsia="SimSun"/>
          <w:color w:val="000000" w:themeColor="text1"/>
        </w:rPr>
        <w:t>Zajonz</w:t>
      </w:r>
      <w:proofErr w:type="spellEnd"/>
      <w:r w:rsidRPr="00257DE6">
        <w:rPr>
          <w:rFonts w:eastAsia="SimSun"/>
          <w:color w:val="000000" w:themeColor="text1"/>
        </w:rPr>
        <w:t>, R. (2012). High Frequency Trading. Business &amp; Information Systems Engineering, 4(2), 93-108.</w:t>
      </w:r>
    </w:p>
    <w:p w:rsidR="00F93104" w:rsidRPr="00F93104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DC1CD5">
        <w:rPr>
          <w:rFonts w:eastAsia="SimSun"/>
          <w:color w:val="000000" w:themeColor="text1"/>
        </w:rPr>
        <w:t>Leote</w:t>
      </w:r>
      <w:proofErr w:type="spellEnd"/>
      <w:r w:rsidRPr="00DC1CD5">
        <w:rPr>
          <w:rFonts w:eastAsia="SimSun"/>
          <w:color w:val="000000" w:themeColor="text1"/>
        </w:rPr>
        <w:t>, R. A. U. L., Lu, X., &amp; Moulin, P. (2012). Demystifying equity risk-based strategies: A simple alpha plus beta description. Journal of Portfolio Management, 38, 56-70.</w:t>
      </w:r>
    </w:p>
    <w:p w:rsidR="00257DE6" w:rsidRDefault="00257DE6" w:rsidP="00DC1CD5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257DE6">
        <w:rPr>
          <w:rFonts w:eastAsia="SimSun"/>
          <w:color w:val="000000" w:themeColor="text1"/>
        </w:rPr>
        <w:t>Menkveld</w:t>
      </w:r>
      <w:proofErr w:type="spellEnd"/>
      <w:r w:rsidRPr="00257DE6">
        <w:rPr>
          <w:rFonts w:eastAsia="SimSun"/>
          <w:color w:val="000000" w:themeColor="text1"/>
        </w:rPr>
        <w:t>, A. J. (2013). High frequency trading and the new market makers.</w:t>
      </w:r>
      <w:r w:rsidRPr="00257DE6">
        <w:rPr>
          <w:rFonts w:eastAsia="SimSun"/>
          <w:color w:val="000000" w:themeColor="text1"/>
        </w:rPr>
        <w:t> </w:t>
      </w:r>
      <w:r w:rsidRPr="00257DE6">
        <w:rPr>
          <w:rFonts w:eastAsia="SimSun"/>
          <w:color w:val="000000" w:themeColor="text1"/>
        </w:rPr>
        <w:t>Journal of Financial Markets,</w:t>
      </w:r>
      <w:r w:rsidRPr="00257DE6">
        <w:rPr>
          <w:rFonts w:eastAsia="SimSun"/>
          <w:color w:val="000000" w:themeColor="text1"/>
        </w:rPr>
        <w:t> </w:t>
      </w:r>
      <w:r w:rsidRPr="00257DE6">
        <w:rPr>
          <w:rFonts w:eastAsia="SimSun"/>
          <w:color w:val="000000" w:themeColor="text1"/>
        </w:rPr>
        <w:t>16(4), 712-740.</w:t>
      </w:r>
    </w:p>
    <w:p w:rsidR="00F93104" w:rsidRPr="00257DE6" w:rsidRDefault="00F93104" w:rsidP="00F93104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F93104">
        <w:rPr>
          <w:rFonts w:eastAsia="SimSun"/>
          <w:color w:val="000000" w:themeColor="text1"/>
        </w:rPr>
        <w:lastRenderedPageBreak/>
        <w:t>Mikolov</w:t>
      </w:r>
      <w:proofErr w:type="spellEnd"/>
      <w:r w:rsidRPr="00F93104">
        <w:rPr>
          <w:rFonts w:eastAsia="SimSun"/>
          <w:color w:val="000000" w:themeColor="text1"/>
        </w:rPr>
        <w:t xml:space="preserve">, T., </w:t>
      </w:r>
      <w:proofErr w:type="spellStart"/>
      <w:r w:rsidRPr="00F93104">
        <w:rPr>
          <w:rFonts w:eastAsia="SimSun"/>
          <w:color w:val="000000" w:themeColor="text1"/>
        </w:rPr>
        <w:t>Karafiát</w:t>
      </w:r>
      <w:proofErr w:type="spellEnd"/>
      <w:r w:rsidRPr="00F93104">
        <w:rPr>
          <w:rFonts w:eastAsia="SimSun"/>
          <w:color w:val="000000" w:themeColor="text1"/>
        </w:rPr>
        <w:t xml:space="preserve">, M., </w:t>
      </w:r>
      <w:proofErr w:type="spellStart"/>
      <w:r w:rsidRPr="00F93104">
        <w:rPr>
          <w:rFonts w:eastAsia="SimSun"/>
          <w:color w:val="000000" w:themeColor="text1"/>
        </w:rPr>
        <w:t>Burget</w:t>
      </w:r>
      <w:proofErr w:type="spellEnd"/>
      <w:r w:rsidRPr="00F93104">
        <w:rPr>
          <w:rFonts w:eastAsia="SimSun"/>
          <w:color w:val="000000" w:themeColor="text1"/>
        </w:rPr>
        <w:t xml:space="preserve">, L., </w:t>
      </w:r>
      <w:proofErr w:type="spellStart"/>
      <w:r w:rsidRPr="00F93104">
        <w:rPr>
          <w:rFonts w:eastAsia="SimSun"/>
          <w:color w:val="000000" w:themeColor="text1"/>
        </w:rPr>
        <w:t>Černocký</w:t>
      </w:r>
      <w:proofErr w:type="spellEnd"/>
      <w:r w:rsidRPr="00F93104">
        <w:rPr>
          <w:rFonts w:eastAsia="SimSun"/>
          <w:color w:val="000000" w:themeColor="text1"/>
        </w:rPr>
        <w:t xml:space="preserve">, J., &amp; </w:t>
      </w:r>
      <w:proofErr w:type="spellStart"/>
      <w:r w:rsidRPr="00F93104">
        <w:rPr>
          <w:rFonts w:eastAsia="SimSun"/>
          <w:color w:val="000000" w:themeColor="text1"/>
        </w:rPr>
        <w:t>Khudanpur</w:t>
      </w:r>
      <w:proofErr w:type="spellEnd"/>
      <w:r w:rsidRPr="00F93104">
        <w:rPr>
          <w:rFonts w:eastAsia="SimSun"/>
          <w:color w:val="000000" w:themeColor="text1"/>
        </w:rPr>
        <w:t xml:space="preserve">, S. (2010). Recurrent neural </w:t>
      </w:r>
      <w:proofErr w:type="gramStart"/>
      <w:r w:rsidRPr="00F93104">
        <w:rPr>
          <w:rFonts w:eastAsia="SimSun"/>
          <w:color w:val="000000" w:themeColor="text1"/>
        </w:rPr>
        <w:t>network based</w:t>
      </w:r>
      <w:proofErr w:type="gramEnd"/>
      <w:r w:rsidRPr="00F93104">
        <w:rPr>
          <w:rFonts w:eastAsia="SimSun"/>
          <w:color w:val="000000" w:themeColor="text1"/>
        </w:rPr>
        <w:t xml:space="preserve"> language model. In Eleventh Annual Conference of the International Speech Communication Association.</w:t>
      </w:r>
    </w:p>
    <w:p w:rsidR="00DC1CD5" w:rsidRPr="00DC1CD5" w:rsidRDefault="00DC1CD5" w:rsidP="00DC1CD5">
      <w:pPr>
        <w:spacing w:line="480" w:lineRule="auto"/>
        <w:ind w:left="720" w:hanging="720"/>
        <w:rPr>
          <w:rFonts w:eastAsia="SimSun"/>
          <w:color w:val="000000" w:themeColor="text1"/>
        </w:rPr>
      </w:pPr>
      <w:proofErr w:type="spellStart"/>
      <w:r w:rsidRPr="00DC1CD5">
        <w:rPr>
          <w:rFonts w:eastAsia="SimSun"/>
          <w:color w:val="000000" w:themeColor="text1"/>
        </w:rPr>
        <w:t>Tortoriello</w:t>
      </w:r>
      <w:proofErr w:type="spellEnd"/>
      <w:r w:rsidRPr="00DC1CD5">
        <w:rPr>
          <w:rFonts w:eastAsia="SimSun"/>
          <w:color w:val="000000" w:themeColor="text1"/>
        </w:rPr>
        <w:t>, R. (2009).</w:t>
      </w:r>
      <w:r w:rsidRPr="00DC1CD5">
        <w:rPr>
          <w:rFonts w:eastAsia="SimSun"/>
          <w:color w:val="000000" w:themeColor="text1"/>
        </w:rPr>
        <w:t> </w:t>
      </w:r>
      <w:r w:rsidRPr="00DC1CD5">
        <w:rPr>
          <w:rFonts w:eastAsia="SimSun"/>
          <w:color w:val="000000" w:themeColor="text1"/>
        </w:rPr>
        <w:t>Quantitative strategies for achieving alpha. McGraw Hill.</w:t>
      </w:r>
    </w:p>
    <w:p w:rsidR="00650A8B" w:rsidRPr="00F93104" w:rsidRDefault="00650A8B" w:rsidP="00650A8B">
      <w:pPr>
        <w:spacing w:line="480" w:lineRule="auto"/>
        <w:ind w:left="720" w:hanging="720"/>
        <w:rPr>
          <w:rFonts w:eastAsia="SimSun"/>
          <w:color w:val="000000" w:themeColor="text1"/>
        </w:rPr>
      </w:pPr>
    </w:p>
    <w:p w:rsidR="00650A8B" w:rsidRPr="00353387" w:rsidRDefault="00650A8B" w:rsidP="00650A8B">
      <w:pPr>
        <w:spacing w:line="480" w:lineRule="auto"/>
        <w:rPr>
          <w:color w:val="000000" w:themeColor="text1"/>
        </w:rPr>
      </w:pPr>
    </w:p>
    <w:p w:rsidR="00650A8B" w:rsidRPr="00353387" w:rsidRDefault="00650A8B" w:rsidP="00650A8B">
      <w:pPr>
        <w:spacing w:line="480" w:lineRule="auto"/>
        <w:ind w:left="720" w:hanging="720"/>
        <w:rPr>
          <w:b/>
          <w:color w:val="000000" w:themeColor="text1"/>
        </w:rPr>
      </w:pPr>
      <w:r w:rsidRPr="00353387">
        <w:rPr>
          <w:b/>
          <w:color w:val="000000" w:themeColor="text1"/>
        </w:rPr>
        <w:t>Additional sources to read</w:t>
      </w:r>
    </w:p>
    <w:p w:rsidR="00F93104" w:rsidRDefault="00F93104" w:rsidP="00F93104">
      <w:pPr>
        <w:spacing w:line="480" w:lineRule="auto"/>
        <w:ind w:left="720" w:hanging="720"/>
        <w:rPr>
          <w:color w:val="000000" w:themeColor="text1"/>
        </w:rPr>
      </w:pPr>
      <w:proofErr w:type="spellStart"/>
      <w:r w:rsidRPr="00F93104">
        <w:rPr>
          <w:color w:val="000000" w:themeColor="text1"/>
        </w:rPr>
        <w:t>Pazzani</w:t>
      </w:r>
      <w:proofErr w:type="spellEnd"/>
      <w:r w:rsidRPr="00F93104">
        <w:rPr>
          <w:color w:val="000000" w:themeColor="text1"/>
        </w:rPr>
        <w:t xml:space="preserve">, M. J., &amp; </w:t>
      </w:r>
      <w:proofErr w:type="spellStart"/>
      <w:r w:rsidRPr="00F93104">
        <w:rPr>
          <w:color w:val="000000" w:themeColor="text1"/>
        </w:rPr>
        <w:t>Billsus</w:t>
      </w:r>
      <w:proofErr w:type="spellEnd"/>
      <w:r w:rsidRPr="00F93104">
        <w:rPr>
          <w:color w:val="000000" w:themeColor="text1"/>
        </w:rPr>
        <w:t>, D. (2007). Content-based recommendation systems. In</w:t>
      </w:r>
      <w:r w:rsidRPr="00F93104">
        <w:rPr>
          <w:color w:val="000000" w:themeColor="text1"/>
        </w:rPr>
        <w:t> </w:t>
      </w:r>
      <w:r w:rsidRPr="00F93104">
        <w:rPr>
          <w:color w:val="000000" w:themeColor="text1"/>
        </w:rPr>
        <w:t>The adaptive web</w:t>
      </w:r>
      <w:r w:rsidRPr="00F93104">
        <w:rPr>
          <w:color w:val="000000" w:themeColor="text1"/>
        </w:rPr>
        <w:t> </w:t>
      </w:r>
      <w:r w:rsidRPr="00F93104">
        <w:rPr>
          <w:color w:val="000000" w:themeColor="text1"/>
        </w:rPr>
        <w:t>(pp. 325-341). Springer, Berlin, Heidelberg.</w:t>
      </w:r>
    </w:p>
    <w:p w:rsidR="00F93104" w:rsidRDefault="00F93104" w:rsidP="00F93104">
      <w:pPr>
        <w:spacing w:line="480" w:lineRule="auto"/>
        <w:ind w:left="720" w:hanging="720"/>
        <w:rPr>
          <w:color w:val="000000" w:themeColor="text1"/>
        </w:rPr>
      </w:pPr>
      <w:r w:rsidRPr="00806645">
        <w:rPr>
          <w:color w:val="000000" w:themeColor="text1"/>
        </w:rPr>
        <w:t xml:space="preserve">Prix J, </w:t>
      </w:r>
      <w:proofErr w:type="spellStart"/>
      <w:r w:rsidRPr="00806645">
        <w:rPr>
          <w:color w:val="000000" w:themeColor="text1"/>
        </w:rPr>
        <w:t>Loistl</w:t>
      </w:r>
      <w:proofErr w:type="spellEnd"/>
      <w:r w:rsidRPr="00806645">
        <w:rPr>
          <w:color w:val="000000" w:themeColor="text1"/>
        </w:rPr>
        <w:t xml:space="preserve"> O, </w:t>
      </w:r>
      <w:proofErr w:type="spellStart"/>
      <w:r w:rsidRPr="00806645">
        <w:rPr>
          <w:color w:val="000000" w:themeColor="text1"/>
        </w:rPr>
        <w:t>Huetl</w:t>
      </w:r>
      <w:proofErr w:type="spellEnd"/>
      <w:r w:rsidRPr="00806645">
        <w:rPr>
          <w:color w:val="000000" w:themeColor="text1"/>
        </w:rPr>
        <w:t xml:space="preserve"> M (2007) Algorithmic trading patterns in </w:t>
      </w:r>
      <w:proofErr w:type="spellStart"/>
      <w:r w:rsidRPr="00806645">
        <w:rPr>
          <w:color w:val="000000" w:themeColor="text1"/>
        </w:rPr>
        <w:t>Xetra</w:t>
      </w:r>
      <w:proofErr w:type="spellEnd"/>
      <w:r w:rsidRPr="00806645">
        <w:rPr>
          <w:color w:val="000000" w:themeColor="text1"/>
        </w:rPr>
        <w:t xml:space="preserve"> orders. European Journal of Finance 13(8):717–739 </w:t>
      </w:r>
    </w:p>
    <w:p w:rsidR="00F93104" w:rsidRDefault="00F93104" w:rsidP="00F93104">
      <w:pPr>
        <w:spacing w:line="480" w:lineRule="auto"/>
        <w:ind w:left="720" w:hanging="720"/>
        <w:rPr>
          <w:color w:val="000000" w:themeColor="text1"/>
        </w:rPr>
      </w:pPr>
      <w:r w:rsidRPr="00062777">
        <w:rPr>
          <w:color w:val="000000" w:themeColor="text1"/>
        </w:rPr>
        <w:t xml:space="preserve">Watt, </w:t>
      </w:r>
      <w:proofErr w:type="spellStart"/>
      <w:r w:rsidRPr="00062777">
        <w:rPr>
          <w:color w:val="000000" w:themeColor="text1"/>
        </w:rPr>
        <w:t>Borhani</w:t>
      </w:r>
      <w:proofErr w:type="spellEnd"/>
      <w:r w:rsidRPr="00062777">
        <w:rPr>
          <w:color w:val="000000" w:themeColor="text1"/>
        </w:rPr>
        <w:t xml:space="preserve">, </w:t>
      </w:r>
      <w:proofErr w:type="spellStart"/>
      <w:r w:rsidRPr="00062777">
        <w:rPr>
          <w:color w:val="000000" w:themeColor="text1"/>
        </w:rPr>
        <w:t>Katsaggelos</w:t>
      </w:r>
      <w:proofErr w:type="spellEnd"/>
      <w:r w:rsidRPr="00062777">
        <w:rPr>
          <w:color w:val="000000" w:themeColor="text1"/>
        </w:rPr>
        <w:t xml:space="preserve">, </w:t>
      </w:r>
      <w:proofErr w:type="spellStart"/>
      <w:r w:rsidRPr="00062777">
        <w:rPr>
          <w:color w:val="000000" w:themeColor="text1"/>
        </w:rPr>
        <w:t>Borhani</w:t>
      </w:r>
      <w:proofErr w:type="spellEnd"/>
      <w:r w:rsidRPr="00062777">
        <w:rPr>
          <w:color w:val="000000" w:themeColor="text1"/>
        </w:rPr>
        <w:t xml:space="preserve">, Reza, &amp; </w:t>
      </w:r>
      <w:proofErr w:type="spellStart"/>
      <w:r w:rsidRPr="00062777">
        <w:rPr>
          <w:color w:val="000000" w:themeColor="text1"/>
        </w:rPr>
        <w:t>Katsaggelos</w:t>
      </w:r>
      <w:proofErr w:type="spellEnd"/>
      <w:r w:rsidRPr="00062777">
        <w:rPr>
          <w:color w:val="000000" w:themeColor="text1"/>
        </w:rPr>
        <w:t xml:space="preserve">, </w:t>
      </w:r>
      <w:proofErr w:type="spellStart"/>
      <w:r w:rsidRPr="00062777">
        <w:rPr>
          <w:color w:val="000000" w:themeColor="text1"/>
        </w:rPr>
        <w:t>Aggelos</w:t>
      </w:r>
      <w:proofErr w:type="spellEnd"/>
      <w:r w:rsidRPr="00062777">
        <w:rPr>
          <w:color w:val="000000" w:themeColor="text1"/>
        </w:rPr>
        <w:t xml:space="preserve"> Konstantinos. (2016). Machine learning </w:t>
      </w:r>
      <w:proofErr w:type="gramStart"/>
      <w:r w:rsidRPr="00062777">
        <w:rPr>
          <w:color w:val="000000" w:themeColor="text1"/>
        </w:rPr>
        <w:t>refined :</w:t>
      </w:r>
      <w:proofErr w:type="gramEnd"/>
      <w:r w:rsidRPr="00062777">
        <w:rPr>
          <w:color w:val="000000" w:themeColor="text1"/>
        </w:rPr>
        <w:t xml:space="preserve"> Founda</w:t>
      </w:r>
      <w:bookmarkStart w:id="1" w:name="_GoBack"/>
      <w:bookmarkEnd w:id="1"/>
      <w:r w:rsidRPr="00062777">
        <w:rPr>
          <w:color w:val="000000" w:themeColor="text1"/>
        </w:rPr>
        <w:t>tions, algorithms, and applications. Cambridge, United Kingdom: Cambridge University Press.</w:t>
      </w:r>
    </w:p>
    <w:p w:rsidR="00F93104" w:rsidRDefault="00F93104" w:rsidP="00F93104">
      <w:pPr>
        <w:spacing w:line="480" w:lineRule="auto"/>
        <w:ind w:left="720" w:hanging="720"/>
        <w:rPr>
          <w:color w:val="000000" w:themeColor="text1"/>
        </w:rPr>
      </w:pPr>
    </w:p>
    <w:p w:rsidR="00F93104" w:rsidRPr="00F93104" w:rsidRDefault="00F93104" w:rsidP="00F93104">
      <w:pPr>
        <w:spacing w:line="480" w:lineRule="auto"/>
        <w:ind w:left="720" w:hanging="720"/>
        <w:rPr>
          <w:color w:val="000000" w:themeColor="text1"/>
        </w:rPr>
      </w:pPr>
    </w:p>
    <w:p w:rsidR="00F93104" w:rsidRPr="00806645" w:rsidRDefault="00F93104" w:rsidP="00806645">
      <w:pPr>
        <w:spacing w:line="480" w:lineRule="auto"/>
        <w:ind w:left="720" w:hanging="720"/>
        <w:rPr>
          <w:rFonts w:eastAsia="SimSun"/>
          <w:color w:val="000000" w:themeColor="text1"/>
        </w:rPr>
      </w:pPr>
    </w:p>
    <w:p w:rsidR="00806645" w:rsidRPr="00062777" w:rsidRDefault="00806645" w:rsidP="00062777">
      <w:pPr>
        <w:spacing w:line="480" w:lineRule="auto"/>
        <w:rPr>
          <w:color w:val="000000" w:themeColor="text1"/>
        </w:rPr>
      </w:pPr>
    </w:p>
    <w:sectPr w:rsidR="00806645" w:rsidRPr="00062777" w:rsidSect="00245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6E7" w:rsidRDefault="005676E7" w:rsidP="00650A8B">
      <w:r>
        <w:separator/>
      </w:r>
    </w:p>
  </w:endnote>
  <w:endnote w:type="continuationSeparator" w:id="0">
    <w:p w:rsidR="005676E7" w:rsidRDefault="005676E7" w:rsidP="0065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6E7" w:rsidRDefault="005676E7" w:rsidP="00650A8B">
      <w:r>
        <w:separator/>
      </w:r>
    </w:p>
  </w:footnote>
  <w:footnote w:type="continuationSeparator" w:id="0">
    <w:p w:rsidR="005676E7" w:rsidRDefault="005676E7" w:rsidP="00650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A8B" w:rsidRDefault="00241F94" w:rsidP="00650A8B">
    <w:pPr>
      <w:rPr>
        <w:b/>
        <w:sz w:val="36"/>
        <w:szCs w:val="36"/>
      </w:rPr>
    </w:pPr>
    <w:r>
      <w:t xml:space="preserve">ML </w:t>
    </w:r>
    <w:r w:rsidR="00650A8B" w:rsidRPr="00650A8B">
      <w:t xml:space="preserve">Application on Chinese </w:t>
    </w:r>
    <w:r w:rsidR="00650A8B">
      <w:t>Stock M</w:t>
    </w:r>
    <w:r w:rsidR="00650A8B" w:rsidRPr="00650A8B">
      <w:t xml:space="preserve">arket: Internship Report of High-frequency </w:t>
    </w:r>
    <w:r w:rsidR="00650A8B">
      <w:t>Trading</w:t>
    </w:r>
  </w:p>
  <w:p w:rsidR="00650A8B" w:rsidRPr="00650A8B" w:rsidRDefault="00650A8B" w:rsidP="00650A8B">
    <w:pPr>
      <w:jc w:val="center"/>
    </w:pPr>
  </w:p>
  <w:p w:rsidR="00650A8B" w:rsidRDefault="00650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777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00"/>
    <w:rsid w:val="000611BA"/>
    <w:rsid w:val="00062777"/>
    <w:rsid w:val="00150ACA"/>
    <w:rsid w:val="00172163"/>
    <w:rsid w:val="00241F94"/>
    <w:rsid w:val="00245E15"/>
    <w:rsid w:val="00257DE6"/>
    <w:rsid w:val="00464E5D"/>
    <w:rsid w:val="00515688"/>
    <w:rsid w:val="005676E7"/>
    <w:rsid w:val="00650A8B"/>
    <w:rsid w:val="006A57BA"/>
    <w:rsid w:val="006E5A12"/>
    <w:rsid w:val="00754431"/>
    <w:rsid w:val="00782F09"/>
    <w:rsid w:val="007E6A9F"/>
    <w:rsid w:val="00806645"/>
    <w:rsid w:val="00807A4A"/>
    <w:rsid w:val="00821100"/>
    <w:rsid w:val="008773D3"/>
    <w:rsid w:val="0089797B"/>
    <w:rsid w:val="008B2562"/>
    <w:rsid w:val="00926969"/>
    <w:rsid w:val="00A17C69"/>
    <w:rsid w:val="00A524A8"/>
    <w:rsid w:val="00A52980"/>
    <w:rsid w:val="00A61E8A"/>
    <w:rsid w:val="00AA4160"/>
    <w:rsid w:val="00AB10A1"/>
    <w:rsid w:val="00AD73FE"/>
    <w:rsid w:val="00B32C30"/>
    <w:rsid w:val="00BF4C11"/>
    <w:rsid w:val="00CE1D18"/>
    <w:rsid w:val="00D05488"/>
    <w:rsid w:val="00D0693F"/>
    <w:rsid w:val="00D65E94"/>
    <w:rsid w:val="00DC1CD5"/>
    <w:rsid w:val="00E45DAF"/>
    <w:rsid w:val="00E7041A"/>
    <w:rsid w:val="00E864AA"/>
    <w:rsid w:val="00EF7C8F"/>
    <w:rsid w:val="00F726CE"/>
    <w:rsid w:val="00F93104"/>
    <w:rsid w:val="00FC322D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3B9DD"/>
  <w15:chartTrackingRefBased/>
  <w15:docId w15:val="{61FCC261-76F3-BF4B-8748-3FAA183F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1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A8B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eastAsia="SimSun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650A8B"/>
    <w:rPr>
      <w:rFonts w:ascii="Times New Roman" w:eastAsia="SimSu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A8B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eastAsia="SimSun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650A8B"/>
    <w:rPr>
      <w:rFonts w:ascii="Times New Roman" w:eastAsia="SimSun" w:hAnsi="Times New Roman" w:cs="Times New Roman"/>
      <w:color w:val="000000"/>
    </w:rPr>
  </w:style>
  <w:style w:type="paragraph" w:styleId="Subtitle">
    <w:name w:val="Subtitle"/>
    <w:basedOn w:val="Normal"/>
    <w:next w:val="Normal"/>
    <w:link w:val="SubtitleChar"/>
    <w:rsid w:val="00650A8B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Cambria" w:eastAsia="Cambria" w:hAnsi="Cambria" w:cs="Cambria"/>
      <w:b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50A8B"/>
    <w:rPr>
      <w:rFonts w:ascii="Cambria" w:eastAsia="Cambria" w:hAnsi="Cambria" w:cs="Cambria"/>
      <w:b/>
      <w:color w:val="4F81BD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0A8B"/>
    <w:rPr>
      <w:color w:val="0000FF"/>
      <w:u w:val="single"/>
    </w:rPr>
  </w:style>
  <w:style w:type="character" w:customStyle="1" w:styleId="bodysc">
    <w:name w:val="bodysc"/>
    <w:basedOn w:val="DefaultParagraphFont"/>
    <w:rsid w:val="007E6A9F"/>
  </w:style>
  <w:style w:type="character" w:customStyle="1" w:styleId="crossref">
    <w:name w:val="crossref"/>
    <w:basedOn w:val="DefaultParagraphFont"/>
    <w:rsid w:val="007E6A9F"/>
  </w:style>
  <w:style w:type="character" w:styleId="UnresolvedMention">
    <w:name w:val="Unresolved Mention"/>
    <w:basedOn w:val="DefaultParagraphFont"/>
    <w:uiPriority w:val="99"/>
    <w:semiHidden/>
    <w:unhideWhenUsed/>
    <w:rsid w:val="007E6A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777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eastAsia="SimSun"/>
      <w:color w:val="000000"/>
    </w:rPr>
  </w:style>
  <w:style w:type="character" w:customStyle="1" w:styleId="apple-converted-space">
    <w:name w:val="apple-converted-space"/>
    <w:basedOn w:val="DefaultParagraphFont"/>
    <w:rsid w:val="00E864AA"/>
  </w:style>
  <w:style w:type="paragraph" w:styleId="NormalWeb">
    <w:name w:val="Normal (Web)"/>
    <w:basedOn w:val="Normal"/>
    <w:uiPriority w:val="99"/>
    <w:semiHidden/>
    <w:unhideWhenUsed/>
    <w:rsid w:val="00E864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2018-10-04T22:12:00Z</dcterms:created>
  <dcterms:modified xsi:type="dcterms:W3CDTF">2018-10-08T02:31:00Z</dcterms:modified>
</cp:coreProperties>
</file>