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BA728" w14:textId="77777777" w:rsidR="00F17B16" w:rsidRDefault="00000000">
      <w:pPr>
        <w:spacing w:line="700" w:lineRule="exact"/>
        <w:rPr>
          <w:rFonts w:ascii="Times New Roman" w:eastAsia="方正小标宋_GBK" w:hAnsi="Times New Roman"/>
          <w:sz w:val="44"/>
          <w:szCs w:val="44"/>
        </w:rPr>
      </w:pPr>
      <w:r>
        <w:rPr>
          <w:rFonts w:ascii="Times New Roman" w:eastAsia="方正小标宋_GBK" w:hAnsi="Times New Roman" w:hint="eastAsia"/>
          <w:noProof/>
          <w:sz w:val="44"/>
          <w:szCs w:val="44"/>
        </w:rPr>
        <w:drawing>
          <wp:anchor distT="0" distB="0" distL="114300" distR="114300" simplePos="0" relativeHeight="251659264" behindDoc="0" locked="0" layoutInCell="1" allowOverlap="1" wp14:anchorId="2DE6F484" wp14:editId="103F2859">
            <wp:simplePos x="0" y="0"/>
            <wp:positionH relativeFrom="column">
              <wp:posOffset>-71120</wp:posOffset>
            </wp:positionH>
            <wp:positionV relativeFrom="paragraph">
              <wp:posOffset>294640</wp:posOffset>
            </wp:positionV>
            <wp:extent cx="5198745" cy="980440"/>
            <wp:effectExtent l="0" t="0" r="1905" b="10160"/>
            <wp:wrapTopAndBottom/>
            <wp:docPr id="4" name="图片 4" descr="698cdba74c821e3cca7b83292d5bdde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98cdba74c821e3cca7b83292d5bdde7_"/>
                    <pic:cNvPicPr>
                      <a:picLocks noChangeAspect="1"/>
                    </pic:cNvPicPr>
                  </pic:nvPicPr>
                  <pic:blipFill>
                    <a:blip r:embed="rId6"/>
                    <a:stretch>
                      <a:fillRect/>
                    </a:stretch>
                  </pic:blipFill>
                  <pic:spPr>
                    <a:xfrm>
                      <a:off x="0" y="0"/>
                      <a:ext cx="5198745" cy="980440"/>
                    </a:xfrm>
                    <a:prstGeom prst="rect">
                      <a:avLst/>
                    </a:prstGeom>
                  </pic:spPr>
                </pic:pic>
              </a:graphicData>
            </a:graphic>
          </wp:anchor>
        </w:drawing>
      </w:r>
    </w:p>
    <w:p w14:paraId="66688A43" w14:textId="77777777" w:rsidR="00F17B16" w:rsidRDefault="00F17B16">
      <w:pPr>
        <w:spacing w:line="700" w:lineRule="exact"/>
        <w:rPr>
          <w:rFonts w:ascii="Times New Roman" w:eastAsia="方正小标宋_GBK" w:hAnsi="Times New Roman"/>
          <w:sz w:val="44"/>
          <w:szCs w:val="44"/>
        </w:rPr>
      </w:pPr>
    </w:p>
    <w:p w14:paraId="538D1949" w14:textId="77777777" w:rsidR="00F17B16" w:rsidRDefault="00000000">
      <w:pPr>
        <w:spacing w:line="700" w:lineRule="exac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深圳市南方科技大学教育基金会</w:t>
      </w:r>
    </w:p>
    <w:p w14:paraId="670FE367" w14:textId="77777777" w:rsidR="00F17B16" w:rsidRDefault="00000000">
      <w:pPr>
        <w:spacing w:line="700" w:lineRule="exac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资助项目执行报告</w:t>
      </w:r>
    </w:p>
    <w:p w14:paraId="6793D71C" w14:textId="77777777" w:rsidR="00F17B16" w:rsidRDefault="00F17B16">
      <w:pPr>
        <w:spacing w:line="700" w:lineRule="exact"/>
        <w:rPr>
          <w:rFonts w:ascii="Times New Roman" w:eastAsia="方正小标宋_GBK" w:hAnsi="Times New Roman"/>
          <w:sz w:val="44"/>
          <w:szCs w:val="44"/>
        </w:rPr>
      </w:pPr>
    </w:p>
    <w:p w14:paraId="2DB02E35" w14:textId="77777777" w:rsidR="00F17B16" w:rsidRDefault="00F17B16">
      <w:pPr>
        <w:spacing w:line="700" w:lineRule="exact"/>
        <w:rPr>
          <w:rFonts w:ascii="Times New Roman" w:eastAsia="方正小标宋_GBK" w:hAnsi="Times New Roman"/>
          <w:sz w:val="44"/>
          <w:szCs w:val="44"/>
        </w:rPr>
      </w:pPr>
    </w:p>
    <w:tbl>
      <w:tblPr>
        <w:tblStyle w:val="a8"/>
        <w:tblpPr w:leftFromText="180" w:rightFromText="180" w:vertAnchor="text" w:horzAnchor="page" w:tblpX="2387" w:tblpY="43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5233"/>
      </w:tblGrid>
      <w:tr w:rsidR="00F17B16" w14:paraId="612F6A1F" w14:textId="77777777">
        <w:trPr>
          <w:trHeight w:val="717"/>
        </w:trPr>
        <w:tc>
          <w:tcPr>
            <w:tcW w:w="2286" w:type="dxa"/>
            <w:tcBorders>
              <w:top w:val="nil"/>
              <w:bottom w:val="nil"/>
            </w:tcBorders>
          </w:tcPr>
          <w:p w14:paraId="5AE96358" w14:textId="77777777" w:rsidR="00F17B16" w:rsidRDefault="00000000">
            <w:pPr>
              <w:spacing w:line="700" w:lineRule="exact"/>
              <w:jc w:val="center"/>
              <w:rPr>
                <w:rFonts w:ascii="仿宋" w:eastAsia="仿宋" w:hAnsi="仿宋" w:cs="仿宋"/>
                <w:sz w:val="32"/>
                <w:szCs w:val="32"/>
              </w:rPr>
            </w:pPr>
            <w:r>
              <w:rPr>
                <w:rFonts w:ascii="仿宋" w:eastAsia="仿宋" w:hAnsi="仿宋" w:cs="仿宋" w:hint="eastAsia"/>
                <w:b/>
                <w:bCs/>
                <w:sz w:val="32"/>
                <w:szCs w:val="32"/>
              </w:rPr>
              <w:t>项目名称</w:t>
            </w:r>
          </w:p>
        </w:tc>
        <w:tc>
          <w:tcPr>
            <w:tcW w:w="5233" w:type="dxa"/>
            <w:tcBorders>
              <w:top w:val="nil"/>
              <w:bottom w:val="single" w:sz="4" w:space="0" w:color="auto"/>
            </w:tcBorders>
          </w:tcPr>
          <w:p w14:paraId="46951ABC" w14:textId="73CB88CD" w:rsidR="00F17B16" w:rsidRPr="000D6AE5" w:rsidRDefault="000D6AE5">
            <w:pPr>
              <w:jc w:val="center"/>
              <w:rPr>
                <w:rFonts w:ascii="仿宋" w:eastAsia="仿宋" w:hAnsi="仿宋" w:cs="仿宋"/>
                <w:sz w:val="30"/>
                <w:szCs w:val="30"/>
              </w:rPr>
            </w:pPr>
            <w:r w:rsidRPr="000D6AE5">
              <w:rPr>
                <w:rFonts w:ascii="仿宋" w:eastAsia="仿宋" w:hAnsi="仿宋" w:cs="仿宋" w:hint="eastAsia"/>
                <w:sz w:val="30"/>
                <w:szCs w:val="30"/>
              </w:rPr>
              <w:t>电池全生命周期健康管理</w:t>
            </w:r>
          </w:p>
        </w:tc>
      </w:tr>
      <w:tr w:rsidR="00F17B16" w14:paraId="12105685" w14:textId="77777777">
        <w:trPr>
          <w:trHeight w:val="727"/>
        </w:trPr>
        <w:tc>
          <w:tcPr>
            <w:tcW w:w="2286" w:type="dxa"/>
            <w:tcBorders>
              <w:top w:val="nil"/>
            </w:tcBorders>
          </w:tcPr>
          <w:p w14:paraId="73072091" w14:textId="77777777" w:rsidR="00F17B16" w:rsidRDefault="00000000">
            <w:pPr>
              <w:spacing w:line="700" w:lineRule="exact"/>
              <w:jc w:val="center"/>
              <w:rPr>
                <w:rFonts w:ascii="仿宋" w:eastAsia="仿宋" w:hAnsi="仿宋" w:cs="仿宋"/>
                <w:sz w:val="32"/>
                <w:szCs w:val="32"/>
              </w:rPr>
            </w:pPr>
            <w:r>
              <w:rPr>
                <w:rFonts w:ascii="仿宋" w:eastAsia="仿宋" w:hAnsi="仿宋" w:cs="仿宋" w:hint="eastAsia"/>
                <w:b/>
                <w:bCs/>
                <w:sz w:val="32"/>
                <w:szCs w:val="32"/>
              </w:rPr>
              <w:t>执行单位</w:t>
            </w:r>
          </w:p>
        </w:tc>
        <w:tc>
          <w:tcPr>
            <w:tcW w:w="5233" w:type="dxa"/>
            <w:tcBorders>
              <w:top w:val="single" w:sz="4" w:space="0" w:color="auto"/>
              <w:bottom w:val="single" w:sz="4" w:space="0" w:color="auto"/>
            </w:tcBorders>
          </w:tcPr>
          <w:p w14:paraId="73795DCC" w14:textId="301299CF" w:rsidR="00F17B16" w:rsidRDefault="000D6AE5">
            <w:pPr>
              <w:spacing w:line="700" w:lineRule="exact"/>
              <w:jc w:val="center"/>
              <w:rPr>
                <w:rFonts w:ascii="仿宋" w:eastAsia="仿宋" w:hAnsi="仿宋" w:cs="仿宋"/>
                <w:sz w:val="30"/>
                <w:szCs w:val="30"/>
              </w:rPr>
            </w:pPr>
            <w:r>
              <w:rPr>
                <w:rFonts w:ascii="仿宋" w:eastAsia="仿宋" w:hAnsi="仿宋" w:cs="仿宋" w:hint="eastAsia"/>
                <w:sz w:val="30"/>
                <w:szCs w:val="30"/>
              </w:rPr>
              <w:t>南方科技大学</w:t>
            </w:r>
          </w:p>
        </w:tc>
      </w:tr>
      <w:tr w:rsidR="00F17B16" w14:paraId="15F7E114" w14:textId="77777777">
        <w:trPr>
          <w:trHeight w:val="727"/>
        </w:trPr>
        <w:tc>
          <w:tcPr>
            <w:tcW w:w="2286" w:type="dxa"/>
            <w:tcBorders>
              <w:top w:val="nil"/>
            </w:tcBorders>
          </w:tcPr>
          <w:p w14:paraId="17D3E617" w14:textId="77777777" w:rsidR="00F17B16" w:rsidRDefault="00000000">
            <w:pPr>
              <w:spacing w:line="700" w:lineRule="exact"/>
              <w:jc w:val="center"/>
              <w:rPr>
                <w:rFonts w:ascii="仿宋" w:eastAsia="仿宋" w:hAnsi="仿宋" w:cs="仿宋"/>
                <w:b/>
                <w:bCs/>
                <w:sz w:val="32"/>
                <w:szCs w:val="32"/>
              </w:rPr>
            </w:pPr>
            <w:r>
              <w:rPr>
                <w:rFonts w:ascii="仿宋" w:eastAsia="仿宋" w:hAnsi="仿宋" w:cs="仿宋" w:hint="eastAsia"/>
                <w:b/>
                <w:bCs/>
                <w:sz w:val="32"/>
                <w:szCs w:val="32"/>
              </w:rPr>
              <w:t>执行日期</w:t>
            </w:r>
          </w:p>
        </w:tc>
        <w:tc>
          <w:tcPr>
            <w:tcW w:w="5233" w:type="dxa"/>
            <w:tcBorders>
              <w:top w:val="single" w:sz="4" w:space="0" w:color="auto"/>
              <w:bottom w:val="single" w:sz="4" w:space="0" w:color="auto"/>
            </w:tcBorders>
          </w:tcPr>
          <w:p w14:paraId="372EB58E" w14:textId="77777777" w:rsidR="00F17B16" w:rsidRDefault="00F17B16">
            <w:pPr>
              <w:spacing w:line="700" w:lineRule="exact"/>
              <w:jc w:val="center"/>
              <w:rPr>
                <w:rFonts w:ascii="仿宋" w:eastAsia="仿宋" w:hAnsi="仿宋" w:cs="仿宋"/>
                <w:sz w:val="30"/>
                <w:szCs w:val="30"/>
              </w:rPr>
            </w:pPr>
          </w:p>
        </w:tc>
      </w:tr>
      <w:tr w:rsidR="00F17B16" w14:paraId="6D632C14" w14:textId="77777777">
        <w:trPr>
          <w:trHeight w:val="727"/>
        </w:trPr>
        <w:tc>
          <w:tcPr>
            <w:tcW w:w="2286" w:type="dxa"/>
          </w:tcPr>
          <w:p w14:paraId="61828398" w14:textId="77777777" w:rsidR="00F17B16" w:rsidRDefault="00000000">
            <w:pPr>
              <w:spacing w:line="700" w:lineRule="exact"/>
              <w:jc w:val="center"/>
              <w:rPr>
                <w:rFonts w:ascii="仿宋" w:eastAsia="仿宋" w:hAnsi="仿宋" w:cs="仿宋"/>
                <w:sz w:val="32"/>
                <w:szCs w:val="32"/>
              </w:rPr>
            </w:pPr>
            <w:r>
              <w:rPr>
                <w:rFonts w:ascii="仿宋" w:eastAsia="仿宋" w:hAnsi="仿宋" w:cs="仿宋" w:hint="eastAsia"/>
                <w:b/>
                <w:bCs/>
                <w:sz w:val="32"/>
                <w:szCs w:val="32"/>
              </w:rPr>
              <w:t>填报日期</w:t>
            </w:r>
          </w:p>
        </w:tc>
        <w:tc>
          <w:tcPr>
            <w:tcW w:w="5233" w:type="dxa"/>
            <w:tcBorders>
              <w:top w:val="single" w:sz="4" w:space="0" w:color="auto"/>
              <w:bottom w:val="single" w:sz="4" w:space="0" w:color="auto"/>
            </w:tcBorders>
          </w:tcPr>
          <w:p w14:paraId="66FF5B6C" w14:textId="59CA890A" w:rsidR="00F17B16" w:rsidRDefault="000D6AE5">
            <w:pPr>
              <w:spacing w:line="700" w:lineRule="exact"/>
              <w:jc w:val="center"/>
              <w:rPr>
                <w:rFonts w:ascii="仿宋" w:eastAsia="仿宋" w:hAnsi="仿宋" w:cs="仿宋"/>
                <w:sz w:val="30"/>
                <w:szCs w:val="30"/>
              </w:rPr>
            </w:pPr>
            <w:r>
              <w:rPr>
                <w:rFonts w:ascii="仿宋" w:eastAsia="仿宋" w:hAnsi="仿宋" w:cs="仿宋" w:hint="eastAsia"/>
                <w:sz w:val="30"/>
                <w:szCs w:val="30"/>
              </w:rPr>
              <w:t>2024.3.28</w:t>
            </w:r>
          </w:p>
        </w:tc>
      </w:tr>
      <w:tr w:rsidR="00F17B16" w14:paraId="102F11FC" w14:textId="77777777">
        <w:trPr>
          <w:trHeight w:val="727"/>
        </w:trPr>
        <w:tc>
          <w:tcPr>
            <w:tcW w:w="2286" w:type="dxa"/>
          </w:tcPr>
          <w:p w14:paraId="109EE00C" w14:textId="77777777" w:rsidR="00F17B16" w:rsidRDefault="00000000">
            <w:pPr>
              <w:spacing w:line="700" w:lineRule="exact"/>
              <w:jc w:val="center"/>
              <w:rPr>
                <w:rFonts w:ascii="仿宋" w:eastAsia="仿宋" w:hAnsi="仿宋" w:cs="仿宋"/>
                <w:sz w:val="32"/>
                <w:szCs w:val="32"/>
              </w:rPr>
            </w:pPr>
            <w:r>
              <w:rPr>
                <w:rFonts w:ascii="仿宋" w:eastAsia="仿宋" w:hAnsi="仿宋" w:cs="仿宋" w:hint="eastAsia"/>
                <w:b/>
                <w:bCs/>
                <w:sz w:val="32"/>
                <w:szCs w:val="32"/>
              </w:rPr>
              <w:t>项目负责人</w:t>
            </w:r>
          </w:p>
        </w:tc>
        <w:tc>
          <w:tcPr>
            <w:tcW w:w="5233" w:type="dxa"/>
            <w:tcBorders>
              <w:top w:val="single" w:sz="4" w:space="0" w:color="auto"/>
              <w:bottom w:val="single" w:sz="4" w:space="0" w:color="auto"/>
            </w:tcBorders>
          </w:tcPr>
          <w:p w14:paraId="3A05EBAD" w14:textId="5E513615" w:rsidR="00F17B16" w:rsidRDefault="000D6AE5">
            <w:pPr>
              <w:spacing w:line="700" w:lineRule="exact"/>
              <w:jc w:val="center"/>
              <w:rPr>
                <w:rFonts w:ascii="仿宋" w:eastAsia="仿宋" w:hAnsi="仿宋" w:cs="仿宋"/>
                <w:sz w:val="30"/>
                <w:szCs w:val="30"/>
              </w:rPr>
            </w:pPr>
            <w:r>
              <w:rPr>
                <w:rFonts w:ascii="仿宋" w:eastAsia="仿宋" w:hAnsi="仿宋" w:cs="仿宋" w:hint="eastAsia"/>
                <w:sz w:val="30"/>
                <w:szCs w:val="30"/>
              </w:rPr>
              <w:t>卢周广</w:t>
            </w:r>
          </w:p>
        </w:tc>
      </w:tr>
      <w:tr w:rsidR="00F17B16" w14:paraId="693412DC" w14:textId="77777777">
        <w:trPr>
          <w:trHeight w:val="738"/>
        </w:trPr>
        <w:tc>
          <w:tcPr>
            <w:tcW w:w="2286" w:type="dxa"/>
          </w:tcPr>
          <w:p w14:paraId="78D1A49E" w14:textId="77777777" w:rsidR="00F17B16" w:rsidRDefault="00000000">
            <w:pPr>
              <w:spacing w:line="700" w:lineRule="exact"/>
              <w:jc w:val="center"/>
              <w:rPr>
                <w:rFonts w:ascii="仿宋" w:eastAsia="仿宋" w:hAnsi="仿宋" w:cs="仿宋"/>
                <w:sz w:val="32"/>
                <w:szCs w:val="32"/>
              </w:rPr>
            </w:pPr>
            <w:r>
              <w:rPr>
                <w:rFonts w:ascii="仿宋" w:eastAsia="仿宋" w:hAnsi="仿宋" w:cs="仿宋" w:hint="eastAsia"/>
                <w:b/>
                <w:bCs/>
                <w:sz w:val="32"/>
                <w:szCs w:val="32"/>
              </w:rPr>
              <w:t>报告经办人</w:t>
            </w:r>
          </w:p>
        </w:tc>
        <w:tc>
          <w:tcPr>
            <w:tcW w:w="5233" w:type="dxa"/>
            <w:tcBorders>
              <w:top w:val="single" w:sz="4" w:space="0" w:color="auto"/>
              <w:bottom w:val="single" w:sz="4" w:space="0" w:color="auto"/>
            </w:tcBorders>
          </w:tcPr>
          <w:p w14:paraId="1DA54AD2" w14:textId="29881A32" w:rsidR="00F17B16" w:rsidRDefault="000D6AE5">
            <w:pPr>
              <w:spacing w:line="700" w:lineRule="exact"/>
              <w:jc w:val="center"/>
              <w:rPr>
                <w:rFonts w:ascii="仿宋" w:eastAsia="仿宋" w:hAnsi="仿宋" w:cs="仿宋"/>
                <w:sz w:val="30"/>
                <w:szCs w:val="30"/>
              </w:rPr>
            </w:pPr>
            <w:r>
              <w:rPr>
                <w:rFonts w:ascii="仿宋" w:eastAsia="仿宋" w:hAnsi="仿宋" w:cs="仿宋" w:hint="eastAsia"/>
                <w:sz w:val="30"/>
                <w:szCs w:val="30"/>
              </w:rPr>
              <w:t>许家豪</w:t>
            </w:r>
          </w:p>
        </w:tc>
      </w:tr>
    </w:tbl>
    <w:p w14:paraId="0DC46116" w14:textId="77777777" w:rsidR="00F17B16" w:rsidRDefault="00000000">
      <w:pPr>
        <w:rPr>
          <w:rFonts w:ascii="Times New Roman" w:eastAsia="仿宋" w:hAnsi="Times New Roman"/>
          <w:sz w:val="32"/>
          <w:szCs w:val="32"/>
        </w:rPr>
      </w:pPr>
      <w:r>
        <w:rPr>
          <w:rFonts w:ascii="仿宋" w:eastAsia="仿宋" w:hAnsi="仿宋" w:cs="仿宋"/>
          <w:sz w:val="32"/>
          <w:szCs w:val="32"/>
        </w:rPr>
        <w:br w:type="page"/>
      </w:r>
    </w:p>
    <w:p w14:paraId="41CD3054" w14:textId="77777777" w:rsidR="00F17B16" w:rsidRDefault="00F17B16">
      <w:pPr>
        <w:numPr>
          <w:ilvl w:val="255"/>
          <w:numId w:val="0"/>
        </w:numPr>
        <w:adjustRightInd w:val="0"/>
        <w:snapToGrid w:val="0"/>
        <w:rPr>
          <w:rFonts w:ascii="仿宋" w:eastAsia="仿宋" w:hAnsi="仿宋" w:cs="仿宋"/>
          <w:vanish/>
          <w:color w:val="000000"/>
          <w:kern w:val="0"/>
          <w:sz w:val="28"/>
          <w:szCs w:val="28"/>
        </w:rPr>
      </w:pPr>
    </w:p>
    <w:tbl>
      <w:tblPr>
        <w:tblW w:w="8222" w:type="dxa"/>
        <w:tblInd w:w="108" w:type="dxa"/>
        <w:tblLayout w:type="fixed"/>
        <w:tblLook w:val="04A0" w:firstRow="1" w:lastRow="0" w:firstColumn="1" w:lastColumn="0" w:noHBand="0" w:noVBand="1"/>
      </w:tblPr>
      <w:tblGrid>
        <w:gridCol w:w="1370"/>
        <w:gridCol w:w="560"/>
        <w:gridCol w:w="505"/>
        <w:gridCol w:w="1612"/>
        <w:gridCol w:w="1579"/>
        <w:gridCol w:w="296"/>
        <w:gridCol w:w="928"/>
        <w:gridCol w:w="1372"/>
      </w:tblGrid>
      <w:tr w:rsidR="00F17B16" w14:paraId="570A692B" w14:textId="77777777">
        <w:trPr>
          <w:trHeight w:val="585"/>
        </w:trPr>
        <w:tc>
          <w:tcPr>
            <w:tcW w:w="1930" w:type="dxa"/>
            <w:gridSpan w:val="2"/>
            <w:tcBorders>
              <w:top w:val="single" w:sz="4" w:space="0" w:color="auto"/>
              <w:left w:val="single" w:sz="4" w:space="0" w:color="auto"/>
              <w:bottom w:val="single" w:sz="4" w:space="0" w:color="auto"/>
              <w:right w:val="single" w:sz="4" w:space="0" w:color="auto"/>
            </w:tcBorders>
            <w:vAlign w:val="center"/>
          </w:tcPr>
          <w:p w14:paraId="77C3EE37"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项目名称</w:t>
            </w:r>
          </w:p>
        </w:tc>
        <w:tc>
          <w:tcPr>
            <w:tcW w:w="6292" w:type="dxa"/>
            <w:gridSpan w:val="6"/>
            <w:tcBorders>
              <w:top w:val="single" w:sz="4" w:space="0" w:color="auto"/>
              <w:left w:val="nil"/>
              <w:bottom w:val="single" w:sz="4" w:space="0" w:color="auto"/>
              <w:right w:val="single" w:sz="4" w:space="0" w:color="000000"/>
            </w:tcBorders>
            <w:vAlign w:val="center"/>
          </w:tcPr>
          <w:p w14:paraId="32969CCE" w14:textId="62D931A9" w:rsidR="00F17B16" w:rsidRDefault="000D6AE5">
            <w:pPr>
              <w:jc w:val="center"/>
              <w:rPr>
                <w:rFonts w:ascii="仿宋" w:eastAsia="仿宋" w:hAnsi="仿宋" w:cs="仿宋"/>
                <w:color w:val="000000"/>
                <w:kern w:val="0"/>
                <w:sz w:val="28"/>
                <w:szCs w:val="28"/>
              </w:rPr>
            </w:pPr>
            <w:r w:rsidRPr="000D6AE5">
              <w:rPr>
                <w:rFonts w:ascii="仿宋" w:eastAsia="仿宋" w:hAnsi="仿宋" w:cs="仿宋" w:hint="eastAsia"/>
                <w:color w:val="000000"/>
                <w:kern w:val="0"/>
                <w:sz w:val="28"/>
                <w:szCs w:val="28"/>
              </w:rPr>
              <w:t>电池全生命周期健康管理</w:t>
            </w:r>
          </w:p>
        </w:tc>
      </w:tr>
      <w:tr w:rsidR="00F17B16" w14:paraId="6677E38D" w14:textId="77777777">
        <w:trPr>
          <w:trHeight w:val="585"/>
        </w:trPr>
        <w:tc>
          <w:tcPr>
            <w:tcW w:w="1930" w:type="dxa"/>
            <w:gridSpan w:val="2"/>
            <w:tcBorders>
              <w:top w:val="single" w:sz="4" w:space="0" w:color="auto"/>
              <w:left w:val="single" w:sz="4" w:space="0" w:color="auto"/>
              <w:bottom w:val="single" w:sz="4" w:space="0" w:color="auto"/>
              <w:right w:val="single" w:sz="4" w:space="0" w:color="auto"/>
            </w:tcBorders>
            <w:vAlign w:val="center"/>
          </w:tcPr>
          <w:p w14:paraId="45718AC3" w14:textId="77777777" w:rsidR="00F17B16" w:rsidRDefault="00000000">
            <w:pPr>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立项时间</w:t>
            </w:r>
          </w:p>
        </w:tc>
        <w:tc>
          <w:tcPr>
            <w:tcW w:w="2117" w:type="dxa"/>
            <w:gridSpan w:val="2"/>
            <w:tcBorders>
              <w:top w:val="single" w:sz="4" w:space="0" w:color="auto"/>
              <w:left w:val="nil"/>
              <w:bottom w:val="single" w:sz="4" w:space="0" w:color="auto"/>
              <w:right w:val="single" w:sz="4" w:space="0" w:color="000000"/>
            </w:tcBorders>
            <w:vAlign w:val="center"/>
          </w:tcPr>
          <w:p w14:paraId="2FE52326" w14:textId="77777777" w:rsidR="00F17B16" w:rsidRDefault="00F17B16">
            <w:pPr>
              <w:jc w:val="center"/>
              <w:rPr>
                <w:rFonts w:ascii="仿宋" w:eastAsia="仿宋" w:hAnsi="仿宋" w:cs="仿宋"/>
                <w:color w:val="000000"/>
                <w:kern w:val="0"/>
                <w:sz w:val="28"/>
                <w:szCs w:val="28"/>
              </w:rPr>
            </w:pPr>
          </w:p>
        </w:tc>
        <w:tc>
          <w:tcPr>
            <w:tcW w:w="1875" w:type="dxa"/>
            <w:gridSpan w:val="2"/>
            <w:tcBorders>
              <w:top w:val="single" w:sz="4" w:space="0" w:color="auto"/>
              <w:left w:val="single" w:sz="4" w:space="0" w:color="auto"/>
              <w:bottom w:val="single" w:sz="4" w:space="0" w:color="auto"/>
              <w:right w:val="single" w:sz="4" w:space="0" w:color="auto"/>
            </w:tcBorders>
            <w:vAlign w:val="center"/>
          </w:tcPr>
          <w:p w14:paraId="04822726" w14:textId="77777777" w:rsidR="00F17B16" w:rsidRDefault="00000000">
            <w:pPr>
              <w:jc w:val="center"/>
              <w:rPr>
                <w:rFonts w:ascii="仿宋" w:eastAsia="仿宋" w:hAnsi="仿宋" w:cs="仿宋"/>
                <w:color w:val="000000"/>
                <w:kern w:val="0"/>
                <w:sz w:val="28"/>
                <w:szCs w:val="28"/>
              </w:rPr>
            </w:pPr>
            <w:r>
              <w:rPr>
                <w:rFonts w:ascii="仿宋" w:eastAsia="仿宋" w:hAnsi="仿宋" w:cs="仿宋" w:hint="eastAsia"/>
                <w:b/>
                <w:color w:val="000000"/>
                <w:kern w:val="0"/>
                <w:sz w:val="28"/>
                <w:szCs w:val="28"/>
              </w:rPr>
              <w:t>执行单位</w:t>
            </w:r>
          </w:p>
        </w:tc>
        <w:tc>
          <w:tcPr>
            <w:tcW w:w="2300" w:type="dxa"/>
            <w:gridSpan w:val="2"/>
            <w:tcBorders>
              <w:top w:val="single" w:sz="4" w:space="0" w:color="auto"/>
              <w:left w:val="single" w:sz="4" w:space="0" w:color="auto"/>
              <w:bottom w:val="single" w:sz="4" w:space="0" w:color="auto"/>
              <w:right w:val="single" w:sz="4" w:space="0" w:color="auto"/>
            </w:tcBorders>
            <w:vAlign w:val="center"/>
          </w:tcPr>
          <w:p w14:paraId="10249514" w14:textId="60BAA357" w:rsidR="00F17B16" w:rsidRDefault="000D6AE5">
            <w:pPr>
              <w:jc w:val="center"/>
              <w:rPr>
                <w:rFonts w:ascii="仿宋" w:eastAsia="仿宋" w:hAnsi="仿宋" w:cs="仿宋"/>
                <w:color w:val="000000"/>
                <w:kern w:val="0"/>
                <w:sz w:val="28"/>
                <w:szCs w:val="28"/>
              </w:rPr>
            </w:pPr>
            <w:r>
              <w:rPr>
                <w:rFonts w:ascii="仿宋" w:eastAsia="仿宋" w:hAnsi="仿宋" w:cs="仿宋" w:hint="eastAsia"/>
                <w:color w:val="000000"/>
                <w:kern w:val="0"/>
                <w:sz w:val="28"/>
                <w:szCs w:val="28"/>
              </w:rPr>
              <w:t>南方科技大学</w:t>
            </w:r>
          </w:p>
        </w:tc>
      </w:tr>
      <w:tr w:rsidR="00F17B16" w14:paraId="1BAB21AD" w14:textId="77777777">
        <w:trPr>
          <w:trHeight w:val="1158"/>
        </w:trPr>
        <w:tc>
          <w:tcPr>
            <w:tcW w:w="1930" w:type="dxa"/>
            <w:gridSpan w:val="2"/>
            <w:tcBorders>
              <w:top w:val="nil"/>
              <w:left w:val="single" w:sz="4" w:space="0" w:color="auto"/>
              <w:bottom w:val="single" w:sz="4" w:space="0" w:color="auto"/>
              <w:right w:val="single" w:sz="4" w:space="0" w:color="auto"/>
            </w:tcBorders>
            <w:vAlign w:val="center"/>
          </w:tcPr>
          <w:p w14:paraId="20617669"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资金来源</w:t>
            </w:r>
          </w:p>
        </w:tc>
        <w:tc>
          <w:tcPr>
            <w:tcW w:w="6292" w:type="dxa"/>
            <w:gridSpan w:val="6"/>
            <w:tcBorders>
              <w:top w:val="single" w:sz="4" w:space="0" w:color="auto"/>
              <w:left w:val="nil"/>
              <w:bottom w:val="single" w:sz="4" w:space="0" w:color="auto"/>
              <w:right w:val="single" w:sz="4" w:space="0" w:color="000000"/>
            </w:tcBorders>
            <w:vAlign w:val="center"/>
          </w:tcPr>
          <w:p w14:paraId="560859FB" w14:textId="77777777" w:rsidR="00F17B16" w:rsidRDefault="00000000">
            <w:pPr>
              <w:jc w:val="left"/>
              <w:rPr>
                <w:rFonts w:ascii="仿宋" w:eastAsia="仿宋" w:hAnsi="仿宋" w:cs="仿宋"/>
                <w:color w:val="000000"/>
                <w:kern w:val="0"/>
                <w:sz w:val="28"/>
                <w:szCs w:val="28"/>
              </w:rPr>
            </w:pPr>
            <w:sdt>
              <w:sdtPr>
                <w:rPr>
                  <w:rFonts w:ascii="仿宋" w:eastAsia="仿宋" w:hAnsi="仿宋" w:cs="仿宋" w:hint="eastAsia"/>
                  <w:color w:val="000000"/>
                  <w:kern w:val="0"/>
                  <w:sz w:val="28"/>
                  <w:szCs w:val="28"/>
                </w:rPr>
                <w:id w:val="147482283"/>
                <w14:checkbox>
                  <w14:checked w14:val="0"/>
                  <w14:checkedState w14:val="0052" w14:font="Wingdings 2"/>
                  <w14:uncheckedState w14:val="2610" w14:font="MS Gothic"/>
                </w14:checkbox>
              </w:sdtPr>
              <w:sdtContent>
                <w:r>
                  <w:rPr>
                    <w:rFonts w:ascii="MS Gothic" w:eastAsia="MS Gothic" w:hAnsi="MS Gothic" w:cs="MS Gothic" w:hint="eastAsia"/>
                    <w:sz w:val="28"/>
                    <w:szCs w:val="28"/>
                  </w:rPr>
                  <w:t>☐</w:t>
                </w:r>
              </w:sdtContent>
            </w:sdt>
            <w:r>
              <w:rPr>
                <w:rFonts w:ascii="仿宋" w:eastAsia="仿宋" w:hAnsi="仿宋" w:cs="仿宋" w:hint="eastAsia"/>
                <w:color w:val="000000"/>
                <w:kern w:val="0"/>
                <w:sz w:val="28"/>
                <w:szCs w:val="28"/>
              </w:rPr>
              <w:t>限定性资金</w:t>
            </w:r>
            <w:r>
              <w:rPr>
                <w:rFonts w:ascii="仿宋" w:eastAsia="仿宋" w:hAnsi="仿宋" w:cs="仿宋" w:hint="eastAsia"/>
                <w:color w:val="000000"/>
                <w:kern w:val="0"/>
                <w:sz w:val="28"/>
                <w:szCs w:val="28"/>
                <w:u w:val="single"/>
              </w:rPr>
              <w:t xml:space="preserve">     </w:t>
            </w:r>
            <w:r>
              <w:rPr>
                <w:rFonts w:ascii="仿宋" w:eastAsia="仿宋" w:hAnsi="仿宋" w:cs="仿宋" w:hint="eastAsia"/>
                <w:color w:val="000000"/>
                <w:kern w:val="0"/>
                <w:sz w:val="28"/>
                <w:szCs w:val="28"/>
              </w:rPr>
              <w:t xml:space="preserve"> </w:t>
            </w:r>
            <w:sdt>
              <w:sdtPr>
                <w:rPr>
                  <w:rFonts w:ascii="仿宋" w:eastAsia="仿宋" w:hAnsi="仿宋" w:cs="仿宋" w:hint="eastAsia"/>
                  <w:color w:val="000000"/>
                  <w:kern w:val="0"/>
                  <w:sz w:val="28"/>
                  <w:szCs w:val="28"/>
                </w:rPr>
                <w:id w:val="147482012"/>
                <w14:checkbox>
                  <w14:checked w14:val="0"/>
                  <w14:checkedState w14:val="0052" w14:font="Wingdings 2"/>
                  <w14:uncheckedState w14:val="2610" w14:font="MS Gothic"/>
                </w14:checkbox>
              </w:sdtPr>
              <w:sdtContent>
                <w:r>
                  <w:rPr>
                    <w:rFonts w:ascii="MS Gothic" w:eastAsia="MS Gothic" w:hAnsi="MS Gothic" w:cs="MS Gothic" w:hint="eastAsia"/>
                    <w:color w:val="000000"/>
                    <w:kern w:val="0"/>
                    <w:sz w:val="28"/>
                    <w:szCs w:val="28"/>
                  </w:rPr>
                  <w:t>☐</w:t>
                </w:r>
              </w:sdtContent>
            </w:sdt>
            <w:r>
              <w:rPr>
                <w:rFonts w:ascii="仿宋" w:eastAsia="仿宋" w:hAnsi="仿宋" w:cs="仿宋" w:hint="eastAsia"/>
                <w:color w:val="000000"/>
                <w:kern w:val="0"/>
                <w:sz w:val="28"/>
                <w:szCs w:val="28"/>
              </w:rPr>
              <w:t>非限定性资金</w:t>
            </w:r>
          </w:p>
          <w:p w14:paraId="1970E919" w14:textId="77777777" w:rsidR="00F17B16" w:rsidRDefault="00000000">
            <w:pPr>
              <w:jc w:val="left"/>
              <w:rPr>
                <w:rFonts w:ascii="仿宋" w:eastAsia="仿宋" w:hAnsi="仿宋" w:cs="仿宋"/>
                <w:color w:val="000000"/>
                <w:kern w:val="0"/>
                <w:sz w:val="28"/>
                <w:szCs w:val="28"/>
              </w:rPr>
            </w:pPr>
            <w:r>
              <w:rPr>
                <w:rFonts w:ascii="仿宋" w:eastAsia="仿宋" w:hAnsi="仿宋" w:cs="仿宋" w:hint="eastAsia"/>
                <w:color w:val="000000"/>
                <w:kern w:val="0"/>
                <w:sz w:val="28"/>
                <w:szCs w:val="28"/>
              </w:rPr>
              <w:t xml:space="preserve"> </w:t>
            </w:r>
            <w:sdt>
              <w:sdtPr>
                <w:rPr>
                  <w:rFonts w:ascii="仿宋" w:eastAsia="仿宋" w:hAnsi="仿宋" w:cs="仿宋" w:hint="eastAsia"/>
                  <w:color w:val="000000"/>
                  <w:kern w:val="0"/>
                  <w:sz w:val="28"/>
                  <w:szCs w:val="28"/>
                </w:rPr>
                <w:id w:val="-2146116374"/>
                <w14:checkbox>
                  <w14:checked w14:val="0"/>
                  <w14:checkedState w14:val="0052" w14:font="Wingdings 2"/>
                  <w14:uncheckedState w14:val="2610" w14:font="MS Gothic"/>
                </w14:checkbox>
              </w:sdtPr>
              <w:sdtContent>
                <w:r>
                  <w:rPr>
                    <w:rFonts w:ascii="MS Gothic" w:eastAsia="MS Gothic" w:hAnsi="MS Gothic" w:cs="MS Gothic" w:hint="eastAsia"/>
                    <w:color w:val="000000"/>
                    <w:kern w:val="0"/>
                    <w:sz w:val="28"/>
                    <w:szCs w:val="28"/>
                  </w:rPr>
                  <w:t>☐</w:t>
                </w:r>
              </w:sdtContent>
            </w:sdt>
            <w:r>
              <w:rPr>
                <w:rFonts w:ascii="仿宋" w:eastAsia="仿宋" w:hAnsi="仿宋" w:cs="仿宋" w:hint="eastAsia"/>
                <w:color w:val="000000"/>
                <w:kern w:val="0"/>
                <w:sz w:val="28"/>
                <w:szCs w:val="28"/>
              </w:rPr>
              <w:t>财政配比资金</w:t>
            </w:r>
          </w:p>
        </w:tc>
      </w:tr>
      <w:tr w:rsidR="00F17B16" w14:paraId="7BE8DA0F" w14:textId="77777777">
        <w:trPr>
          <w:trHeight w:val="867"/>
        </w:trPr>
        <w:tc>
          <w:tcPr>
            <w:tcW w:w="1930" w:type="dxa"/>
            <w:gridSpan w:val="2"/>
            <w:tcBorders>
              <w:top w:val="nil"/>
              <w:left w:val="single" w:sz="4" w:space="0" w:color="auto"/>
              <w:bottom w:val="single" w:sz="4" w:space="0" w:color="auto"/>
              <w:right w:val="single" w:sz="4" w:space="0" w:color="auto"/>
            </w:tcBorders>
            <w:vAlign w:val="center"/>
          </w:tcPr>
          <w:p w14:paraId="0F37A92A" w14:textId="77777777" w:rsidR="00F17B16" w:rsidRDefault="00000000">
            <w:pPr>
              <w:widowControl/>
              <w:spacing w:line="480" w:lineRule="exact"/>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捐赠协议</w:t>
            </w:r>
          </w:p>
          <w:p w14:paraId="65617664" w14:textId="77777777" w:rsidR="00F17B16" w:rsidRDefault="00000000">
            <w:pPr>
              <w:widowControl/>
              <w:spacing w:line="480" w:lineRule="exact"/>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金额（元）</w:t>
            </w:r>
          </w:p>
        </w:tc>
        <w:tc>
          <w:tcPr>
            <w:tcW w:w="2117" w:type="dxa"/>
            <w:gridSpan w:val="2"/>
            <w:tcBorders>
              <w:top w:val="single" w:sz="4" w:space="0" w:color="auto"/>
              <w:left w:val="nil"/>
              <w:bottom w:val="single" w:sz="4" w:space="0" w:color="auto"/>
              <w:right w:val="single" w:sz="4" w:space="0" w:color="auto"/>
            </w:tcBorders>
            <w:vAlign w:val="center"/>
          </w:tcPr>
          <w:p w14:paraId="6707B4C4" w14:textId="77777777" w:rsidR="00F17B16" w:rsidRDefault="00F17B16">
            <w:pPr>
              <w:widowControl/>
              <w:jc w:val="center"/>
              <w:rPr>
                <w:rFonts w:ascii="仿宋" w:eastAsia="仿宋" w:hAnsi="仿宋" w:cs="仿宋"/>
                <w:color w:val="000000"/>
                <w:kern w:val="0"/>
                <w:sz w:val="28"/>
                <w:szCs w:val="28"/>
              </w:rPr>
            </w:pPr>
          </w:p>
        </w:tc>
        <w:tc>
          <w:tcPr>
            <w:tcW w:w="1875" w:type="dxa"/>
            <w:gridSpan w:val="2"/>
            <w:tcBorders>
              <w:top w:val="nil"/>
              <w:left w:val="single" w:sz="4" w:space="0" w:color="auto"/>
              <w:bottom w:val="single" w:sz="4" w:space="0" w:color="auto"/>
              <w:right w:val="single" w:sz="4" w:space="0" w:color="auto"/>
            </w:tcBorders>
            <w:vAlign w:val="center"/>
          </w:tcPr>
          <w:p w14:paraId="2DAEA643" w14:textId="77777777" w:rsidR="00F17B16" w:rsidRDefault="00000000">
            <w:pPr>
              <w:widowControl/>
              <w:jc w:val="center"/>
              <w:rPr>
                <w:rFonts w:ascii="仿宋" w:eastAsia="仿宋" w:hAnsi="仿宋" w:cs="仿宋"/>
                <w:b/>
                <w:bCs/>
                <w:color w:val="AEAAAA" w:themeColor="background2" w:themeShade="BF"/>
                <w:kern w:val="0"/>
                <w:sz w:val="28"/>
                <w:szCs w:val="28"/>
              </w:rPr>
            </w:pPr>
            <w:r>
              <w:rPr>
                <w:rFonts w:ascii="仿宋" w:eastAsia="仿宋" w:hAnsi="仿宋" w:cs="仿宋" w:hint="eastAsia"/>
                <w:b/>
                <w:color w:val="000000"/>
                <w:kern w:val="0"/>
                <w:sz w:val="28"/>
                <w:szCs w:val="28"/>
              </w:rPr>
              <w:t>到账金额（元）</w:t>
            </w:r>
          </w:p>
        </w:tc>
        <w:tc>
          <w:tcPr>
            <w:tcW w:w="2300" w:type="dxa"/>
            <w:gridSpan w:val="2"/>
            <w:tcBorders>
              <w:top w:val="nil"/>
              <w:left w:val="single" w:sz="4" w:space="0" w:color="auto"/>
              <w:bottom w:val="single" w:sz="4" w:space="0" w:color="auto"/>
              <w:right w:val="single" w:sz="4" w:space="0" w:color="auto"/>
            </w:tcBorders>
            <w:vAlign w:val="center"/>
          </w:tcPr>
          <w:p w14:paraId="202D10C3" w14:textId="77777777" w:rsidR="00F17B16" w:rsidRDefault="00F17B16">
            <w:pPr>
              <w:jc w:val="center"/>
              <w:rPr>
                <w:rFonts w:ascii="仿宋" w:eastAsia="仿宋" w:hAnsi="仿宋" w:cs="仿宋"/>
                <w:color w:val="000000"/>
                <w:kern w:val="0"/>
                <w:sz w:val="28"/>
                <w:szCs w:val="28"/>
                <w:u w:val="single"/>
              </w:rPr>
            </w:pPr>
          </w:p>
        </w:tc>
      </w:tr>
      <w:tr w:rsidR="00F17B16" w14:paraId="22B925E4" w14:textId="77777777">
        <w:trPr>
          <w:trHeight w:val="619"/>
        </w:trPr>
        <w:tc>
          <w:tcPr>
            <w:tcW w:w="1370" w:type="dxa"/>
            <w:vMerge w:val="restart"/>
            <w:tcBorders>
              <w:top w:val="single" w:sz="4" w:space="0" w:color="auto"/>
              <w:left w:val="single" w:sz="4" w:space="0" w:color="auto"/>
              <w:right w:val="single" w:sz="4" w:space="0" w:color="auto"/>
            </w:tcBorders>
            <w:vAlign w:val="center"/>
          </w:tcPr>
          <w:p w14:paraId="2F026DC2" w14:textId="77777777" w:rsidR="00F17B16" w:rsidRDefault="00000000">
            <w:pPr>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项目可使用金额（元）</w:t>
            </w:r>
          </w:p>
        </w:tc>
        <w:tc>
          <w:tcPr>
            <w:tcW w:w="1065" w:type="dxa"/>
            <w:gridSpan w:val="2"/>
            <w:tcBorders>
              <w:top w:val="single" w:sz="4" w:space="0" w:color="auto"/>
              <w:left w:val="nil"/>
              <w:bottom w:val="single" w:sz="4" w:space="0" w:color="auto"/>
              <w:right w:val="single" w:sz="4" w:space="0" w:color="auto"/>
            </w:tcBorders>
            <w:vAlign w:val="center"/>
          </w:tcPr>
          <w:p w14:paraId="0B396C25" w14:textId="77777777" w:rsidR="00F17B16" w:rsidRDefault="00000000">
            <w:pPr>
              <w:jc w:val="center"/>
              <w:rPr>
                <w:rFonts w:ascii="仿宋" w:eastAsia="仿宋" w:hAnsi="仿宋" w:cs="仿宋"/>
                <w:color w:val="000000"/>
                <w:kern w:val="0"/>
                <w:sz w:val="24"/>
              </w:rPr>
            </w:pPr>
            <w:r>
              <w:rPr>
                <w:rFonts w:ascii="仿宋" w:eastAsia="仿宋" w:hAnsi="仿宋" w:cs="仿宋" w:hint="eastAsia"/>
                <w:color w:val="000000"/>
                <w:kern w:val="0"/>
                <w:sz w:val="24"/>
              </w:rPr>
              <w:t>限定性</w:t>
            </w:r>
          </w:p>
          <w:p w14:paraId="34F6718D" w14:textId="77777777" w:rsidR="00F17B16" w:rsidRDefault="00000000">
            <w:pPr>
              <w:jc w:val="center"/>
              <w:rPr>
                <w:rFonts w:ascii="仿宋" w:eastAsia="仿宋" w:hAnsi="仿宋" w:cs="仿宋"/>
                <w:color w:val="000000"/>
                <w:kern w:val="0"/>
                <w:sz w:val="24"/>
              </w:rPr>
            </w:pPr>
            <w:r>
              <w:rPr>
                <w:rFonts w:ascii="仿宋" w:eastAsia="仿宋" w:hAnsi="仿宋" w:cs="仿宋" w:hint="eastAsia"/>
                <w:color w:val="000000"/>
                <w:kern w:val="0"/>
                <w:sz w:val="24"/>
              </w:rPr>
              <w:t>资金</w:t>
            </w:r>
          </w:p>
        </w:tc>
        <w:tc>
          <w:tcPr>
            <w:tcW w:w="1612" w:type="dxa"/>
            <w:tcBorders>
              <w:top w:val="single" w:sz="4" w:space="0" w:color="auto"/>
              <w:left w:val="single" w:sz="4" w:space="0" w:color="auto"/>
              <w:bottom w:val="single" w:sz="4" w:space="0" w:color="auto"/>
              <w:right w:val="single" w:sz="4" w:space="0" w:color="auto"/>
            </w:tcBorders>
            <w:vAlign w:val="center"/>
          </w:tcPr>
          <w:p w14:paraId="6D6F0B35" w14:textId="77777777" w:rsidR="00F17B16" w:rsidRDefault="00F17B16">
            <w:pPr>
              <w:jc w:val="center"/>
              <w:rPr>
                <w:rFonts w:ascii="仿宋" w:eastAsia="仿宋" w:hAnsi="仿宋" w:cs="仿宋"/>
                <w:color w:val="000000"/>
                <w:kern w:val="0"/>
                <w:sz w:val="28"/>
                <w:szCs w:val="28"/>
              </w:rPr>
            </w:pPr>
          </w:p>
        </w:tc>
        <w:tc>
          <w:tcPr>
            <w:tcW w:w="1579" w:type="dxa"/>
            <w:vMerge w:val="restart"/>
            <w:tcBorders>
              <w:top w:val="single" w:sz="4" w:space="0" w:color="auto"/>
              <w:left w:val="single" w:sz="4" w:space="0" w:color="auto"/>
              <w:right w:val="single" w:sz="4" w:space="0" w:color="auto"/>
            </w:tcBorders>
            <w:vAlign w:val="center"/>
          </w:tcPr>
          <w:p w14:paraId="580DDA0D" w14:textId="77777777" w:rsidR="00F17B16" w:rsidRDefault="00000000">
            <w:pPr>
              <w:jc w:val="center"/>
              <w:rPr>
                <w:rFonts w:ascii="仿宋" w:eastAsia="仿宋" w:hAnsi="仿宋" w:cs="仿宋"/>
                <w:color w:val="000000"/>
                <w:kern w:val="0"/>
                <w:sz w:val="28"/>
                <w:szCs w:val="28"/>
              </w:rPr>
            </w:pPr>
            <w:r>
              <w:rPr>
                <w:rFonts w:ascii="仿宋" w:eastAsia="仿宋" w:hAnsi="仿宋" w:cs="仿宋" w:hint="eastAsia"/>
                <w:b/>
                <w:color w:val="000000"/>
                <w:kern w:val="0"/>
                <w:sz w:val="28"/>
                <w:szCs w:val="28"/>
              </w:rPr>
              <w:t>项目余额</w:t>
            </w:r>
          </w:p>
        </w:tc>
        <w:tc>
          <w:tcPr>
            <w:tcW w:w="1224" w:type="dxa"/>
            <w:gridSpan w:val="2"/>
            <w:tcBorders>
              <w:top w:val="single" w:sz="4" w:space="0" w:color="auto"/>
              <w:left w:val="single" w:sz="4" w:space="0" w:color="auto"/>
              <w:bottom w:val="single" w:sz="4" w:space="0" w:color="auto"/>
              <w:right w:val="single" w:sz="4" w:space="0" w:color="auto"/>
            </w:tcBorders>
            <w:vAlign w:val="center"/>
          </w:tcPr>
          <w:p w14:paraId="267310D9" w14:textId="77777777" w:rsidR="00F17B16" w:rsidRDefault="00000000">
            <w:pPr>
              <w:jc w:val="center"/>
              <w:rPr>
                <w:rFonts w:ascii="仿宋" w:eastAsia="仿宋" w:hAnsi="仿宋" w:cs="仿宋"/>
                <w:color w:val="000000"/>
                <w:kern w:val="0"/>
                <w:sz w:val="24"/>
              </w:rPr>
            </w:pPr>
            <w:r>
              <w:rPr>
                <w:rFonts w:ascii="仿宋" w:eastAsia="仿宋" w:hAnsi="仿宋" w:cs="仿宋" w:hint="eastAsia"/>
                <w:color w:val="000000"/>
                <w:kern w:val="0"/>
                <w:sz w:val="24"/>
              </w:rPr>
              <w:t>限定性</w:t>
            </w:r>
          </w:p>
          <w:p w14:paraId="275A0C6E" w14:textId="77777777" w:rsidR="00F17B16" w:rsidRDefault="00000000">
            <w:pPr>
              <w:jc w:val="center"/>
              <w:rPr>
                <w:rFonts w:ascii="仿宋" w:eastAsia="仿宋" w:hAnsi="仿宋" w:cs="仿宋"/>
                <w:color w:val="000000"/>
                <w:kern w:val="0"/>
                <w:sz w:val="24"/>
              </w:rPr>
            </w:pPr>
            <w:r>
              <w:rPr>
                <w:rFonts w:ascii="仿宋" w:eastAsia="仿宋" w:hAnsi="仿宋" w:cs="仿宋" w:hint="eastAsia"/>
                <w:color w:val="000000"/>
                <w:kern w:val="0"/>
                <w:sz w:val="24"/>
              </w:rPr>
              <w:t>资金</w:t>
            </w:r>
          </w:p>
        </w:tc>
        <w:tc>
          <w:tcPr>
            <w:tcW w:w="1372" w:type="dxa"/>
            <w:tcBorders>
              <w:top w:val="single" w:sz="4" w:space="0" w:color="auto"/>
              <w:left w:val="single" w:sz="4" w:space="0" w:color="auto"/>
              <w:bottom w:val="single" w:sz="4" w:space="0" w:color="auto"/>
              <w:right w:val="single" w:sz="4" w:space="0" w:color="auto"/>
            </w:tcBorders>
            <w:vAlign w:val="center"/>
          </w:tcPr>
          <w:p w14:paraId="449BA942" w14:textId="77777777" w:rsidR="00F17B16" w:rsidRDefault="00F17B16">
            <w:pPr>
              <w:ind w:firstLineChars="100" w:firstLine="280"/>
              <w:jc w:val="left"/>
              <w:rPr>
                <w:rFonts w:ascii="仿宋" w:eastAsia="仿宋" w:hAnsi="仿宋" w:cs="仿宋"/>
                <w:color w:val="000000"/>
                <w:kern w:val="0"/>
                <w:sz w:val="28"/>
                <w:szCs w:val="28"/>
              </w:rPr>
            </w:pPr>
          </w:p>
        </w:tc>
      </w:tr>
      <w:tr w:rsidR="00F17B16" w14:paraId="70B0A467" w14:textId="77777777">
        <w:trPr>
          <w:trHeight w:val="1038"/>
        </w:trPr>
        <w:tc>
          <w:tcPr>
            <w:tcW w:w="1370" w:type="dxa"/>
            <w:vMerge/>
            <w:tcBorders>
              <w:left w:val="single" w:sz="4" w:space="0" w:color="auto"/>
              <w:bottom w:val="single" w:sz="4" w:space="0" w:color="auto"/>
              <w:right w:val="single" w:sz="4" w:space="0" w:color="auto"/>
            </w:tcBorders>
            <w:vAlign w:val="center"/>
          </w:tcPr>
          <w:p w14:paraId="33EF584C" w14:textId="77777777" w:rsidR="00F17B16" w:rsidRDefault="00F17B16">
            <w:pPr>
              <w:jc w:val="left"/>
              <w:rPr>
                <w:rFonts w:ascii="仿宋" w:eastAsia="仿宋" w:hAnsi="仿宋" w:cs="仿宋"/>
                <w:b/>
                <w:color w:val="000000"/>
                <w:kern w:val="0"/>
                <w:sz w:val="28"/>
                <w:szCs w:val="28"/>
              </w:rPr>
            </w:pPr>
          </w:p>
        </w:tc>
        <w:tc>
          <w:tcPr>
            <w:tcW w:w="1065" w:type="dxa"/>
            <w:gridSpan w:val="2"/>
            <w:tcBorders>
              <w:top w:val="single" w:sz="4" w:space="0" w:color="auto"/>
              <w:left w:val="nil"/>
              <w:bottom w:val="single" w:sz="4" w:space="0" w:color="auto"/>
              <w:right w:val="single" w:sz="4" w:space="0" w:color="auto"/>
            </w:tcBorders>
            <w:vAlign w:val="center"/>
          </w:tcPr>
          <w:p w14:paraId="001B257E" w14:textId="77777777" w:rsidR="00F17B16" w:rsidRDefault="00000000">
            <w:pPr>
              <w:jc w:val="center"/>
              <w:rPr>
                <w:rFonts w:ascii="仿宋" w:eastAsia="仿宋" w:hAnsi="仿宋" w:cs="仿宋"/>
                <w:b/>
                <w:color w:val="000000"/>
                <w:kern w:val="0"/>
                <w:sz w:val="24"/>
              </w:rPr>
            </w:pPr>
            <w:r>
              <w:rPr>
                <w:rFonts w:ascii="仿宋" w:eastAsia="仿宋" w:hAnsi="仿宋" w:cs="仿宋" w:hint="eastAsia"/>
                <w:color w:val="000000"/>
                <w:kern w:val="0"/>
                <w:sz w:val="24"/>
              </w:rPr>
              <w:t>财政配比资金</w:t>
            </w:r>
          </w:p>
        </w:tc>
        <w:tc>
          <w:tcPr>
            <w:tcW w:w="1612" w:type="dxa"/>
            <w:tcBorders>
              <w:top w:val="single" w:sz="4" w:space="0" w:color="auto"/>
              <w:left w:val="single" w:sz="4" w:space="0" w:color="auto"/>
              <w:bottom w:val="single" w:sz="4" w:space="0" w:color="auto"/>
              <w:right w:val="single" w:sz="4" w:space="0" w:color="auto"/>
            </w:tcBorders>
            <w:vAlign w:val="center"/>
          </w:tcPr>
          <w:p w14:paraId="2C7A09FF" w14:textId="77777777" w:rsidR="00F17B16" w:rsidRDefault="00F17B16">
            <w:pPr>
              <w:jc w:val="center"/>
              <w:rPr>
                <w:rFonts w:ascii="仿宋" w:eastAsia="仿宋" w:hAnsi="仿宋" w:cs="仿宋"/>
                <w:b/>
                <w:color w:val="000000"/>
                <w:kern w:val="0"/>
                <w:sz w:val="28"/>
                <w:szCs w:val="28"/>
              </w:rPr>
            </w:pPr>
          </w:p>
        </w:tc>
        <w:tc>
          <w:tcPr>
            <w:tcW w:w="1579" w:type="dxa"/>
            <w:vMerge/>
            <w:tcBorders>
              <w:left w:val="single" w:sz="4" w:space="0" w:color="auto"/>
              <w:bottom w:val="single" w:sz="4" w:space="0" w:color="auto"/>
              <w:right w:val="single" w:sz="4" w:space="0" w:color="auto"/>
            </w:tcBorders>
            <w:vAlign w:val="center"/>
          </w:tcPr>
          <w:p w14:paraId="60DE5075" w14:textId="77777777" w:rsidR="00F17B16" w:rsidRDefault="00F17B16">
            <w:pPr>
              <w:jc w:val="center"/>
              <w:rPr>
                <w:rFonts w:ascii="仿宋" w:eastAsia="仿宋" w:hAnsi="仿宋" w:cs="仿宋"/>
                <w:b/>
                <w:color w:val="000000"/>
                <w:kern w:val="0"/>
                <w:sz w:val="28"/>
                <w:szCs w:val="28"/>
              </w:rPr>
            </w:pPr>
          </w:p>
        </w:tc>
        <w:tc>
          <w:tcPr>
            <w:tcW w:w="1224" w:type="dxa"/>
            <w:gridSpan w:val="2"/>
            <w:tcBorders>
              <w:top w:val="single" w:sz="4" w:space="0" w:color="auto"/>
              <w:left w:val="single" w:sz="4" w:space="0" w:color="auto"/>
              <w:bottom w:val="single" w:sz="4" w:space="0" w:color="auto"/>
              <w:right w:val="single" w:sz="4" w:space="0" w:color="auto"/>
            </w:tcBorders>
            <w:vAlign w:val="center"/>
          </w:tcPr>
          <w:p w14:paraId="4BC1720B" w14:textId="77777777" w:rsidR="00F17B16" w:rsidRDefault="00000000">
            <w:pPr>
              <w:jc w:val="center"/>
              <w:rPr>
                <w:rFonts w:ascii="仿宋" w:eastAsia="仿宋" w:hAnsi="仿宋" w:cs="仿宋"/>
                <w:b/>
                <w:color w:val="000000"/>
                <w:kern w:val="0"/>
                <w:sz w:val="24"/>
              </w:rPr>
            </w:pPr>
            <w:r>
              <w:rPr>
                <w:rFonts w:ascii="仿宋" w:eastAsia="仿宋" w:hAnsi="仿宋" w:cs="仿宋" w:hint="eastAsia"/>
                <w:color w:val="000000"/>
                <w:kern w:val="0"/>
                <w:sz w:val="24"/>
              </w:rPr>
              <w:t>财政配比资金</w:t>
            </w:r>
          </w:p>
        </w:tc>
        <w:tc>
          <w:tcPr>
            <w:tcW w:w="1372" w:type="dxa"/>
            <w:tcBorders>
              <w:top w:val="single" w:sz="4" w:space="0" w:color="auto"/>
              <w:left w:val="single" w:sz="4" w:space="0" w:color="auto"/>
              <w:bottom w:val="single" w:sz="4" w:space="0" w:color="auto"/>
              <w:right w:val="single" w:sz="4" w:space="0" w:color="auto"/>
            </w:tcBorders>
            <w:vAlign w:val="center"/>
          </w:tcPr>
          <w:p w14:paraId="5740EC28" w14:textId="77777777" w:rsidR="00F17B16" w:rsidRDefault="00F17B16">
            <w:pPr>
              <w:jc w:val="left"/>
              <w:rPr>
                <w:rFonts w:ascii="仿宋" w:eastAsia="仿宋" w:hAnsi="仿宋" w:cs="仿宋"/>
                <w:b/>
                <w:color w:val="000000"/>
                <w:kern w:val="0"/>
                <w:sz w:val="28"/>
                <w:szCs w:val="28"/>
              </w:rPr>
            </w:pPr>
          </w:p>
        </w:tc>
      </w:tr>
      <w:tr w:rsidR="00F17B16" w14:paraId="5A03B238" w14:textId="77777777">
        <w:trPr>
          <w:trHeight w:val="970"/>
        </w:trPr>
        <w:tc>
          <w:tcPr>
            <w:tcW w:w="1930" w:type="dxa"/>
            <w:gridSpan w:val="2"/>
            <w:tcBorders>
              <w:top w:val="single" w:sz="4" w:space="0" w:color="auto"/>
              <w:left w:val="single" w:sz="4" w:space="0" w:color="auto"/>
              <w:bottom w:val="single" w:sz="4" w:space="0" w:color="auto"/>
              <w:right w:val="single" w:sz="4" w:space="0" w:color="auto"/>
            </w:tcBorders>
            <w:vAlign w:val="center"/>
          </w:tcPr>
          <w:p w14:paraId="439FF682" w14:textId="77777777" w:rsidR="00F17B16" w:rsidRDefault="00000000">
            <w:pPr>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执行期间</w:t>
            </w:r>
          </w:p>
          <w:p w14:paraId="6AC0B310" w14:textId="77777777" w:rsidR="00F17B16" w:rsidRDefault="00000000">
            <w:pPr>
              <w:jc w:val="center"/>
            </w:pPr>
            <w:r>
              <w:rPr>
                <w:rFonts w:ascii="仿宋" w:eastAsia="仿宋" w:hAnsi="仿宋" w:cs="仿宋" w:hint="eastAsia"/>
                <w:b/>
                <w:color w:val="000000"/>
                <w:kern w:val="0"/>
                <w:sz w:val="28"/>
                <w:szCs w:val="28"/>
              </w:rPr>
              <w:t>资助金额（元）</w:t>
            </w:r>
          </w:p>
        </w:tc>
        <w:tc>
          <w:tcPr>
            <w:tcW w:w="6292" w:type="dxa"/>
            <w:gridSpan w:val="6"/>
            <w:tcBorders>
              <w:top w:val="single" w:sz="4" w:space="0" w:color="auto"/>
              <w:left w:val="nil"/>
              <w:bottom w:val="single" w:sz="4" w:space="0" w:color="auto"/>
              <w:right w:val="single" w:sz="4" w:space="0" w:color="auto"/>
            </w:tcBorders>
            <w:vAlign w:val="center"/>
          </w:tcPr>
          <w:p w14:paraId="7DA264D8" w14:textId="77777777" w:rsidR="00F17B16" w:rsidRDefault="00F17B16"/>
        </w:tc>
      </w:tr>
      <w:tr w:rsidR="00F17B16" w14:paraId="2A16A1A3" w14:textId="77777777">
        <w:trPr>
          <w:cantSplit/>
          <w:trHeight w:val="524"/>
        </w:trPr>
        <w:tc>
          <w:tcPr>
            <w:tcW w:w="1930" w:type="dxa"/>
            <w:gridSpan w:val="2"/>
            <w:tcBorders>
              <w:top w:val="single" w:sz="4" w:space="0" w:color="auto"/>
              <w:left w:val="single" w:sz="4" w:space="0" w:color="auto"/>
              <w:bottom w:val="single" w:sz="4" w:space="0" w:color="auto"/>
              <w:right w:val="single" w:sz="4" w:space="0" w:color="auto"/>
            </w:tcBorders>
            <w:vAlign w:val="center"/>
          </w:tcPr>
          <w:p w14:paraId="5AD90301" w14:textId="77777777" w:rsidR="00F17B16" w:rsidRDefault="00000000">
            <w:pPr>
              <w:widowControl/>
              <w:jc w:val="center"/>
              <w:rPr>
                <w:rFonts w:ascii="仿宋" w:eastAsia="仿宋" w:hAnsi="仿宋" w:cs="仿宋"/>
                <w:b/>
                <w:color w:val="000000"/>
                <w:kern w:val="0"/>
                <w:sz w:val="28"/>
                <w:szCs w:val="28"/>
              </w:rPr>
            </w:pPr>
            <w:proofErr w:type="gramStart"/>
            <w:r>
              <w:rPr>
                <w:rFonts w:ascii="仿宋" w:eastAsia="仿宋" w:hAnsi="仿宋" w:cs="仿宋" w:hint="eastAsia"/>
                <w:b/>
                <w:color w:val="000000"/>
                <w:kern w:val="0"/>
                <w:sz w:val="28"/>
                <w:szCs w:val="28"/>
              </w:rPr>
              <w:t>是否结项</w:t>
            </w:r>
            <w:proofErr w:type="gramEnd"/>
          </w:p>
        </w:tc>
        <w:tc>
          <w:tcPr>
            <w:tcW w:w="6292" w:type="dxa"/>
            <w:gridSpan w:val="6"/>
            <w:tcBorders>
              <w:top w:val="single" w:sz="4" w:space="0" w:color="auto"/>
              <w:left w:val="nil"/>
              <w:bottom w:val="single" w:sz="4" w:space="0" w:color="auto"/>
              <w:right w:val="single" w:sz="4" w:space="0" w:color="auto"/>
            </w:tcBorders>
            <w:vAlign w:val="center"/>
          </w:tcPr>
          <w:p w14:paraId="52553672" w14:textId="77777777" w:rsidR="00F17B16" w:rsidRDefault="00000000">
            <w:pPr>
              <w:jc w:val="center"/>
              <w:rPr>
                <w:rFonts w:ascii="仿宋" w:eastAsia="仿宋" w:hAnsi="仿宋" w:cs="仿宋"/>
                <w:color w:val="000000"/>
                <w:kern w:val="0"/>
                <w:sz w:val="28"/>
                <w:szCs w:val="28"/>
              </w:rPr>
            </w:pPr>
            <w:sdt>
              <w:sdtPr>
                <w:rPr>
                  <w:rFonts w:ascii="仿宋" w:eastAsia="仿宋" w:hAnsi="仿宋" w:cs="仿宋" w:hint="eastAsia"/>
                  <w:color w:val="000000"/>
                  <w:kern w:val="0"/>
                  <w:sz w:val="28"/>
                  <w:szCs w:val="28"/>
                </w:rPr>
                <w:id w:val="-381099133"/>
                <w14:checkbox>
                  <w14:checked w14:val="0"/>
                  <w14:checkedState w14:val="221A" w14:font="Arial"/>
                  <w14:uncheckedState w14:val="2610" w14:font="MS Gothic"/>
                </w14:checkbox>
              </w:sdtPr>
              <w:sdtContent>
                <w:r>
                  <w:rPr>
                    <w:rFonts w:ascii="Segoe UI Symbol" w:eastAsia="仿宋" w:hAnsi="Segoe UI Symbol" w:cs="Segoe UI Symbol"/>
                    <w:color w:val="000000"/>
                    <w:kern w:val="0"/>
                    <w:sz w:val="28"/>
                    <w:szCs w:val="28"/>
                  </w:rPr>
                  <w:t>☐</w:t>
                </w:r>
              </w:sdtContent>
            </w:sdt>
            <w:r>
              <w:rPr>
                <w:rFonts w:ascii="仿宋" w:eastAsia="仿宋" w:hAnsi="仿宋" w:cs="仿宋" w:hint="eastAsia"/>
                <w:color w:val="000000"/>
                <w:kern w:val="0"/>
                <w:sz w:val="28"/>
                <w:szCs w:val="28"/>
              </w:rPr>
              <w:t xml:space="preserve">是        </w:t>
            </w:r>
            <w:sdt>
              <w:sdtPr>
                <w:rPr>
                  <w:rFonts w:ascii="仿宋" w:eastAsia="仿宋" w:hAnsi="仿宋" w:cs="仿宋" w:hint="eastAsia"/>
                  <w:color w:val="000000"/>
                  <w:kern w:val="0"/>
                  <w:sz w:val="28"/>
                  <w:szCs w:val="28"/>
                </w:rPr>
                <w:id w:val="-1890559186"/>
                <w14:checkbox>
                  <w14:checked w14:val="0"/>
                  <w14:checkedState w14:val="221A" w14:font="Arial"/>
                  <w14:uncheckedState w14:val="2610" w14:font="MS Gothic"/>
                </w14:checkbox>
              </w:sdtPr>
              <w:sdtContent>
                <w:r>
                  <w:rPr>
                    <w:rFonts w:ascii="MS Gothic" w:eastAsia="仿宋" w:hAnsi="MS Gothic" w:cs="仿宋" w:hint="eastAsia"/>
                    <w:sz w:val="28"/>
                    <w:szCs w:val="28"/>
                  </w:rPr>
                  <w:t>☐</w:t>
                </w:r>
              </w:sdtContent>
            </w:sdt>
            <w:r>
              <w:rPr>
                <w:rFonts w:ascii="仿宋" w:eastAsia="仿宋" w:hAnsi="仿宋" w:cs="仿宋" w:hint="eastAsia"/>
                <w:color w:val="000000"/>
                <w:kern w:val="0"/>
                <w:sz w:val="28"/>
                <w:szCs w:val="28"/>
              </w:rPr>
              <w:t>否</w:t>
            </w:r>
          </w:p>
        </w:tc>
      </w:tr>
      <w:tr w:rsidR="00F17B16" w14:paraId="53CD8CBB" w14:textId="77777777">
        <w:trPr>
          <w:cantSplit/>
          <w:trHeight w:val="445"/>
        </w:trPr>
        <w:tc>
          <w:tcPr>
            <w:tcW w:w="1930" w:type="dxa"/>
            <w:gridSpan w:val="2"/>
            <w:tcBorders>
              <w:top w:val="single" w:sz="4" w:space="0" w:color="auto"/>
              <w:left w:val="single" w:sz="4" w:space="0" w:color="auto"/>
              <w:bottom w:val="single" w:sz="4" w:space="0" w:color="auto"/>
              <w:right w:val="single" w:sz="4" w:space="0" w:color="auto"/>
            </w:tcBorders>
            <w:vAlign w:val="center"/>
          </w:tcPr>
          <w:p w14:paraId="4143A51C"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项目负责人</w:t>
            </w:r>
          </w:p>
        </w:tc>
        <w:tc>
          <w:tcPr>
            <w:tcW w:w="2117" w:type="dxa"/>
            <w:gridSpan w:val="2"/>
            <w:tcBorders>
              <w:top w:val="single" w:sz="4" w:space="0" w:color="auto"/>
              <w:left w:val="nil"/>
              <w:bottom w:val="single" w:sz="4" w:space="0" w:color="auto"/>
              <w:right w:val="single" w:sz="4" w:space="0" w:color="auto"/>
            </w:tcBorders>
            <w:vAlign w:val="center"/>
          </w:tcPr>
          <w:p w14:paraId="5B21F42B" w14:textId="09063D44" w:rsidR="00F17B16" w:rsidRDefault="000D6AE5">
            <w:pPr>
              <w:widowControl/>
              <w:jc w:val="center"/>
              <w:rPr>
                <w:rFonts w:ascii="仿宋" w:eastAsia="仿宋" w:hAnsi="仿宋" w:cs="仿宋"/>
                <w:color w:val="000000"/>
                <w:kern w:val="0"/>
                <w:sz w:val="28"/>
                <w:szCs w:val="28"/>
              </w:rPr>
            </w:pPr>
            <w:r>
              <w:rPr>
                <w:rFonts w:ascii="仿宋" w:eastAsia="仿宋" w:hAnsi="仿宋" w:cs="仿宋" w:hint="eastAsia"/>
                <w:color w:val="000000"/>
                <w:kern w:val="0"/>
                <w:sz w:val="28"/>
                <w:szCs w:val="28"/>
              </w:rPr>
              <w:t>卢周广</w:t>
            </w:r>
          </w:p>
        </w:tc>
        <w:tc>
          <w:tcPr>
            <w:tcW w:w="1875" w:type="dxa"/>
            <w:gridSpan w:val="2"/>
            <w:tcBorders>
              <w:top w:val="single" w:sz="4" w:space="0" w:color="auto"/>
              <w:left w:val="nil"/>
              <w:bottom w:val="single" w:sz="4" w:space="0" w:color="auto"/>
              <w:right w:val="single" w:sz="4" w:space="0" w:color="auto"/>
            </w:tcBorders>
            <w:vAlign w:val="bottom"/>
          </w:tcPr>
          <w:p w14:paraId="40A0FD06"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单位、职务</w:t>
            </w:r>
          </w:p>
        </w:tc>
        <w:tc>
          <w:tcPr>
            <w:tcW w:w="2300" w:type="dxa"/>
            <w:gridSpan w:val="2"/>
            <w:tcBorders>
              <w:top w:val="single" w:sz="4" w:space="0" w:color="auto"/>
              <w:left w:val="nil"/>
              <w:bottom w:val="single" w:sz="4" w:space="0" w:color="auto"/>
              <w:right w:val="single" w:sz="4" w:space="0" w:color="auto"/>
            </w:tcBorders>
            <w:vAlign w:val="center"/>
          </w:tcPr>
          <w:p w14:paraId="7B179C21" w14:textId="187749F6" w:rsidR="00F17B16" w:rsidRDefault="000D6AE5">
            <w:pPr>
              <w:jc w:val="center"/>
              <w:rPr>
                <w:rFonts w:ascii="仿宋" w:eastAsia="仿宋" w:hAnsi="仿宋" w:cs="仿宋"/>
                <w:color w:val="000000"/>
                <w:kern w:val="0"/>
                <w:sz w:val="28"/>
                <w:szCs w:val="28"/>
              </w:rPr>
            </w:pPr>
            <w:r>
              <w:rPr>
                <w:rFonts w:ascii="仿宋" w:eastAsia="仿宋" w:hAnsi="仿宋" w:cs="仿宋" w:hint="eastAsia"/>
                <w:color w:val="000000"/>
                <w:kern w:val="0"/>
                <w:sz w:val="28"/>
                <w:szCs w:val="28"/>
              </w:rPr>
              <w:t>教授</w:t>
            </w:r>
          </w:p>
        </w:tc>
      </w:tr>
      <w:tr w:rsidR="00F17B16" w14:paraId="11602DE9" w14:textId="77777777">
        <w:trPr>
          <w:cantSplit/>
          <w:trHeight w:val="404"/>
        </w:trPr>
        <w:tc>
          <w:tcPr>
            <w:tcW w:w="1930" w:type="dxa"/>
            <w:gridSpan w:val="2"/>
            <w:tcBorders>
              <w:top w:val="single" w:sz="4" w:space="0" w:color="auto"/>
              <w:left w:val="single" w:sz="4" w:space="0" w:color="auto"/>
              <w:bottom w:val="single" w:sz="4" w:space="0" w:color="auto"/>
              <w:right w:val="single" w:sz="4" w:space="0" w:color="auto"/>
            </w:tcBorders>
            <w:vAlign w:val="center"/>
          </w:tcPr>
          <w:p w14:paraId="0F9CCDC2" w14:textId="77777777" w:rsidR="00F17B16" w:rsidRDefault="00000000">
            <w:pPr>
              <w:widowControl/>
              <w:jc w:val="center"/>
              <w:rPr>
                <w:rFonts w:ascii="仿宋" w:eastAsia="仿宋" w:hAnsi="仿宋" w:cs="仿宋"/>
                <w:b/>
                <w:color w:val="000000"/>
                <w:kern w:val="0"/>
                <w:sz w:val="28"/>
                <w:szCs w:val="28"/>
              </w:rPr>
            </w:pPr>
            <w:proofErr w:type="gramStart"/>
            <w:r>
              <w:rPr>
                <w:rFonts w:ascii="仿宋" w:eastAsia="仿宋" w:hAnsi="仿宋" w:cs="仿宋" w:hint="eastAsia"/>
                <w:b/>
                <w:color w:val="000000"/>
                <w:kern w:val="0"/>
                <w:sz w:val="28"/>
                <w:szCs w:val="28"/>
              </w:rPr>
              <w:t>邮</w:t>
            </w:r>
            <w:proofErr w:type="gramEnd"/>
            <w:r>
              <w:rPr>
                <w:rFonts w:ascii="仿宋" w:eastAsia="仿宋" w:hAnsi="仿宋" w:cs="仿宋" w:hint="eastAsia"/>
                <w:b/>
                <w:color w:val="000000"/>
                <w:kern w:val="0"/>
                <w:sz w:val="28"/>
                <w:szCs w:val="28"/>
              </w:rPr>
              <w:t xml:space="preserve">  箱</w:t>
            </w:r>
          </w:p>
        </w:tc>
        <w:tc>
          <w:tcPr>
            <w:tcW w:w="2117" w:type="dxa"/>
            <w:gridSpan w:val="2"/>
            <w:tcBorders>
              <w:top w:val="single" w:sz="4" w:space="0" w:color="auto"/>
              <w:left w:val="nil"/>
              <w:bottom w:val="single" w:sz="4" w:space="0" w:color="auto"/>
              <w:right w:val="single" w:sz="4" w:space="0" w:color="auto"/>
            </w:tcBorders>
            <w:vAlign w:val="center"/>
          </w:tcPr>
          <w:p w14:paraId="0D8E4D91" w14:textId="3EDD8750" w:rsidR="00F17B16" w:rsidRDefault="000D6AE5">
            <w:pPr>
              <w:widowControl/>
              <w:jc w:val="center"/>
              <w:rPr>
                <w:rFonts w:ascii="仿宋" w:eastAsia="仿宋" w:hAnsi="仿宋" w:cs="仿宋"/>
                <w:color w:val="000000"/>
                <w:kern w:val="0"/>
                <w:sz w:val="28"/>
                <w:szCs w:val="28"/>
              </w:rPr>
            </w:pPr>
            <w:r w:rsidRPr="000D6AE5">
              <w:rPr>
                <w:rFonts w:ascii="仿宋" w:eastAsia="仿宋" w:hAnsi="仿宋" w:cs="仿宋"/>
                <w:color w:val="000000"/>
                <w:kern w:val="0"/>
                <w:sz w:val="28"/>
                <w:szCs w:val="28"/>
              </w:rPr>
              <w:t>luzg@sustech.edu.cn</w:t>
            </w:r>
          </w:p>
        </w:tc>
        <w:tc>
          <w:tcPr>
            <w:tcW w:w="1875" w:type="dxa"/>
            <w:gridSpan w:val="2"/>
            <w:tcBorders>
              <w:top w:val="single" w:sz="4" w:space="0" w:color="auto"/>
              <w:left w:val="nil"/>
              <w:bottom w:val="single" w:sz="4" w:space="0" w:color="auto"/>
              <w:right w:val="single" w:sz="4" w:space="0" w:color="auto"/>
            </w:tcBorders>
            <w:vAlign w:val="bottom"/>
          </w:tcPr>
          <w:p w14:paraId="27426F19"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手机号码</w:t>
            </w:r>
          </w:p>
        </w:tc>
        <w:tc>
          <w:tcPr>
            <w:tcW w:w="2300" w:type="dxa"/>
            <w:gridSpan w:val="2"/>
            <w:tcBorders>
              <w:top w:val="single" w:sz="4" w:space="0" w:color="auto"/>
              <w:left w:val="nil"/>
              <w:bottom w:val="single" w:sz="4" w:space="0" w:color="auto"/>
              <w:right w:val="single" w:sz="4" w:space="0" w:color="auto"/>
            </w:tcBorders>
            <w:vAlign w:val="center"/>
          </w:tcPr>
          <w:p w14:paraId="3AACC722" w14:textId="77777777" w:rsidR="00F17B16" w:rsidRDefault="00F17B16">
            <w:pPr>
              <w:jc w:val="center"/>
              <w:rPr>
                <w:rFonts w:ascii="仿宋" w:eastAsia="仿宋" w:hAnsi="仿宋" w:cs="仿宋"/>
                <w:color w:val="000000"/>
                <w:kern w:val="0"/>
                <w:sz w:val="28"/>
                <w:szCs w:val="28"/>
              </w:rPr>
            </w:pPr>
          </w:p>
        </w:tc>
      </w:tr>
      <w:tr w:rsidR="00F17B16" w14:paraId="77354687" w14:textId="77777777">
        <w:trPr>
          <w:cantSplit/>
          <w:trHeight w:val="530"/>
        </w:trPr>
        <w:tc>
          <w:tcPr>
            <w:tcW w:w="1930" w:type="dxa"/>
            <w:gridSpan w:val="2"/>
            <w:tcBorders>
              <w:top w:val="single" w:sz="4" w:space="0" w:color="auto"/>
              <w:left w:val="single" w:sz="4" w:space="0" w:color="auto"/>
              <w:bottom w:val="single" w:sz="4" w:space="0" w:color="auto"/>
              <w:right w:val="single" w:sz="4" w:space="0" w:color="auto"/>
            </w:tcBorders>
            <w:vAlign w:val="center"/>
          </w:tcPr>
          <w:p w14:paraId="31CDECDB"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项目联系人</w:t>
            </w:r>
          </w:p>
        </w:tc>
        <w:tc>
          <w:tcPr>
            <w:tcW w:w="2117" w:type="dxa"/>
            <w:gridSpan w:val="2"/>
            <w:tcBorders>
              <w:top w:val="single" w:sz="4" w:space="0" w:color="auto"/>
              <w:left w:val="nil"/>
              <w:bottom w:val="single" w:sz="4" w:space="0" w:color="auto"/>
              <w:right w:val="single" w:sz="4" w:space="0" w:color="auto"/>
            </w:tcBorders>
            <w:vAlign w:val="center"/>
          </w:tcPr>
          <w:p w14:paraId="440463A7" w14:textId="7E8859F3" w:rsidR="00F17B16" w:rsidRDefault="000D6AE5">
            <w:pPr>
              <w:widowControl/>
              <w:jc w:val="center"/>
              <w:rPr>
                <w:rFonts w:ascii="仿宋" w:eastAsia="仿宋" w:hAnsi="仿宋" w:cs="仿宋"/>
                <w:color w:val="000000"/>
                <w:kern w:val="0"/>
                <w:sz w:val="28"/>
                <w:szCs w:val="28"/>
              </w:rPr>
            </w:pPr>
            <w:r>
              <w:rPr>
                <w:rFonts w:ascii="仿宋" w:eastAsia="仿宋" w:hAnsi="仿宋" w:cs="仿宋" w:hint="eastAsia"/>
                <w:color w:val="000000"/>
                <w:kern w:val="0"/>
                <w:sz w:val="28"/>
                <w:szCs w:val="28"/>
              </w:rPr>
              <w:t>许家豪</w:t>
            </w:r>
          </w:p>
        </w:tc>
        <w:tc>
          <w:tcPr>
            <w:tcW w:w="1875" w:type="dxa"/>
            <w:gridSpan w:val="2"/>
            <w:tcBorders>
              <w:top w:val="single" w:sz="4" w:space="0" w:color="auto"/>
              <w:left w:val="nil"/>
              <w:bottom w:val="single" w:sz="4" w:space="0" w:color="auto"/>
              <w:right w:val="single" w:sz="4" w:space="0" w:color="auto"/>
            </w:tcBorders>
            <w:vAlign w:val="bottom"/>
          </w:tcPr>
          <w:p w14:paraId="776FCC31"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单位、职务</w:t>
            </w:r>
          </w:p>
        </w:tc>
        <w:tc>
          <w:tcPr>
            <w:tcW w:w="2300" w:type="dxa"/>
            <w:gridSpan w:val="2"/>
            <w:tcBorders>
              <w:top w:val="single" w:sz="4" w:space="0" w:color="auto"/>
              <w:left w:val="nil"/>
              <w:bottom w:val="single" w:sz="4" w:space="0" w:color="auto"/>
              <w:right w:val="single" w:sz="4" w:space="0" w:color="auto"/>
            </w:tcBorders>
            <w:vAlign w:val="center"/>
          </w:tcPr>
          <w:p w14:paraId="16F95B6E" w14:textId="0BAD176A" w:rsidR="00F17B16" w:rsidRDefault="000D6AE5">
            <w:pPr>
              <w:jc w:val="center"/>
              <w:rPr>
                <w:rFonts w:ascii="仿宋" w:eastAsia="仿宋" w:hAnsi="仿宋" w:cs="仿宋"/>
                <w:color w:val="000000"/>
                <w:kern w:val="0"/>
                <w:sz w:val="28"/>
                <w:szCs w:val="28"/>
              </w:rPr>
            </w:pPr>
            <w:r>
              <w:rPr>
                <w:rFonts w:ascii="仿宋" w:eastAsia="仿宋" w:hAnsi="仿宋" w:cs="仿宋" w:hint="eastAsia"/>
                <w:color w:val="000000"/>
                <w:kern w:val="0"/>
                <w:sz w:val="28"/>
                <w:szCs w:val="28"/>
              </w:rPr>
              <w:t>研究助理</w:t>
            </w:r>
          </w:p>
        </w:tc>
      </w:tr>
      <w:tr w:rsidR="00F17B16" w14:paraId="455DDCFE" w14:textId="77777777">
        <w:trPr>
          <w:cantSplit/>
          <w:trHeight w:val="524"/>
        </w:trPr>
        <w:tc>
          <w:tcPr>
            <w:tcW w:w="1930" w:type="dxa"/>
            <w:gridSpan w:val="2"/>
            <w:tcBorders>
              <w:top w:val="single" w:sz="4" w:space="0" w:color="auto"/>
              <w:left w:val="single" w:sz="4" w:space="0" w:color="auto"/>
              <w:bottom w:val="single" w:sz="4" w:space="0" w:color="auto"/>
              <w:right w:val="single" w:sz="4" w:space="0" w:color="auto"/>
            </w:tcBorders>
            <w:vAlign w:val="center"/>
          </w:tcPr>
          <w:p w14:paraId="51DF9264" w14:textId="77777777" w:rsidR="00F17B16" w:rsidRDefault="00000000">
            <w:pPr>
              <w:widowControl/>
              <w:jc w:val="center"/>
              <w:rPr>
                <w:rFonts w:ascii="仿宋" w:eastAsia="仿宋" w:hAnsi="仿宋" w:cs="仿宋"/>
                <w:b/>
                <w:color w:val="000000"/>
                <w:kern w:val="0"/>
                <w:sz w:val="28"/>
                <w:szCs w:val="28"/>
              </w:rPr>
            </w:pPr>
            <w:proofErr w:type="gramStart"/>
            <w:r>
              <w:rPr>
                <w:rFonts w:ascii="仿宋" w:eastAsia="仿宋" w:hAnsi="仿宋" w:cs="仿宋" w:hint="eastAsia"/>
                <w:b/>
                <w:color w:val="000000"/>
                <w:kern w:val="0"/>
                <w:sz w:val="28"/>
                <w:szCs w:val="28"/>
              </w:rPr>
              <w:t>邮</w:t>
            </w:r>
            <w:proofErr w:type="gramEnd"/>
            <w:r>
              <w:rPr>
                <w:rFonts w:ascii="仿宋" w:eastAsia="仿宋" w:hAnsi="仿宋" w:cs="仿宋" w:hint="eastAsia"/>
                <w:b/>
                <w:color w:val="000000"/>
                <w:kern w:val="0"/>
                <w:sz w:val="28"/>
                <w:szCs w:val="28"/>
              </w:rPr>
              <w:t xml:space="preserve">  箱</w:t>
            </w:r>
          </w:p>
        </w:tc>
        <w:tc>
          <w:tcPr>
            <w:tcW w:w="2117" w:type="dxa"/>
            <w:gridSpan w:val="2"/>
            <w:tcBorders>
              <w:top w:val="single" w:sz="4" w:space="0" w:color="auto"/>
              <w:left w:val="nil"/>
              <w:bottom w:val="single" w:sz="4" w:space="0" w:color="auto"/>
              <w:right w:val="single" w:sz="4" w:space="0" w:color="auto"/>
            </w:tcBorders>
            <w:vAlign w:val="center"/>
          </w:tcPr>
          <w:p w14:paraId="08FFEF28" w14:textId="1E56708C" w:rsidR="00F17B16" w:rsidRDefault="000D6AE5">
            <w:pPr>
              <w:widowControl/>
              <w:jc w:val="center"/>
              <w:rPr>
                <w:rFonts w:ascii="仿宋" w:eastAsia="仿宋" w:hAnsi="仿宋" w:cs="仿宋"/>
                <w:color w:val="000000"/>
                <w:kern w:val="0"/>
                <w:sz w:val="28"/>
                <w:szCs w:val="28"/>
              </w:rPr>
            </w:pPr>
            <w:r w:rsidRPr="000D6AE5">
              <w:rPr>
                <w:rFonts w:ascii="仿宋" w:eastAsia="仿宋" w:hAnsi="仿宋" w:cs="仿宋"/>
                <w:color w:val="000000"/>
                <w:kern w:val="0"/>
                <w:sz w:val="28"/>
                <w:szCs w:val="28"/>
              </w:rPr>
              <w:t>xujh3@mail.sustech.edu.cn</w:t>
            </w:r>
          </w:p>
        </w:tc>
        <w:tc>
          <w:tcPr>
            <w:tcW w:w="1875" w:type="dxa"/>
            <w:gridSpan w:val="2"/>
            <w:tcBorders>
              <w:top w:val="single" w:sz="4" w:space="0" w:color="auto"/>
              <w:left w:val="nil"/>
              <w:bottom w:val="single" w:sz="4" w:space="0" w:color="auto"/>
              <w:right w:val="single" w:sz="4" w:space="0" w:color="auto"/>
            </w:tcBorders>
            <w:vAlign w:val="bottom"/>
          </w:tcPr>
          <w:p w14:paraId="5D86896D"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手机号码</w:t>
            </w:r>
          </w:p>
        </w:tc>
        <w:tc>
          <w:tcPr>
            <w:tcW w:w="2300" w:type="dxa"/>
            <w:gridSpan w:val="2"/>
            <w:tcBorders>
              <w:top w:val="single" w:sz="4" w:space="0" w:color="auto"/>
              <w:left w:val="nil"/>
              <w:bottom w:val="single" w:sz="4" w:space="0" w:color="auto"/>
              <w:right w:val="single" w:sz="4" w:space="0" w:color="auto"/>
            </w:tcBorders>
            <w:vAlign w:val="center"/>
          </w:tcPr>
          <w:p w14:paraId="0D5307C6" w14:textId="1CD8B83A" w:rsidR="00F17B16" w:rsidRDefault="000D6AE5">
            <w:pPr>
              <w:jc w:val="center"/>
              <w:rPr>
                <w:rFonts w:ascii="仿宋" w:eastAsia="仿宋" w:hAnsi="仿宋" w:cs="仿宋"/>
                <w:color w:val="000000"/>
                <w:kern w:val="0"/>
                <w:sz w:val="28"/>
                <w:szCs w:val="28"/>
              </w:rPr>
            </w:pPr>
            <w:r>
              <w:rPr>
                <w:rFonts w:ascii="仿宋" w:eastAsia="仿宋" w:hAnsi="仿宋" w:cs="仿宋" w:hint="eastAsia"/>
                <w:color w:val="000000"/>
                <w:kern w:val="0"/>
                <w:sz w:val="28"/>
                <w:szCs w:val="28"/>
              </w:rPr>
              <w:t>15195003749</w:t>
            </w:r>
          </w:p>
        </w:tc>
      </w:tr>
      <w:tr w:rsidR="00F17B16" w14:paraId="473F7AA5" w14:textId="77777777">
        <w:trPr>
          <w:cantSplit/>
          <w:trHeight w:val="2914"/>
        </w:trPr>
        <w:tc>
          <w:tcPr>
            <w:tcW w:w="1930" w:type="dxa"/>
            <w:gridSpan w:val="2"/>
            <w:tcBorders>
              <w:top w:val="single" w:sz="4" w:space="0" w:color="auto"/>
              <w:left w:val="single" w:sz="4" w:space="0" w:color="auto"/>
              <w:bottom w:val="single" w:sz="4" w:space="0" w:color="auto"/>
              <w:right w:val="single" w:sz="4" w:space="0" w:color="auto"/>
            </w:tcBorders>
            <w:vAlign w:val="center"/>
          </w:tcPr>
          <w:p w14:paraId="3CF3E09A" w14:textId="77777777" w:rsidR="00F17B16" w:rsidRDefault="00000000">
            <w:pPr>
              <w:widowControl/>
              <w:jc w:val="center"/>
              <w:rPr>
                <w:rFonts w:ascii="仿宋" w:eastAsia="黑体" w:hAnsi="仿宋" w:cs="仿宋"/>
                <w:b/>
                <w:color w:val="000000"/>
                <w:kern w:val="0"/>
                <w:sz w:val="28"/>
                <w:szCs w:val="28"/>
              </w:rPr>
            </w:pPr>
            <w:r>
              <w:rPr>
                <w:rFonts w:ascii="仿宋" w:eastAsia="仿宋" w:hAnsi="仿宋" w:cs="仿宋" w:hint="eastAsia"/>
                <w:b/>
                <w:color w:val="000000"/>
                <w:kern w:val="0"/>
                <w:sz w:val="28"/>
                <w:szCs w:val="28"/>
              </w:rPr>
              <w:lastRenderedPageBreak/>
              <w:t>项目基本情况</w:t>
            </w:r>
          </w:p>
        </w:tc>
        <w:tc>
          <w:tcPr>
            <w:tcW w:w="6292" w:type="dxa"/>
            <w:gridSpan w:val="6"/>
            <w:tcBorders>
              <w:top w:val="single" w:sz="4" w:space="0" w:color="auto"/>
              <w:left w:val="nil"/>
              <w:bottom w:val="single" w:sz="4" w:space="0" w:color="auto"/>
              <w:right w:val="single" w:sz="4" w:space="0" w:color="auto"/>
            </w:tcBorders>
            <w:vAlign w:val="center"/>
          </w:tcPr>
          <w:p w14:paraId="557FFB56" w14:textId="25447296" w:rsidR="00F17B16" w:rsidRDefault="000D6AE5">
            <w:pPr>
              <w:pStyle w:val="a3"/>
              <w:rPr>
                <w:rFonts w:ascii="仿宋" w:eastAsia="仿宋" w:hAnsi="仿宋" w:cs="仿宋"/>
                <w:sz w:val="24"/>
              </w:rPr>
            </w:pPr>
            <w:r w:rsidRPr="000D6AE5">
              <w:rPr>
                <w:rFonts w:ascii="仿宋" w:eastAsia="仿宋" w:hAnsi="仿宋" w:cs="仿宋" w:hint="eastAsia"/>
                <w:sz w:val="24"/>
              </w:rPr>
              <w:t>电池全生命周期健康管理</w:t>
            </w:r>
            <w:r>
              <w:rPr>
                <w:rFonts w:ascii="仿宋" w:eastAsia="仿宋" w:hAnsi="仿宋" w:cs="仿宋" w:hint="eastAsia"/>
                <w:sz w:val="24"/>
              </w:rPr>
              <w:t>-</w:t>
            </w:r>
            <w:r w:rsidR="00D205F7" w:rsidRPr="00D205F7">
              <w:rPr>
                <w:rFonts w:ascii="仿宋" w:eastAsia="仿宋" w:hAnsi="仿宋" w:cs="仿宋" w:hint="eastAsia"/>
                <w:sz w:val="24"/>
              </w:rPr>
              <w:t>电池快速评估</w:t>
            </w:r>
            <w:r>
              <w:rPr>
                <w:rFonts w:ascii="仿宋" w:eastAsia="仿宋" w:hAnsi="仿宋" w:cs="仿宋" w:hint="eastAsia"/>
                <w:sz w:val="24"/>
              </w:rPr>
              <w:t>项目</w:t>
            </w:r>
            <w:proofErr w:type="gramStart"/>
            <w:r>
              <w:rPr>
                <w:rFonts w:ascii="仿宋" w:eastAsia="仿宋" w:hAnsi="仿宋" w:cs="仿宋" w:hint="eastAsia"/>
                <w:sz w:val="24"/>
              </w:rPr>
              <w:t>受到</w:t>
            </w:r>
            <w:r w:rsidR="00D205F7">
              <w:rPr>
                <w:rFonts w:ascii="仿宋" w:eastAsia="仿宋" w:hAnsi="仿宋" w:cs="仿宋" w:hint="eastAsia"/>
                <w:sz w:val="24"/>
              </w:rPr>
              <w:t>树米科技</w:t>
            </w:r>
            <w:proofErr w:type="gramEnd"/>
            <w:r>
              <w:rPr>
                <w:rFonts w:ascii="仿宋" w:eastAsia="仿宋" w:hAnsi="仿宋" w:cs="仿宋" w:hint="eastAsia"/>
                <w:sz w:val="24"/>
              </w:rPr>
              <w:t>捐赠支持，于</w:t>
            </w:r>
            <w:r w:rsidR="00D205F7">
              <w:rPr>
                <w:rFonts w:ascii="仿宋" w:eastAsia="仿宋" w:hAnsi="仿宋" w:cs="仿宋" w:hint="eastAsia"/>
                <w:sz w:val="24"/>
              </w:rPr>
              <w:t>2023</w:t>
            </w:r>
            <w:r>
              <w:rPr>
                <w:rFonts w:ascii="仿宋" w:eastAsia="仿宋" w:hAnsi="仿宋" w:cs="仿宋" w:hint="eastAsia"/>
                <w:sz w:val="24"/>
              </w:rPr>
              <w:t>年XX月由深圳市南方科技大学教育基金会资助立项。</w:t>
            </w:r>
            <w:r>
              <w:rPr>
                <w:rFonts w:ascii="仿宋" w:eastAsia="仿宋" w:hAnsi="仿宋" w:cs="仿宋"/>
                <w:sz w:val="24"/>
              </w:rPr>
              <w:t>该项目</w:t>
            </w:r>
            <w:r>
              <w:rPr>
                <w:rFonts w:ascii="仿宋" w:eastAsia="仿宋" w:hAnsi="仿宋" w:cs="仿宋" w:hint="eastAsia"/>
                <w:sz w:val="24"/>
              </w:rPr>
              <w:t>的目标是</w:t>
            </w:r>
            <w:r w:rsidR="00084DE8" w:rsidRPr="00084DE8">
              <w:rPr>
                <w:rFonts w:ascii="仿宋" w:eastAsia="仿宋" w:hAnsi="仿宋" w:cs="仿宋" w:hint="eastAsia"/>
                <w:sz w:val="24"/>
              </w:rPr>
              <w:t>电池综合性能快速评价</w:t>
            </w:r>
            <w:r>
              <w:rPr>
                <w:rFonts w:ascii="仿宋" w:eastAsia="仿宋" w:hAnsi="仿宋" w:cs="仿宋" w:hint="eastAsia"/>
                <w:sz w:val="24"/>
              </w:rPr>
              <w:t>，该项目通过</w:t>
            </w:r>
            <w:r w:rsidR="00084DE8" w:rsidRPr="00084DE8">
              <w:rPr>
                <w:rFonts w:ascii="仿宋" w:eastAsia="仿宋" w:hAnsi="仿宋" w:cs="仿宋" w:hint="eastAsia"/>
                <w:sz w:val="24"/>
              </w:rPr>
              <w:t>内压、电压、阻抗、温度和压力等综合指标</w:t>
            </w:r>
            <w:r>
              <w:rPr>
                <w:rFonts w:ascii="仿宋" w:eastAsia="仿宋" w:hAnsi="仿宋" w:cs="仿宋" w:hint="eastAsia"/>
                <w:sz w:val="24"/>
              </w:rPr>
              <w:t>，</w:t>
            </w:r>
            <w:r w:rsidR="00084DE8" w:rsidRPr="00084DE8">
              <w:rPr>
                <w:rFonts w:ascii="仿宋" w:eastAsia="仿宋" w:hAnsi="仿宋" w:cs="仿宋" w:hint="eastAsia"/>
                <w:sz w:val="24"/>
              </w:rPr>
              <w:t>构建电池能量、功率和寿命的快速评估方法</w:t>
            </w:r>
            <w:r>
              <w:rPr>
                <w:rFonts w:ascii="仿宋" w:eastAsia="仿宋" w:hAnsi="仿宋" w:cs="仿宋" w:hint="eastAsia"/>
                <w:sz w:val="24"/>
              </w:rPr>
              <w:t>，该项目的意义在于</w:t>
            </w:r>
            <w:r w:rsidRPr="000D6AE5">
              <w:rPr>
                <w:rFonts w:ascii="仿宋" w:eastAsia="仿宋" w:hAnsi="仿宋" w:cs="仿宋"/>
                <w:sz w:val="24"/>
              </w:rPr>
              <w:t>动力电池价格昂贵且其寿命在使用过程中受各种因素 影响而不断衰减，导致新能源汽车动力性能、安全性及续航里程下降，严重影响 了用户对新能源汽车的接受程度。因此，目前新能源汽车行业内亟待解决的问题 为如何</w:t>
            </w:r>
            <w:r>
              <w:rPr>
                <w:rFonts w:ascii="仿宋" w:eastAsia="仿宋" w:hAnsi="仿宋" w:cs="仿宋" w:hint="eastAsia"/>
                <w:sz w:val="24"/>
              </w:rPr>
              <w:t>通过</w:t>
            </w:r>
            <w:r w:rsidRPr="000D6AE5">
              <w:rPr>
                <w:rFonts w:ascii="仿宋" w:eastAsia="仿宋" w:hAnsi="仿宋" w:cs="仿宋"/>
                <w:sz w:val="24"/>
              </w:rPr>
              <w:t>动力电池</w:t>
            </w:r>
            <w:r>
              <w:rPr>
                <w:rFonts w:ascii="仿宋" w:eastAsia="仿宋" w:hAnsi="仿宋" w:cs="仿宋" w:hint="eastAsia"/>
                <w:sz w:val="24"/>
              </w:rPr>
              <w:t>剩余</w:t>
            </w:r>
            <w:r w:rsidRPr="000D6AE5">
              <w:rPr>
                <w:rFonts w:ascii="仿宋" w:eastAsia="仿宋" w:hAnsi="仿宋" w:cs="仿宋"/>
                <w:sz w:val="24"/>
              </w:rPr>
              <w:t>寿命</w:t>
            </w:r>
            <w:r>
              <w:rPr>
                <w:rFonts w:ascii="仿宋" w:eastAsia="仿宋" w:hAnsi="仿宋" w:cs="仿宋" w:hint="eastAsia"/>
                <w:sz w:val="24"/>
              </w:rPr>
              <w:t>的精确预测</w:t>
            </w:r>
            <w:r w:rsidRPr="000D6AE5">
              <w:rPr>
                <w:rFonts w:ascii="仿宋" w:eastAsia="仿宋" w:hAnsi="仿宋" w:cs="仿宋"/>
                <w:sz w:val="24"/>
              </w:rPr>
              <w:t>，</w:t>
            </w:r>
            <w:r>
              <w:rPr>
                <w:rFonts w:ascii="仿宋" w:eastAsia="仿宋" w:hAnsi="仿宋" w:cs="仿宋" w:hint="eastAsia"/>
                <w:sz w:val="24"/>
              </w:rPr>
              <w:t>提前预警电池使用工况是否正常</w:t>
            </w:r>
            <w:r w:rsidRPr="000D6AE5">
              <w:rPr>
                <w:rFonts w:ascii="仿宋" w:eastAsia="仿宋" w:hAnsi="仿宋" w:cs="仿宋"/>
                <w:sz w:val="24"/>
              </w:rPr>
              <w:t>，以及加快动力电池回收和梯次利用技术发展，提高</w:t>
            </w:r>
            <w:proofErr w:type="gramStart"/>
            <w:r w:rsidRPr="000D6AE5">
              <w:rPr>
                <w:rFonts w:ascii="仿宋" w:eastAsia="仿宋" w:hAnsi="仿宋" w:cs="仿宋"/>
                <w:sz w:val="24"/>
              </w:rPr>
              <w:t>锂</w:t>
            </w:r>
            <w:proofErr w:type="gramEnd"/>
            <w:r w:rsidRPr="000D6AE5">
              <w:rPr>
                <w:rFonts w:ascii="仿宋" w:eastAsia="仿宋" w:hAnsi="仿宋" w:cs="仿宋"/>
                <w:sz w:val="24"/>
              </w:rPr>
              <w:t>离子电池利用率和经济性。</w:t>
            </w:r>
          </w:p>
          <w:p w14:paraId="29D9EEA1" w14:textId="77777777" w:rsidR="00F17B16" w:rsidRDefault="00F17B16">
            <w:pPr>
              <w:spacing w:line="560" w:lineRule="exact"/>
              <w:rPr>
                <w:rFonts w:ascii="仿宋" w:eastAsia="仿宋" w:hAnsi="仿宋" w:cs="仿宋"/>
                <w:sz w:val="24"/>
              </w:rPr>
            </w:pPr>
          </w:p>
          <w:p w14:paraId="28A46EE8" w14:textId="77777777" w:rsidR="00F17B16" w:rsidRDefault="00F17B16">
            <w:pPr>
              <w:rPr>
                <w:rFonts w:ascii="仿宋" w:eastAsia="仿宋" w:hAnsi="仿宋" w:cs="仿宋"/>
                <w:color w:val="000000" w:themeColor="text1"/>
                <w:kern w:val="0"/>
                <w:sz w:val="24"/>
              </w:rPr>
            </w:pPr>
          </w:p>
        </w:tc>
      </w:tr>
      <w:tr w:rsidR="00F17B16" w14:paraId="0E55D345" w14:textId="77777777">
        <w:trPr>
          <w:trHeight w:val="1416"/>
        </w:trPr>
        <w:tc>
          <w:tcPr>
            <w:tcW w:w="1930" w:type="dxa"/>
            <w:gridSpan w:val="2"/>
            <w:tcBorders>
              <w:top w:val="single" w:sz="4" w:space="0" w:color="auto"/>
              <w:left w:val="single" w:sz="4" w:space="0" w:color="auto"/>
              <w:bottom w:val="single" w:sz="4" w:space="0" w:color="auto"/>
              <w:right w:val="single" w:sz="4" w:space="0" w:color="auto"/>
            </w:tcBorders>
            <w:vAlign w:val="center"/>
          </w:tcPr>
          <w:p w14:paraId="6950E6E7" w14:textId="77777777" w:rsidR="00F17B16" w:rsidRDefault="00000000">
            <w:pPr>
              <w:widowControl/>
              <w:jc w:val="center"/>
              <w:rPr>
                <w:rFonts w:ascii="黑体" w:eastAsia="黑体" w:hAnsi="黑体" w:cs="黑体"/>
                <w:sz w:val="32"/>
                <w:szCs w:val="32"/>
              </w:rPr>
            </w:pPr>
            <w:r>
              <w:rPr>
                <w:rFonts w:ascii="仿宋" w:eastAsia="仿宋" w:hAnsi="仿宋" w:cs="仿宋" w:hint="eastAsia"/>
                <w:b/>
                <w:color w:val="000000"/>
                <w:kern w:val="0"/>
                <w:sz w:val="28"/>
                <w:szCs w:val="28"/>
              </w:rPr>
              <w:t>项目执行情况</w:t>
            </w:r>
          </w:p>
        </w:tc>
        <w:tc>
          <w:tcPr>
            <w:tcW w:w="6292" w:type="dxa"/>
            <w:gridSpan w:val="6"/>
            <w:tcBorders>
              <w:top w:val="single" w:sz="4" w:space="0" w:color="auto"/>
              <w:left w:val="nil"/>
              <w:bottom w:val="single" w:sz="4" w:space="0" w:color="auto"/>
              <w:right w:val="single" w:sz="4" w:space="0" w:color="auto"/>
            </w:tcBorders>
          </w:tcPr>
          <w:p w14:paraId="34ACDB92" w14:textId="77777777" w:rsidR="00F17B16" w:rsidRDefault="00000000">
            <w:pPr>
              <w:pStyle w:val="ab"/>
              <w:spacing w:line="440" w:lineRule="exact"/>
              <w:ind w:firstLineChars="0" w:firstLine="0"/>
              <w:jc w:val="left"/>
              <w:rPr>
                <w:rFonts w:ascii="仿宋" w:eastAsia="仿宋" w:hAnsi="仿宋" w:cs="仿宋"/>
                <w:sz w:val="24"/>
              </w:rPr>
            </w:pPr>
            <w:r>
              <w:rPr>
                <w:rFonts w:ascii="仿宋" w:eastAsia="仿宋" w:hAnsi="仿宋" w:cs="仿宋" w:hint="eastAsia"/>
                <w:sz w:val="24"/>
              </w:rPr>
              <w:t>详细介绍报告期间内，项目开展的具体情况或阶段性进展，项目所获成果或取得的成绩等。（建议不少于1000字，至少附上3张相应的照片）</w:t>
            </w:r>
          </w:p>
          <w:p w14:paraId="792E982E" w14:textId="77777777" w:rsidR="00AD414A" w:rsidRDefault="00AD414A">
            <w:pPr>
              <w:pStyle w:val="ab"/>
              <w:spacing w:line="440" w:lineRule="exact"/>
              <w:ind w:firstLineChars="0" w:firstLine="0"/>
              <w:jc w:val="left"/>
              <w:rPr>
                <w:rFonts w:ascii="仿宋" w:eastAsia="仿宋" w:hAnsi="仿宋" w:cs="仿宋"/>
                <w:sz w:val="24"/>
              </w:rPr>
            </w:pPr>
          </w:p>
          <w:p w14:paraId="574043A6" w14:textId="643F5788" w:rsidR="00AD414A" w:rsidRDefault="006F1DA4">
            <w:pPr>
              <w:pStyle w:val="ab"/>
              <w:spacing w:line="440" w:lineRule="exact"/>
              <w:ind w:firstLineChars="0" w:firstLine="0"/>
              <w:jc w:val="left"/>
              <w:rPr>
                <w:rFonts w:ascii="仿宋" w:eastAsia="仿宋" w:hAnsi="仿宋" w:cs="仿宋"/>
                <w:sz w:val="24"/>
              </w:rPr>
            </w:pPr>
            <w:r>
              <w:rPr>
                <w:rFonts w:ascii="仿宋" w:eastAsia="仿宋" w:hAnsi="仿宋" w:cs="仿宋" w:hint="eastAsia"/>
                <w:sz w:val="24"/>
              </w:rPr>
              <w:t>计算机方向的</w:t>
            </w:r>
            <w:r w:rsidRPr="006F1DA4">
              <w:rPr>
                <w:rFonts w:ascii="仿宋" w:eastAsia="仿宋" w:hAnsi="仿宋" w:cs="仿宋" w:hint="eastAsia"/>
                <w:sz w:val="24"/>
              </w:rPr>
              <w:t>目标是通过充放电曲线和EIS曲线</w:t>
            </w:r>
            <w:r>
              <w:rPr>
                <w:rFonts w:ascii="仿宋" w:eastAsia="仿宋" w:hAnsi="仿宋" w:cs="仿宋" w:hint="eastAsia"/>
                <w:sz w:val="24"/>
              </w:rPr>
              <w:t>预测</w:t>
            </w:r>
            <w:r w:rsidRPr="006F1DA4">
              <w:rPr>
                <w:rFonts w:ascii="仿宋" w:eastAsia="仿宋" w:hAnsi="仿宋" w:cs="仿宋" w:hint="eastAsia"/>
                <w:sz w:val="24"/>
              </w:rPr>
              <w:t>出当前的电池放电容量</w:t>
            </w:r>
            <w:r>
              <w:rPr>
                <w:rFonts w:ascii="仿宋" w:eastAsia="仿宋" w:hAnsi="仿宋" w:cs="仿宋" w:hint="eastAsia"/>
                <w:sz w:val="24"/>
              </w:rPr>
              <w:t>同时获得当前</w:t>
            </w:r>
            <w:r w:rsidR="005106C5">
              <w:rPr>
                <w:rFonts w:ascii="仿宋" w:eastAsia="仿宋" w:hAnsi="仿宋" w:cs="仿宋" w:hint="eastAsia"/>
                <w:sz w:val="24"/>
              </w:rPr>
              <w:t>电池状况</w:t>
            </w:r>
            <w:r w:rsidRPr="006F1DA4">
              <w:rPr>
                <w:rFonts w:ascii="仿宋" w:eastAsia="仿宋" w:hAnsi="仿宋" w:cs="仿宋" w:hint="eastAsia"/>
                <w:sz w:val="24"/>
              </w:rPr>
              <w:t>SOH</w:t>
            </w:r>
            <w:r w:rsidR="005106C5">
              <w:rPr>
                <w:rFonts w:ascii="仿宋" w:eastAsia="仿宋" w:hAnsi="仿宋" w:cs="仿宋" w:hint="eastAsia"/>
                <w:sz w:val="24"/>
              </w:rPr>
              <w:t>(t)</w:t>
            </w:r>
            <w:r w:rsidRPr="006F1DA4">
              <w:rPr>
                <w:rFonts w:ascii="仿宋" w:eastAsia="仿宋" w:hAnsi="仿宋" w:cs="仿宋" w:hint="eastAsia"/>
                <w:sz w:val="24"/>
              </w:rPr>
              <w:t>。</w:t>
            </w:r>
            <w:r>
              <w:rPr>
                <w:rFonts w:ascii="仿宋" w:eastAsia="仿宋" w:hAnsi="仿宋" w:cs="仿宋" w:hint="eastAsia"/>
                <w:sz w:val="24"/>
              </w:rPr>
              <w:t>进而通过</w:t>
            </w:r>
            <w:r w:rsidRPr="006F1DA4">
              <w:rPr>
                <w:rFonts w:ascii="仿宋" w:eastAsia="仿宋" w:hAnsi="仿宋" w:cs="仿宋" w:hint="eastAsia"/>
                <w:sz w:val="24"/>
              </w:rPr>
              <w:t>当前放电容量和历史</w:t>
            </w:r>
            <w:r>
              <w:rPr>
                <w:rFonts w:ascii="仿宋" w:eastAsia="仿宋" w:hAnsi="仿宋" w:cs="仿宋" w:hint="eastAsia"/>
                <w:sz w:val="24"/>
              </w:rPr>
              <w:t>放点容量数据</w:t>
            </w:r>
            <w:r w:rsidR="005106C5">
              <w:rPr>
                <w:rFonts w:ascii="仿宋" w:eastAsia="仿宋" w:hAnsi="仿宋" w:cs="仿宋" w:hint="eastAsia"/>
                <w:sz w:val="24"/>
              </w:rPr>
              <w:t>拟合出充电循环-SOH曲线，曲线纵坐标为0.8出的横坐标即为预测的RUL</w:t>
            </w:r>
            <w:r w:rsidRPr="006F1DA4">
              <w:rPr>
                <w:rFonts w:ascii="仿宋" w:eastAsia="仿宋" w:hAnsi="仿宋" w:cs="仿宋" w:hint="eastAsia"/>
                <w:sz w:val="24"/>
              </w:rPr>
              <w:t>。</w:t>
            </w:r>
          </w:p>
          <w:p w14:paraId="1DB82BBC" w14:textId="77777777" w:rsidR="005106C5" w:rsidRDefault="005106C5">
            <w:pPr>
              <w:pStyle w:val="ab"/>
              <w:spacing w:line="440" w:lineRule="exact"/>
              <w:ind w:firstLineChars="0" w:firstLine="0"/>
              <w:jc w:val="left"/>
              <w:rPr>
                <w:rFonts w:ascii="仿宋" w:eastAsia="仿宋" w:hAnsi="仿宋" w:cs="仿宋"/>
                <w:sz w:val="24"/>
              </w:rPr>
            </w:pPr>
          </w:p>
          <w:p w14:paraId="717B29CA" w14:textId="0DAD8402" w:rsidR="005106C5" w:rsidRDefault="005106C5">
            <w:pPr>
              <w:pStyle w:val="ab"/>
              <w:spacing w:line="440" w:lineRule="exact"/>
              <w:ind w:firstLineChars="0" w:firstLine="0"/>
              <w:jc w:val="left"/>
              <w:rPr>
                <w:rFonts w:ascii="仿宋" w:eastAsia="仿宋" w:hAnsi="仿宋" w:cs="仿宋"/>
                <w:sz w:val="24"/>
              </w:rPr>
            </w:pPr>
            <w:r>
              <w:rPr>
                <w:rFonts w:ascii="仿宋" w:eastAsia="仿宋" w:hAnsi="仿宋" w:cs="仿宋" w:hint="eastAsia"/>
                <w:sz w:val="24"/>
              </w:rPr>
              <w:t>为完成该目标，我们设计了三个具体的步骤。步骤一为数据处理并获取特征向量、步骤二为</w:t>
            </w:r>
            <w:r w:rsidR="00807B78">
              <w:rPr>
                <w:rFonts w:ascii="仿宋" w:eastAsia="仿宋" w:hAnsi="仿宋" w:cs="仿宋" w:hint="eastAsia"/>
                <w:sz w:val="24"/>
              </w:rPr>
              <w:t>建立深度神经网络模型</w:t>
            </w:r>
            <w:r w:rsidR="00807B78" w:rsidRPr="00807B78">
              <w:rPr>
                <w:rFonts w:ascii="仿宋" w:eastAsia="仿宋" w:hAnsi="仿宋" w:cs="仿宋" w:hint="eastAsia"/>
                <w:b/>
                <w:bCs/>
                <w:sz w:val="24"/>
              </w:rPr>
              <w:t>CapaDeepNet</w:t>
            </w:r>
            <w:r w:rsidR="00807B78">
              <w:rPr>
                <w:rFonts w:ascii="仿宋" w:eastAsia="仿宋" w:hAnsi="仿宋" w:cs="仿宋" w:hint="eastAsia"/>
                <w:b/>
                <w:bCs/>
                <w:sz w:val="24"/>
              </w:rPr>
              <w:t>，</w:t>
            </w:r>
            <w:r>
              <w:rPr>
                <w:rFonts w:ascii="仿宋" w:eastAsia="仿宋" w:hAnsi="仿宋" w:cs="仿宋" w:hint="eastAsia"/>
                <w:sz w:val="24"/>
              </w:rPr>
              <w:t>通过特征向量预测SOH(t)、步骤三为通过SOH的</w:t>
            </w:r>
            <w:r w:rsidRPr="00807B78">
              <w:rPr>
                <w:rFonts w:ascii="仿宋" w:eastAsia="仿宋" w:hAnsi="仿宋" w:cs="仿宋" w:hint="eastAsia"/>
                <w:sz w:val="24"/>
              </w:rPr>
              <w:t>历史</w:t>
            </w:r>
            <w:r>
              <w:rPr>
                <w:rFonts w:ascii="仿宋" w:eastAsia="仿宋" w:hAnsi="仿宋" w:cs="仿宋" w:hint="eastAsia"/>
                <w:sz w:val="24"/>
              </w:rPr>
              <w:t>数据</w:t>
            </w:r>
            <w:r w:rsidR="00335CF3">
              <w:rPr>
                <w:rFonts w:ascii="仿宋" w:eastAsia="仿宋" w:hAnsi="仿宋" w:cs="仿宋" w:hint="eastAsia"/>
                <w:sz w:val="24"/>
              </w:rPr>
              <w:t>（SOH(0)-SOH(t-1)）</w:t>
            </w:r>
            <w:r>
              <w:rPr>
                <w:rFonts w:ascii="仿宋" w:eastAsia="仿宋" w:hAnsi="仿宋" w:cs="仿宋" w:hint="eastAsia"/>
                <w:sz w:val="24"/>
              </w:rPr>
              <w:t>及SOH(t)</w:t>
            </w:r>
            <w:r w:rsidR="00335CF3">
              <w:rPr>
                <w:rFonts w:ascii="仿宋" w:eastAsia="仿宋" w:hAnsi="仿宋" w:cs="仿宋" w:hint="eastAsia"/>
                <w:sz w:val="24"/>
              </w:rPr>
              <w:t>拟合充电循环-SOH曲线，最终获取RUL。</w:t>
            </w:r>
          </w:p>
          <w:p w14:paraId="78EBF9FA" w14:textId="3D26FB9F" w:rsidR="00335CF3" w:rsidRDefault="00BA0D91">
            <w:pPr>
              <w:pStyle w:val="ab"/>
              <w:spacing w:line="440" w:lineRule="exact"/>
              <w:ind w:firstLineChars="0" w:firstLine="0"/>
              <w:jc w:val="left"/>
              <w:rPr>
                <w:rFonts w:ascii="仿宋" w:eastAsia="仿宋" w:hAnsi="仿宋" w:cs="仿宋"/>
                <w:sz w:val="24"/>
              </w:rPr>
            </w:pPr>
            <w:r w:rsidRPr="00BA0D91">
              <w:rPr>
                <w:rFonts w:ascii="仿宋" w:eastAsia="仿宋" w:hAnsi="仿宋" w:cs="仿宋"/>
                <w:noProof/>
                <w:sz w:val="24"/>
              </w:rPr>
              <w:drawing>
                <wp:inline distT="0" distB="0" distL="0" distR="0" wp14:anchorId="1B8FE12D" wp14:editId="79BE29BA">
                  <wp:extent cx="3858260" cy="1784985"/>
                  <wp:effectExtent l="0" t="0" r="8890" b="5715"/>
                  <wp:docPr id="1238276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76104" name=""/>
                          <pic:cNvPicPr/>
                        </pic:nvPicPr>
                        <pic:blipFill>
                          <a:blip r:embed="rId7"/>
                          <a:stretch>
                            <a:fillRect/>
                          </a:stretch>
                        </pic:blipFill>
                        <pic:spPr>
                          <a:xfrm>
                            <a:off x="0" y="0"/>
                            <a:ext cx="3858260" cy="1784985"/>
                          </a:xfrm>
                          <a:prstGeom prst="rect">
                            <a:avLst/>
                          </a:prstGeom>
                        </pic:spPr>
                      </pic:pic>
                    </a:graphicData>
                  </a:graphic>
                </wp:inline>
              </w:drawing>
            </w:r>
          </w:p>
          <w:p w14:paraId="1871F721" w14:textId="77777777" w:rsidR="00BA0D91" w:rsidRDefault="00BA0D91">
            <w:pPr>
              <w:pStyle w:val="ab"/>
              <w:spacing w:line="440" w:lineRule="exact"/>
              <w:ind w:firstLineChars="0" w:firstLine="0"/>
              <w:jc w:val="left"/>
              <w:rPr>
                <w:rFonts w:ascii="仿宋" w:eastAsia="仿宋" w:hAnsi="仿宋" w:cs="仿宋"/>
                <w:sz w:val="24"/>
              </w:rPr>
            </w:pPr>
          </w:p>
          <w:p w14:paraId="68AFB95B" w14:textId="47322C40" w:rsidR="00335CF3" w:rsidRDefault="00335CF3">
            <w:pPr>
              <w:pStyle w:val="ab"/>
              <w:spacing w:line="440" w:lineRule="exact"/>
              <w:ind w:firstLineChars="0" w:firstLine="0"/>
              <w:jc w:val="left"/>
              <w:rPr>
                <w:rFonts w:ascii="仿宋" w:eastAsia="仿宋" w:hAnsi="仿宋" w:cs="仿宋"/>
                <w:sz w:val="24"/>
              </w:rPr>
            </w:pPr>
            <w:r>
              <w:rPr>
                <w:rFonts w:ascii="仿宋" w:eastAsia="仿宋" w:hAnsi="仿宋" w:cs="仿宋" w:hint="eastAsia"/>
                <w:sz w:val="24"/>
              </w:rPr>
              <w:t>目前的数据</w:t>
            </w:r>
            <w:proofErr w:type="gramStart"/>
            <w:r>
              <w:rPr>
                <w:rFonts w:ascii="仿宋" w:eastAsia="仿宋" w:hAnsi="仿宋" w:cs="仿宋" w:hint="eastAsia"/>
                <w:sz w:val="24"/>
              </w:rPr>
              <w:t>集包括</w:t>
            </w:r>
            <w:proofErr w:type="gramEnd"/>
            <w:r>
              <w:rPr>
                <w:rFonts w:ascii="仿宋" w:eastAsia="仿宋" w:hAnsi="仿宋" w:cs="仿宋" w:hint="eastAsia"/>
                <w:sz w:val="24"/>
              </w:rPr>
              <w:t>六块已经测得数据的电池</w:t>
            </w:r>
            <w:r w:rsidR="00BA0D91">
              <w:rPr>
                <w:rFonts w:ascii="仿宋" w:eastAsia="仿宋" w:hAnsi="仿宋" w:cs="仿宋" w:hint="eastAsia"/>
                <w:sz w:val="24"/>
              </w:rPr>
              <w:t>（见下表）</w:t>
            </w:r>
            <w:r>
              <w:rPr>
                <w:rFonts w:ascii="仿宋" w:eastAsia="仿宋" w:hAnsi="仿宋" w:cs="仿宋" w:hint="eastAsia"/>
                <w:sz w:val="24"/>
              </w:rPr>
              <w:t>以及两块待进行充放电循环的电池，这两块电池将进行补充实验以验证模型的泛化性。已获取数据的六块电池</w:t>
            </w:r>
            <w:r w:rsidR="00375EF3">
              <w:rPr>
                <w:rFonts w:ascii="仿宋" w:eastAsia="仿宋" w:hAnsi="仿宋" w:cs="仿宋" w:hint="eastAsia"/>
                <w:sz w:val="24"/>
              </w:rPr>
              <w:t>系同一型号电池，均</w:t>
            </w:r>
            <w:r>
              <w:rPr>
                <w:rFonts w:ascii="仿宋" w:eastAsia="仿宋" w:hAnsi="仿宋" w:cs="仿宋" w:hint="eastAsia"/>
                <w:sz w:val="24"/>
              </w:rPr>
              <w:t>使用CC-CV充电协议，CV 电压均为4.2V。</w:t>
            </w:r>
            <w:r>
              <w:rPr>
                <w:rFonts w:ascii="仿宋" w:eastAsia="仿宋" w:hAnsi="仿宋" w:cs="仿宋" w:hint="eastAsia"/>
                <w:sz w:val="24"/>
              </w:rPr>
              <w:lastRenderedPageBreak/>
              <w:t>其中，三块电池CC阶段电流为2.0A，另外三块为3.0A</w:t>
            </w:r>
            <w:r w:rsidR="00807B78">
              <w:rPr>
                <w:rFonts w:ascii="仿宋" w:eastAsia="仿宋" w:hAnsi="仿宋" w:cs="仿宋" w:hint="eastAsia"/>
                <w:sz w:val="24"/>
              </w:rPr>
              <w:t>，两组恒流充电电流不同的电池将分为两个不同组别独立进行模型训练及评估</w:t>
            </w:r>
            <w:r>
              <w:rPr>
                <w:rFonts w:ascii="仿宋" w:eastAsia="仿宋" w:hAnsi="仿宋" w:cs="仿宋" w:hint="eastAsia"/>
                <w:sz w:val="24"/>
              </w:rPr>
              <w:t>。每块电池的</w:t>
            </w:r>
            <w:proofErr w:type="gramStart"/>
            <w:r>
              <w:rPr>
                <w:rFonts w:ascii="仿宋" w:eastAsia="仿宋" w:hAnsi="仿宋" w:cs="仿宋" w:hint="eastAsia"/>
                <w:sz w:val="24"/>
              </w:rPr>
              <w:t>数据集均包含</w:t>
            </w:r>
            <w:proofErr w:type="gramEnd"/>
            <w:r>
              <w:rPr>
                <w:rFonts w:ascii="仿宋" w:eastAsia="仿宋" w:hAnsi="仿宋" w:cs="仿宋" w:hint="eastAsia"/>
                <w:sz w:val="24"/>
              </w:rPr>
              <w:t>：（1）每周期的充放电电压曲线及电流曲线；（2）每十周期的EIS曲线；（3）每周期的放电容量作为其标签值。</w:t>
            </w:r>
          </w:p>
          <w:p w14:paraId="2F230CA7" w14:textId="33C2250C" w:rsidR="00BA0D91" w:rsidRDefault="00BA0D91">
            <w:pPr>
              <w:pStyle w:val="ab"/>
              <w:spacing w:line="440" w:lineRule="exact"/>
              <w:ind w:firstLineChars="0" w:firstLine="0"/>
              <w:jc w:val="left"/>
              <w:rPr>
                <w:rFonts w:ascii="仿宋" w:eastAsia="仿宋" w:hAnsi="仿宋" w:cs="仿宋"/>
                <w:sz w:val="24"/>
              </w:rPr>
            </w:pPr>
            <w:r w:rsidRPr="00BA0D91">
              <w:rPr>
                <w:rFonts w:ascii="仿宋" w:eastAsia="仿宋" w:hAnsi="仿宋" w:cs="仿宋"/>
                <w:noProof/>
                <w:sz w:val="24"/>
              </w:rPr>
              <w:drawing>
                <wp:inline distT="0" distB="0" distL="0" distR="0" wp14:anchorId="3A1411E1" wp14:editId="2EFEBA62">
                  <wp:extent cx="3858260" cy="1696720"/>
                  <wp:effectExtent l="0" t="0" r="8890" b="0"/>
                  <wp:docPr id="1442516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16191" name=""/>
                          <pic:cNvPicPr/>
                        </pic:nvPicPr>
                        <pic:blipFill>
                          <a:blip r:embed="rId8"/>
                          <a:stretch>
                            <a:fillRect/>
                          </a:stretch>
                        </pic:blipFill>
                        <pic:spPr>
                          <a:xfrm>
                            <a:off x="0" y="0"/>
                            <a:ext cx="3858260" cy="1696720"/>
                          </a:xfrm>
                          <a:prstGeom prst="rect">
                            <a:avLst/>
                          </a:prstGeom>
                        </pic:spPr>
                      </pic:pic>
                    </a:graphicData>
                  </a:graphic>
                </wp:inline>
              </w:drawing>
            </w:r>
          </w:p>
          <w:p w14:paraId="43ABD464" w14:textId="10D482D1" w:rsidR="00335CF3" w:rsidRDefault="00BA0D91">
            <w:pPr>
              <w:pStyle w:val="ab"/>
              <w:spacing w:line="440" w:lineRule="exact"/>
              <w:ind w:firstLineChars="0" w:firstLine="0"/>
              <w:jc w:val="left"/>
              <w:rPr>
                <w:rFonts w:ascii="仿宋" w:eastAsia="仿宋" w:hAnsi="仿宋" w:cs="仿宋"/>
                <w:sz w:val="24"/>
              </w:rPr>
            </w:pPr>
            <w:r w:rsidRPr="00BA0D91">
              <w:rPr>
                <w:rFonts w:ascii="仿宋" w:eastAsia="仿宋" w:hAnsi="仿宋" w:cs="仿宋"/>
                <w:noProof/>
                <w:sz w:val="24"/>
              </w:rPr>
              <w:drawing>
                <wp:anchor distT="0" distB="0" distL="114300" distR="114300" simplePos="0" relativeHeight="251660288" behindDoc="0" locked="0" layoutInCell="1" allowOverlap="1" wp14:anchorId="60958BF4" wp14:editId="1FFAD4D6">
                  <wp:simplePos x="0" y="0"/>
                  <wp:positionH relativeFrom="column">
                    <wp:posOffset>-19410</wp:posOffset>
                  </wp:positionH>
                  <wp:positionV relativeFrom="paragraph">
                    <wp:posOffset>3999762</wp:posOffset>
                  </wp:positionV>
                  <wp:extent cx="3858260" cy="1466215"/>
                  <wp:effectExtent l="0" t="0" r="8890" b="635"/>
                  <wp:wrapTopAndBottom/>
                  <wp:docPr id="1313882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820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8260" cy="1466215"/>
                          </a:xfrm>
                          <a:prstGeom prst="rect">
                            <a:avLst/>
                          </a:prstGeom>
                        </pic:spPr>
                      </pic:pic>
                    </a:graphicData>
                  </a:graphic>
                </wp:anchor>
              </w:drawing>
            </w:r>
            <w:r w:rsidR="00335CF3">
              <w:rPr>
                <w:rFonts w:ascii="仿宋" w:eastAsia="仿宋" w:hAnsi="仿宋" w:cs="仿宋" w:hint="eastAsia"/>
                <w:sz w:val="24"/>
              </w:rPr>
              <w:t>在步骤一中，我们首先进行数据暴露及</w:t>
            </w:r>
            <w:r w:rsidR="00C07C44">
              <w:rPr>
                <w:rFonts w:ascii="仿宋" w:eastAsia="仿宋" w:hAnsi="仿宋" w:cs="仿宋" w:hint="eastAsia"/>
                <w:sz w:val="24"/>
              </w:rPr>
              <w:t>数据描述</w:t>
            </w:r>
            <w:r w:rsidR="00335CF3">
              <w:rPr>
                <w:rFonts w:ascii="仿宋" w:eastAsia="仿宋" w:hAnsi="仿宋" w:cs="仿宋" w:hint="eastAsia"/>
                <w:sz w:val="24"/>
              </w:rPr>
              <w:t>，进而剔除不良数据</w:t>
            </w:r>
            <w:r w:rsidR="00C07C44">
              <w:rPr>
                <w:rFonts w:ascii="仿宋" w:eastAsia="仿宋" w:hAnsi="仿宋" w:cs="仿宋" w:hint="eastAsia"/>
                <w:sz w:val="24"/>
              </w:rPr>
              <w:t>并对数据有初步认知</w:t>
            </w:r>
            <w:r w:rsidR="00335CF3">
              <w:rPr>
                <w:rFonts w:ascii="仿宋" w:eastAsia="仿宋" w:hAnsi="仿宋" w:cs="仿宋" w:hint="eastAsia"/>
                <w:sz w:val="24"/>
              </w:rPr>
              <w:t>，该过程为数据预处理。进而，电压和电流的充放电曲线均选取特征较为优良（特征周期性差异显著</w:t>
            </w:r>
            <w:r w:rsidR="00807B78">
              <w:rPr>
                <w:rFonts w:ascii="仿宋" w:eastAsia="仿宋" w:hAnsi="仿宋" w:cs="仿宋" w:hint="eastAsia"/>
                <w:sz w:val="24"/>
              </w:rPr>
              <w:t>且具有明显规律</w:t>
            </w:r>
            <w:r w:rsidR="00335CF3">
              <w:rPr>
                <w:rFonts w:ascii="仿宋" w:eastAsia="仿宋" w:hAnsi="仿宋" w:cs="仿宋" w:hint="eastAsia"/>
                <w:sz w:val="24"/>
              </w:rPr>
              <w:t>）部分作为特征数据</w:t>
            </w:r>
            <w:r w:rsidR="00807B78">
              <w:rPr>
                <w:rFonts w:ascii="仿宋" w:eastAsia="仿宋" w:hAnsi="仿宋" w:cs="仿宋" w:hint="eastAsia"/>
                <w:sz w:val="24"/>
              </w:rPr>
              <w:t>，并且保证每周期数据均包含特征段数据</w:t>
            </w:r>
            <w:r w:rsidR="00335CF3">
              <w:rPr>
                <w:rFonts w:ascii="仿宋" w:eastAsia="仿宋" w:hAnsi="仿宋" w:cs="仿宋" w:hint="eastAsia"/>
                <w:sz w:val="24"/>
              </w:rPr>
              <w:t>。</w:t>
            </w:r>
            <w:r w:rsidR="00807B78">
              <w:rPr>
                <w:rFonts w:ascii="仿宋" w:eastAsia="仿宋" w:hAnsi="仿宋" w:cs="仿宋" w:hint="eastAsia"/>
                <w:sz w:val="24"/>
              </w:rPr>
              <w:t>以CC段电流为2.0A的三块电池为例，我们选取CC段电压由4.0V升至4.2V电压数据段，CV段电流由2.0V降至0.5V电流数据段进行实验，两者进行收尾拼接作为特征向量。因每一周期特征向量长度应保持一致，我们根据上述区间设定，电压特征向量长度为20、电流特征向量长度为10，故充放电曲线特征向量长度为30。</w:t>
            </w:r>
            <w:r w:rsidR="00375EF3">
              <w:rPr>
                <w:rFonts w:ascii="仿宋" w:eastAsia="仿宋" w:hAnsi="仿宋" w:cs="仿宋" w:hint="eastAsia"/>
                <w:sz w:val="24"/>
              </w:rPr>
              <w:t>EIS选取较低频部分的30数据点作为EIS特征向量，该部分特征满足我们的需求并易于测得。将充放电曲线特征向量与EIS特征向量连接，则获得输入下述模型的特征向量。</w:t>
            </w:r>
          </w:p>
          <w:p w14:paraId="49FFC8EF" w14:textId="1D02D5E5" w:rsidR="00807B78" w:rsidRDefault="00807B78">
            <w:pPr>
              <w:pStyle w:val="ab"/>
              <w:spacing w:line="440" w:lineRule="exact"/>
              <w:ind w:firstLineChars="0" w:firstLine="0"/>
              <w:jc w:val="left"/>
              <w:rPr>
                <w:rFonts w:ascii="仿宋" w:eastAsia="仿宋" w:hAnsi="仿宋" w:cs="仿宋"/>
                <w:sz w:val="24"/>
              </w:rPr>
            </w:pPr>
          </w:p>
          <w:p w14:paraId="17130486" w14:textId="77777777" w:rsidR="00BA0D91" w:rsidRDefault="00BA0D91">
            <w:pPr>
              <w:pStyle w:val="ab"/>
              <w:spacing w:line="440" w:lineRule="exact"/>
              <w:ind w:firstLineChars="0" w:firstLine="0"/>
              <w:jc w:val="left"/>
              <w:rPr>
                <w:rFonts w:ascii="仿宋" w:eastAsia="仿宋" w:hAnsi="仿宋" w:cs="仿宋"/>
                <w:sz w:val="24"/>
              </w:rPr>
            </w:pPr>
          </w:p>
          <w:p w14:paraId="5DA4B205" w14:textId="3800F064" w:rsidR="00BA0D91" w:rsidRDefault="00BA0D91">
            <w:pPr>
              <w:pStyle w:val="ab"/>
              <w:spacing w:line="440" w:lineRule="exact"/>
              <w:ind w:firstLineChars="0" w:firstLine="0"/>
              <w:jc w:val="left"/>
              <w:rPr>
                <w:rFonts w:ascii="仿宋" w:eastAsia="仿宋" w:hAnsi="仿宋" w:cs="仿宋"/>
                <w:sz w:val="24"/>
              </w:rPr>
            </w:pPr>
            <w:r w:rsidRPr="00BA0D91">
              <w:rPr>
                <w:rFonts w:ascii="仿宋" w:eastAsia="仿宋" w:hAnsi="仿宋" w:cs="仿宋"/>
                <w:noProof/>
                <w:sz w:val="24"/>
              </w:rPr>
              <w:lastRenderedPageBreak/>
              <w:drawing>
                <wp:anchor distT="0" distB="0" distL="114300" distR="114300" simplePos="0" relativeHeight="251661312" behindDoc="0" locked="0" layoutInCell="1" allowOverlap="1" wp14:anchorId="04041FD4" wp14:editId="5D36F250">
                  <wp:simplePos x="0" y="0"/>
                  <wp:positionH relativeFrom="column">
                    <wp:posOffset>-68580</wp:posOffset>
                  </wp:positionH>
                  <wp:positionV relativeFrom="paragraph">
                    <wp:posOffset>31115</wp:posOffset>
                  </wp:positionV>
                  <wp:extent cx="3681730" cy="3195320"/>
                  <wp:effectExtent l="0" t="0" r="0" b="5080"/>
                  <wp:wrapTopAndBottom/>
                  <wp:docPr id="844836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36995" name=""/>
                          <pic:cNvPicPr/>
                        </pic:nvPicPr>
                        <pic:blipFill rotWithShape="1">
                          <a:blip r:embed="rId10" cstate="print">
                            <a:extLst>
                              <a:ext uri="{28A0092B-C50C-407E-A947-70E740481C1C}">
                                <a14:useLocalDpi xmlns:a14="http://schemas.microsoft.com/office/drawing/2010/main" val="0"/>
                              </a:ext>
                            </a:extLst>
                          </a:blip>
                          <a:srcRect r="4560"/>
                          <a:stretch/>
                        </pic:blipFill>
                        <pic:spPr bwMode="auto">
                          <a:xfrm>
                            <a:off x="0" y="0"/>
                            <a:ext cx="3681730" cy="319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01D49D" w14:textId="77777777" w:rsidR="00BA0D91" w:rsidRDefault="00807B78">
            <w:pPr>
              <w:pStyle w:val="ab"/>
              <w:spacing w:line="440" w:lineRule="exact"/>
              <w:ind w:firstLineChars="0" w:firstLine="0"/>
              <w:jc w:val="left"/>
              <w:rPr>
                <w:rFonts w:ascii="仿宋" w:eastAsia="仿宋" w:hAnsi="仿宋" w:cs="仿宋"/>
                <w:sz w:val="24"/>
              </w:rPr>
            </w:pPr>
            <w:r>
              <w:rPr>
                <w:rFonts w:ascii="仿宋" w:eastAsia="仿宋" w:hAnsi="仿宋" w:cs="仿宋" w:hint="eastAsia"/>
                <w:sz w:val="24"/>
              </w:rPr>
              <w:t>步骤二，建立深度神经网络</w:t>
            </w:r>
            <w:r w:rsidRPr="00807B78">
              <w:rPr>
                <w:rFonts w:ascii="仿宋" w:eastAsia="仿宋" w:hAnsi="仿宋" w:cs="仿宋" w:hint="eastAsia"/>
                <w:b/>
                <w:bCs/>
                <w:sz w:val="24"/>
              </w:rPr>
              <w:t>CapaDeepNet</w:t>
            </w:r>
            <w:r w:rsidRPr="00807B78">
              <w:rPr>
                <w:rFonts w:ascii="仿宋" w:eastAsia="仿宋" w:hAnsi="仿宋" w:cs="仿宋" w:hint="eastAsia"/>
                <w:sz w:val="24"/>
              </w:rPr>
              <w:t>并使用</w:t>
            </w:r>
            <w:r>
              <w:rPr>
                <w:rFonts w:ascii="仿宋" w:eastAsia="仿宋" w:hAnsi="仿宋" w:cs="仿宋" w:hint="eastAsia"/>
                <w:sz w:val="24"/>
              </w:rPr>
              <w:t>步骤一</w:t>
            </w:r>
            <w:r w:rsidR="00C07C44">
              <w:rPr>
                <w:rFonts w:ascii="仿宋" w:eastAsia="仿宋" w:hAnsi="仿宋" w:cs="仿宋" w:hint="eastAsia"/>
                <w:sz w:val="24"/>
              </w:rPr>
              <w:t>中</w:t>
            </w:r>
            <w:r>
              <w:rPr>
                <w:rFonts w:ascii="仿宋" w:eastAsia="仿宋" w:hAnsi="仿宋" w:cs="仿宋" w:hint="eastAsia"/>
                <w:sz w:val="24"/>
              </w:rPr>
              <w:t>获取的</w:t>
            </w:r>
            <w:r w:rsidRPr="00807B78">
              <w:rPr>
                <w:rFonts w:ascii="仿宋" w:eastAsia="仿宋" w:hAnsi="仿宋" w:cs="仿宋" w:hint="eastAsia"/>
                <w:sz w:val="24"/>
              </w:rPr>
              <w:t>特征</w:t>
            </w:r>
            <w:r>
              <w:rPr>
                <w:rFonts w:ascii="仿宋" w:eastAsia="仿宋" w:hAnsi="仿宋" w:cs="仿宋" w:hint="eastAsia"/>
                <w:sz w:val="24"/>
              </w:rPr>
              <w:t>向量预测当前的</w:t>
            </w:r>
            <w:r w:rsidR="00C07C44">
              <w:rPr>
                <w:rFonts w:ascii="仿宋" w:eastAsia="仿宋" w:hAnsi="仿宋" w:cs="仿宋" w:hint="eastAsia"/>
                <w:sz w:val="24"/>
              </w:rPr>
              <w:t>放电容量进而计算当前</w:t>
            </w:r>
            <w:r>
              <w:rPr>
                <w:rFonts w:ascii="仿宋" w:eastAsia="仿宋" w:hAnsi="仿宋" w:cs="仿宋" w:hint="eastAsia"/>
                <w:sz w:val="24"/>
              </w:rPr>
              <w:t>SOH</w:t>
            </w:r>
            <w:r w:rsidR="00C07C44">
              <w:rPr>
                <w:rFonts w:ascii="仿宋" w:eastAsia="仿宋" w:hAnsi="仿宋" w:cs="仿宋" w:hint="eastAsia"/>
                <w:sz w:val="24"/>
              </w:rPr>
              <w:t>。该神经网络由十层全连接层构成，具体</w:t>
            </w:r>
            <w:r w:rsidR="00375EF3">
              <w:rPr>
                <w:rFonts w:ascii="仿宋" w:eastAsia="仿宋" w:hAnsi="仿宋" w:cs="仿宋" w:hint="eastAsia"/>
                <w:sz w:val="24"/>
              </w:rPr>
              <w:t>结构</w:t>
            </w:r>
            <w:r w:rsidR="00C07C44">
              <w:rPr>
                <w:rFonts w:ascii="仿宋" w:eastAsia="仿宋" w:hAnsi="仿宋" w:cs="仿宋" w:hint="eastAsia"/>
                <w:sz w:val="24"/>
              </w:rPr>
              <w:t>见图</w:t>
            </w:r>
            <w:r w:rsidR="00375EF3">
              <w:rPr>
                <w:rFonts w:ascii="仿宋" w:eastAsia="仿宋" w:hAnsi="仿宋" w:cs="仿宋" w:hint="eastAsia"/>
                <w:sz w:val="24"/>
              </w:rPr>
              <w:t>。实验中，我们以CC阶段电流为2.0A的三块电池作为一组进行实验。首先用编号为0的电池充放电曲线和EIS曲线获取特征并进行模型训练（该数据集以8:2的比例随机分为训练集与验证集），进而在编号为1和2的电池上模型</w:t>
            </w:r>
            <w:r w:rsidR="00024624">
              <w:rPr>
                <w:rFonts w:ascii="仿宋" w:eastAsia="仿宋" w:hAnsi="仿宋" w:cs="仿宋" w:hint="eastAsia"/>
                <w:sz w:val="24"/>
              </w:rPr>
              <w:t>测试以验证该模型在同型号不同电池上的有效性</w:t>
            </w:r>
            <w:r w:rsidR="00375EF3">
              <w:rPr>
                <w:rFonts w:ascii="仿宋" w:eastAsia="仿宋" w:hAnsi="仿宋" w:cs="仿宋" w:hint="eastAsia"/>
                <w:sz w:val="24"/>
              </w:rPr>
              <w:t>。训练结果及</w:t>
            </w:r>
            <w:r w:rsidR="00024624">
              <w:rPr>
                <w:rFonts w:ascii="仿宋" w:eastAsia="仿宋" w:hAnsi="仿宋" w:cs="仿宋" w:hint="eastAsia"/>
                <w:sz w:val="24"/>
              </w:rPr>
              <w:t>测试</w:t>
            </w:r>
            <w:r w:rsidR="00375EF3">
              <w:rPr>
                <w:rFonts w:ascii="仿宋" w:eastAsia="仿宋" w:hAnsi="仿宋" w:cs="仿宋" w:hint="eastAsia"/>
                <w:sz w:val="24"/>
              </w:rPr>
              <w:t>结果如图所示。</w:t>
            </w:r>
            <w:r w:rsidR="00024624">
              <w:rPr>
                <w:rFonts w:ascii="仿宋" w:eastAsia="仿宋" w:hAnsi="仿宋" w:cs="仿宋" w:hint="eastAsia"/>
                <w:sz w:val="24"/>
              </w:rPr>
              <w:t>结果显示，训练集平均误差为0.01094Ah、验证集平均误差为0.01112Ah、电池1测试误差为0.02228Ah、电池2测试误差为0.06874Ah。误差多集中于循环次数较少段，该阶段在生产活动的实践中常较少关注，故总体结果可以接受。</w:t>
            </w:r>
          </w:p>
          <w:p w14:paraId="35D61964" w14:textId="77777777" w:rsidR="00BA0D91" w:rsidRDefault="00BA0D91">
            <w:pPr>
              <w:pStyle w:val="ab"/>
              <w:spacing w:line="440" w:lineRule="exact"/>
              <w:ind w:firstLineChars="0" w:firstLine="0"/>
              <w:jc w:val="left"/>
              <w:rPr>
                <w:rFonts w:ascii="仿宋" w:eastAsia="仿宋" w:hAnsi="仿宋" w:cs="仿宋"/>
                <w:sz w:val="24"/>
              </w:rPr>
            </w:pPr>
          </w:p>
          <w:p w14:paraId="130F7BF6" w14:textId="77777777" w:rsidR="00BA0D91" w:rsidRDefault="00BA0D91">
            <w:pPr>
              <w:pStyle w:val="ab"/>
              <w:spacing w:line="440" w:lineRule="exact"/>
              <w:ind w:firstLineChars="0" w:firstLine="0"/>
              <w:jc w:val="left"/>
              <w:rPr>
                <w:rFonts w:ascii="仿宋" w:eastAsia="仿宋" w:hAnsi="仿宋" w:cs="仿宋"/>
                <w:sz w:val="24"/>
              </w:rPr>
            </w:pPr>
          </w:p>
          <w:p w14:paraId="7FF2A53E" w14:textId="58B41401" w:rsidR="00BA0D91" w:rsidRDefault="00BA0D91">
            <w:pPr>
              <w:pStyle w:val="ab"/>
              <w:spacing w:line="440" w:lineRule="exact"/>
              <w:ind w:firstLineChars="0" w:firstLine="0"/>
              <w:jc w:val="left"/>
              <w:rPr>
                <w:rFonts w:ascii="仿宋" w:eastAsia="仿宋" w:hAnsi="仿宋" w:cs="仿宋"/>
                <w:sz w:val="24"/>
              </w:rPr>
            </w:pPr>
          </w:p>
          <w:p w14:paraId="75BA5E81" w14:textId="79E6BFEC" w:rsidR="00BA0D91" w:rsidRDefault="00BA0D91">
            <w:pPr>
              <w:pStyle w:val="ab"/>
              <w:spacing w:line="440" w:lineRule="exact"/>
              <w:ind w:firstLineChars="0" w:firstLine="0"/>
              <w:jc w:val="left"/>
              <w:rPr>
                <w:rFonts w:ascii="仿宋" w:eastAsia="仿宋" w:hAnsi="仿宋" w:cs="仿宋"/>
                <w:sz w:val="24"/>
              </w:rPr>
            </w:pPr>
          </w:p>
          <w:p w14:paraId="64009AA0" w14:textId="77777777" w:rsidR="00BA0D91" w:rsidRDefault="00BA0D91">
            <w:pPr>
              <w:pStyle w:val="ab"/>
              <w:spacing w:line="440" w:lineRule="exact"/>
              <w:ind w:firstLineChars="0" w:firstLine="0"/>
              <w:jc w:val="left"/>
              <w:rPr>
                <w:noProof/>
              </w:rPr>
            </w:pPr>
          </w:p>
          <w:p w14:paraId="4FA71CF9" w14:textId="77777777" w:rsidR="00BA0D91" w:rsidRDefault="00BA0D91">
            <w:pPr>
              <w:pStyle w:val="ab"/>
              <w:spacing w:line="440" w:lineRule="exact"/>
              <w:ind w:firstLineChars="0" w:firstLine="0"/>
              <w:jc w:val="left"/>
              <w:rPr>
                <w:noProof/>
              </w:rPr>
            </w:pPr>
          </w:p>
          <w:p w14:paraId="3B887DA1" w14:textId="77777777" w:rsidR="00BA0D91" w:rsidRDefault="00BA0D91">
            <w:pPr>
              <w:pStyle w:val="ab"/>
              <w:spacing w:line="440" w:lineRule="exact"/>
              <w:ind w:firstLineChars="0" w:firstLine="0"/>
              <w:jc w:val="left"/>
              <w:rPr>
                <w:noProof/>
              </w:rPr>
            </w:pPr>
          </w:p>
          <w:p w14:paraId="37B03ADD" w14:textId="77777777" w:rsidR="00BA0D91" w:rsidRDefault="00BA0D91">
            <w:pPr>
              <w:pStyle w:val="ab"/>
              <w:spacing w:line="440" w:lineRule="exact"/>
              <w:ind w:firstLineChars="0" w:firstLine="0"/>
              <w:jc w:val="left"/>
              <w:rPr>
                <w:noProof/>
              </w:rPr>
            </w:pPr>
          </w:p>
          <w:p w14:paraId="67A1C0D9" w14:textId="77777777" w:rsidR="00BA0D91" w:rsidRDefault="00BA0D91">
            <w:pPr>
              <w:pStyle w:val="ab"/>
              <w:spacing w:line="440" w:lineRule="exact"/>
              <w:ind w:firstLineChars="0" w:firstLine="0"/>
              <w:jc w:val="left"/>
              <w:rPr>
                <w:noProof/>
              </w:rPr>
            </w:pPr>
          </w:p>
          <w:p w14:paraId="40F36B89" w14:textId="77777777" w:rsidR="00BA0D91" w:rsidRDefault="00BA0D91">
            <w:pPr>
              <w:pStyle w:val="ab"/>
              <w:spacing w:line="440" w:lineRule="exact"/>
              <w:ind w:firstLineChars="0" w:firstLine="0"/>
              <w:jc w:val="left"/>
              <w:rPr>
                <w:noProof/>
              </w:rPr>
            </w:pPr>
          </w:p>
          <w:p w14:paraId="5BC02A1F" w14:textId="43702976" w:rsidR="00807B78" w:rsidRDefault="00BA0D91">
            <w:pPr>
              <w:pStyle w:val="ab"/>
              <w:spacing w:line="440" w:lineRule="exact"/>
              <w:ind w:firstLineChars="0" w:firstLine="0"/>
              <w:jc w:val="left"/>
              <w:rPr>
                <w:rFonts w:ascii="仿宋" w:eastAsia="仿宋" w:hAnsi="仿宋" w:cs="仿宋"/>
                <w:sz w:val="24"/>
              </w:rPr>
            </w:pPr>
            <w:r>
              <w:rPr>
                <w:noProof/>
              </w:rPr>
              <w:drawing>
                <wp:inline distT="0" distB="0" distL="0" distR="0" wp14:anchorId="5BDC5FC6" wp14:editId="48C6A9D7">
                  <wp:extent cx="2985392" cy="1552149"/>
                  <wp:effectExtent l="0" t="0" r="5715" b="0"/>
                  <wp:docPr id="1796551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3901" cy="1566971"/>
                          </a:xfrm>
                          <a:prstGeom prst="rect">
                            <a:avLst/>
                          </a:prstGeom>
                          <a:noFill/>
                          <a:ln>
                            <a:noFill/>
                          </a:ln>
                        </pic:spPr>
                      </pic:pic>
                    </a:graphicData>
                  </a:graphic>
                </wp:inline>
              </w:drawing>
            </w:r>
          </w:p>
          <w:p w14:paraId="2700FCAF" w14:textId="69BDEEAE" w:rsidR="00024624" w:rsidRDefault="00BA0D91">
            <w:pPr>
              <w:pStyle w:val="ab"/>
              <w:spacing w:line="440" w:lineRule="exact"/>
              <w:ind w:firstLineChars="0" w:firstLine="0"/>
              <w:jc w:val="left"/>
              <w:rPr>
                <w:rFonts w:ascii="仿宋" w:eastAsia="仿宋" w:hAnsi="仿宋" w:cs="仿宋"/>
                <w:sz w:val="24"/>
              </w:rPr>
            </w:pPr>
            <w:r>
              <w:rPr>
                <w:noProof/>
              </w:rPr>
              <w:drawing>
                <wp:anchor distT="0" distB="0" distL="114300" distR="114300" simplePos="0" relativeHeight="251663360" behindDoc="0" locked="0" layoutInCell="1" allowOverlap="1" wp14:anchorId="5ECAC802" wp14:editId="594F0D86">
                  <wp:simplePos x="0" y="0"/>
                  <wp:positionH relativeFrom="column">
                    <wp:posOffset>-1270</wp:posOffset>
                  </wp:positionH>
                  <wp:positionV relativeFrom="paragraph">
                    <wp:posOffset>635</wp:posOffset>
                  </wp:positionV>
                  <wp:extent cx="3084195" cy="1684020"/>
                  <wp:effectExtent l="0" t="0" r="1905" b="0"/>
                  <wp:wrapSquare wrapText="bothSides"/>
                  <wp:docPr id="21123183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4195"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E919C" w14:textId="77777777" w:rsidR="00BA0D91" w:rsidRDefault="00BA0D91">
            <w:pPr>
              <w:pStyle w:val="ab"/>
              <w:spacing w:line="440" w:lineRule="exact"/>
              <w:ind w:firstLineChars="0" w:firstLine="0"/>
              <w:jc w:val="left"/>
              <w:rPr>
                <w:rFonts w:ascii="仿宋" w:eastAsia="仿宋" w:hAnsi="仿宋" w:cs="仿宋"/>
                <w:sz w:val="24"/>
              </w:rPr>
            </w:pPr>
          </w:p>
          <w:p w14:paraId="447AB768" w14:textId="77777777" w:rsidR="00BA0D91" w:rsidRDefault="00BA0D91">
            <w:pPr>
              <w:pStyle w:val="ab"/>
              <w:spacing w:line="440" w:lineRule="exact"/>
              <w:ind w:firstLineChars="0" w:firstLine="0"/>
              <w:jc w:val="left"/>
              <w:rPr>
                <w:rFonts w:ascii="仿宋" w:eastAsia="仿宋" w:hAnsi="仿宋" w:cs="仿宋"/>
                <w:sz w:val="24"/>
              </w:rPr>
            </w:pPr>
          </w:p>
          <w:p w14:paraId="151C93C7" w14:textId="77777777" w:rsidR="00BA0D91" w:rsidRDefault="00BA0D91">
            <w:pPr>
              <w:pStyle w:val="ab"/>
              <w:spacing w:line="440" w:lineRule="exact"/>
              <w:ind w:firstLineChars="0" w:firstLine="0"/>
              <w:jc w:val="left"/>
              <w:rPr>
                <w:rFonts w:ascii="仿宋" w:eastAsia="仿宋" w:hAnsi="仿宋" w:cs="仿宋"/>
                <w:sz w:val="24"/>
              </w:rPr>
            </w:pPr>
          </w:p>
          <w:p w14:paraId="261CA787" w14:textId="77777777" w:rsidR="00BA0D91" w:rsidRDefault="00BA0D91">
            <w:pPr>
              <w:pStyle w:val="ab"/>
              <w:spacing w:line="440" w:lineRule="exact"/>
              <w:ind w:firstLineChars="0" w:firstLine="0"/>
              <w:jc w:val="left"/>
              <w:rPr>
                <w:rFonts w:ascii="仿宋" w:eastAsia="仿宋" w:hAnsi="仿宋" w:cs="仿宋"/>
                <w:sz w:val="24"/>
              </w:rPr>
            </w:pPr>
          </w:p>
          <w:p w14:paraId="0A1DA7FD" w14:textId="77777777" w:rsidR="00BA0D91" w:rsidRDefault="00BA0D91">
            <w:pPr>
              <w:pStyle w:val="ab"/>
              <w:spacing w:line="440" w:lineRule="exact"/>
              <w:ind w:firstLineChars="0" w:firstLine="0"/>
              <w:jc w:val="left"/>
              <w:rPr>
                <w:rFonts w:ascii="仿宋" w:eastAsia="仿宋" w:hAnsi="仿宋" w:cs="仿宋"/>
                <w:sz w:val="24"/>
              </w:rPr>
            </w:pPr>
          </w:p>
          <w:p w14:paraId="611C4CD7" w14:textId="77777777" w:rsidR="00BA0D91" w:rsidRDefault="00BA0D91" w:rsidP="00BA0D91">
            <w:pPr>
              <w:pStyle w:val="ab"/>
              <w:spacing w:line="440" w:lineRule="exact"/>
              <w:ind w:firstLineChars="0" w:firstLine="0"/>
              <w:jc w:val="left"/>
              <w:rPr>
                <w:rFonts w:ascii="仿宋" w:eastAsia="仿宋" w:hAnsi="仿宋" w:cs="仿宋"/>
                <w:sz w:val="24"/>
              </w:rPr>
            </w:pPr>
            <w:r>
              <w:rPr>
                <w:noProof/>
              </w:rPr>
              <w:drawing>
                <wp:anchor distT="0" distB="0" distL="114300" distR="114300" simplePos="0" relativeHeight="251662336" behindDoc="0" locked="0" layoutInCell="1" allowOverlap="1" wp14:anchorId="31EE2848" wp14:editId="20B84C2D">
                  <wp:simplePos x="0" y="0"/>
                  <wp:positionH relativeFrom="column">
                    <wp:posOffset>67945</wp:posOffset>
                  </wp:positionH>
                  <wp:positionV relativeFrom="paragraph">
                    <wp:posOffset>39370</wp:posOffset>
                  </wp:positionV>
                  <wp:extent cx="3009900" cy="1643380"/>
                  <wp:effectExtent l="0" t="0" r="0" b="0"/>
                  <wp:wrapSquare wrapText="bothSides"/>
                  <wp:docPr id="5806471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900" cy="164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B17456" w14:textId="77777777" w:rsidR="00BA0D91" w:rsidRDefault="00BA0D91" w:rsidP="00BA0D91">
            <w:pPr>
              <w:pStyle w:val="ab"/>
              <w:spacing w:line="440" w:lineRule="exact"/>
              <w:ind w:firstLineChars="0" w:firstLine="0"/>
              <w:jc w:val="left"/>
              <w:rPr>
                <w:rFonts w:ascii="仿宋" w:eastAsia="仿宋" w:hAnsi="仿宋" w:cs="仿宋"/>
                <w:sz w:val="24"/>
              </w:rPr>
            </w:pPr>
          </w:p>
          <w:p w14:paraId="7EBB4A7C" w14:textId="77777777" w:rsidR="00BA0D91" w:rsidRDefault="00BA0D91" w:rsidP="00BA0D91">
            <w:pPr>
              <w:pStyle w:val="ab"/>
              <w:spacing w:line="440" w:lineRule="exact"/>
              <w:ind w:firstLineChars="0" w:firstLine="0"/>
              <w:jc w:val="left"/>
              <w:rPr>
                <w:rFonts w:ascii="仿宋" w:eastAsia="仿宋" w:hAnsi="仿宋" w:cs="仿宋"/>
                <w:sz w:val="24"/>
              </w:rPr>
            </w:pPr>
          </w:p>
          <w:p w14:paraId="2259C434" w14:textId="77777777" w:rsidR="00BA0D91" w:rsidRDefault="00BA0D91" w:rsidP="00BA0D91">
            <w:pPr>
              <w:pStyle w:val="ab"/>
              <w:spacing w:line="440" w:lineRule="exact"/>
              <w:ind w:firstLineChars="0" w:firstLine="0"/>
              <w:jc w:val="left"/>
              <w:rPr>
                <w:rFonts w:ascii="仿宋" w:eastAsia="仿宋" w:hAnsi="仿宋" w:cs="仿宋"/>
                <w:sz w:val="24"/>
              </w:rPr>
            </w:pPr>
          </w:p>
          <w:p w14:paraId="7915F34C" w14:textId="77777777" w:rsidR="00BA0D91" w:rsidRDefault="00BA0D91" w:rsidP="00BA0D91">
            <w:pPr>
              <w:pStyle w:val="ab"/>
              <w:spacing w:line="440" w:lineRule="exact"/>
              <w:ind w:firstLineChars="0" w:firstLine="0"/>
              <w:jc w:val="left"/>
              <w:rPr>
                <w:rFonts w:ascii="仿宋" w:eastAsia="仿宋" w:hAnsi="仿宋" w:cs="仿宋"/>
                <w:sz w:val="24"/>
              </w:rPr>
            </w:pPr>
          </w:p>
          <w:p w14:paraId="2346175E" w14:textId="77777777" w:rsidR="00BA0D91" w:rsidRDefault="00BA0D91" w:rsidP="00BA0D91">
            <w:pPr>
              <w:pStyle w:val="ab"/>
              <w:spacing w:line="440" w:lineRule="exact"/>
              <w:ind w:firstLineChars="0" w:firstLine="0"/>
              <w:jc w:val="left"/>
              <w:rPr>
                <w:rFonts w:ascii="仿宋" w:eastAsia="仿宋" w:hAnsi="仿宋" w:cs="仿宋"/>
                <w:sz w:val="24"/>
              </w:rPr>
            </w:pPr>
          </w:p>
          <w:p w14:paraId="089635D8" w14:textId="77777777" w:rsidR="00BA0D91" w:rsidRDefault="00BA0D91" w:rsidP="00BA0D91">
            <w:pPr>
              <w:pStyle w:val="ab"/>
              <w:spacing w:line="440" w:lineRule="exact"/>
              <w:ind w:firstLineChars="0" w:firstLine="0"/>
              <w:jc w:val="left"/>
              <w:rPr>
                <w:rFonts w:ascii="仿宋" w:eastAsia="仿宋" w:hAnsi="仿宋" w:cs="仿宋"/>
                <w:sz w:val="24"/>
              </w:rPr>
            </w:pPr>
          </w:p>
          <w:p w14:paraId="57861256" w14:textId="77777777" w:rsidR="00BA0D91" w:rsidRDefault="00BA0D91" w:rsidP="00BA0D91">
            <w:pPr>
              <w:pStyle w:val="ab"/>
              <w:spacing w:line="440" w:lineRule="exact"/>
              <w:ind w:firstLineChars="0" w:firstLine="0"/>
              <w:jc w:val="left"/>
              <w:rPr>
                <w:rFonts w:ascii="仿宋" w:eastAsia="仿宋" w:hAnsi="仿宋" w:cs="仿宋"/>
                <w:sz w:val="24"/>
              </w:rPr>
            </w:pPr>
          </w:p>
          <w:p w14:paraId="7FD65E79" w14:textId="77777777" w:rsidR="000A0B13" w:rsidRDefault="00024624" w:rsidP="000A0B13">
            <w:pPr>
              <w:pStyle w:val="ab"/>
              <w:spacing w:line="440" w:lineRule="exact"/>
              <w:ind w:firstLineChars="0" w:firstLine="0"/>
              <w:jc w:val="left"/>
              <w:rPr>
                <w:rFonts w:ascii="仿宋" w:eastAsia="仿宋" w:hAnsi="仿宋" w:cs="仿宋"/>
                <w:sz w:val="24"/>
              </w:rPr>
            </w:pPr>
            <w:r>
              <w:rPr>
                <w:rFonts w:ascii="仿宋" w:eastAsia="仿宋" w:hAnsi="仿宋" w:cs="仿宋" w:hint="eastAsia"/>
                <w:sz w:val="24"/>
              </w:rPr>
              <w:t>步骤三，建立具有时间窗口的线性模型（</w:t>
            </w:r>
            <w:r w:rsidRPr="00024624">
              <w:rPr>
                <w:rFonts w:ascii="仿宋" w:eastAsia="仿宋" w:hAnsi="仿宋" w:cs="仿宋"/>
                <w:b/>
                <w:bCs/>
                <w:sz w:val="24"/>
              </w:rPr>
              <w:t>TimeWindow LinearSOH Regression</w:t>
            </w:r>
            <w:r>
              <w:rPr>
                <w:rFonts w:ascii="仿宋" w:eastAsia="仿宋" w:hAnsi="仿宋" w:cs="仿宋" w:hint="eastAsia"/>
                <w:sz w:val="24"/>
              </w:rPr>
              <w:t>）并通过SOH时间序列数据拟合曲线，最终预测RUL。因电池在各个生命阶段表现不尽相同，</w:t>
            </w:r>
            <w:proofErr w:type="gramStart"/>
            <w:r>
              <w:rPr>
                <w:rFonts w:ascii="仿宋" w:eastAsia="仿宋" w:hAnsi="仿宋" w:cs="仿宋" w:hint="eastAsia"/>
                <w:sz w:val="24"/>
              </w:rPr>
              <w:t>故我们仅考虑</w:t>
            </w:r>
            <w:proofErr w:type="gramEnd"/>
            <w:r>
              <w:rPr>
                <w:rFonts w:ascii="仿宋" w:eastAsia="仿宋" w:hAnsi="仿宋" w:cs="仿宋" w:hint="eastAsia"/>
                <w:sz w:val="24"/>
              </w:rPr>
              <w:t>距离当前最近的一部分窗口数据进行模型拟合，该窗口称作时间窗口</w:t>
            </w:r>
            <w:r w:rsidR="00BA0D91">
              <w:rPr>
                <w:rFonts w:ascii="仿宋" w:eastAsia="仿宋" w:hAnsi="仿宋" w:cs="仿宋" w:hint="eastAsia"/>
                <w:sz w:val="24"/>
              </w:rPr>
              <w:t>。在每一时间窗口中，使用最简单的线性模型即可获得较好的拟合值，且在电池越接近寿命重点时，拟合结果越准确</w:t>
            </w:r>
            <w:r>
              <w:rPr>
                <w:rFonts w:ascii="仿宋" w:eastAsia="仿宋" w:hAnsi="仿宋" w:cs="仿宋" w:hint="eastAsia"/>
                <w:sz w:val="24"/>
              </w:rPr>
              <w:t>。设置时间窗口为100周期，</w:t>
            </w:r>
            <w:r w:rsidR="00BA0D91">
              <w:rPr>
                <w:rFonts w:ascii="仿宋" w:eastAsia="仿宋" w:hAnsi="仿宋" w:cs="仿宋" w:hint="eastAsia"/>
                <w:sz w:val="24"/>
              </w:rPr>
              <w:t>步进为50周期，重复实验，我们发现当电池真实报废周期约为800周期时，500-600周期、550-650周期、600-700周期的预测值均与真值偏差在±5个周期以内，结果符合预期。</w:t>
            </w:r>
          </w:p>
          <w:p w14:paraId="5D82F8AE" w14:textId="77777777" w:rsidR="007211A9" w:rsidRDefault="007211A9" w:rsidP="000A0B13">
            <w:pPr>
              <w:pStyle w:val="ab"/>
              <w:spacing w:line="440" w:lineRule="exact"/>
              <w:ind w:firstLineChars="0" w:firstLine="0"/>
              <w:jc w:val="left"/>
              <w:rPr>
                <w:rFonts w:ascii="仿宋" w:eastAsia="仿宋" w:hAnsi="仿宋" w:cs="仿宋"/>
                <w:sz w:val="24"/>
              </w:rPr>
            </w:pPr>
          </w:p>
          <w:p w14:paraId="65CEC410" w14:textId="77777777" w:rsidR="007211A9" w:rsidRDefault="007211A9" w:rsidP="000A0B13">
            <w:pPr>
              <w:pStyle w:val="ab"/>
              <w:spacing w:line="440" w:lineRule="exact"/>
              <w:ind w:firstLineChars="0" w:firstLine="0"/>
              <w:jc w:val="left"/>
              <w:rPr>
                <w:rFonts w:ascii="仿宋" w:eastAsia="仿宋" w:hAnsi="仿宋" w:cs="仿宋"/>
                <w:sz w:val="24"/>
              </w:rPr>
            </w:pPr>
          </w:p>
          <w:p w14:paraId="087F7807" w14:textId="77777777" w:rsidR="007211A9" w:rsidRDefault="007211A9" w:rsidP="000A0B13">
            <w:pPr>
              <w:pStyle w:val="ab"/>
              <w:spacing w:line="440" w:lineRule="exact"/>
              <w:ind w:firstLineChars="0" w:firstLine="0"/>
              <w:jc w:val="left"/>
              <w:rPr>
                <w:rFonts w:ascii="仿宋" w:eastAsia="仿宋" w:hAnsi="仿宋" w:cs="仿宋"/>
                <w:sz w:val="24"/>
              </w:rPr>
            </w:pPr>
          </w:p>
          <w:p w14:paraId="06766A2E" w14:textId="77777777" w:rsidR="007211A9" w:rsidRDefault="007211A9" w:rsidP="000A0B13">
            <w:pPr>
              <w:pStyle w:val="ab"/>
              <w:spacing w:line="440" w:lineRule="exact"/>
              <w:ind w:firstLineChars="0" w:firstLine="0"/>
              <w:jc w:val="left"/>
              <w:rPr>
                <w:rFonts w:ascii="仿宋" w:eastAsia="仿宋" w:hAnsi="仿宋" w:cs="仿宋"/>
                <w:sz w:val="24"/>
              </w:rPr>
            </w:pPr>
          </w:p>
          <w:p w14:paraId="7050A5D9" w14:textId="77777777" w:rsidR="007211A9" w:rsidRDefault="007211A9" w:rsidP="000A0B13">
            <w:pPr>
              <w:pStyle w:val="ab"/>
              <w:spacing w:line="440" w:lineRule="exact"/>
              <w:ind w:firstLineChars="0" w:firstLine="0"/>
              <w:jc w:val="left"/>
              <w:rPr>
                <w:rFonts w:ascii="仿宋" w:eastAsia="仿宋" w:hAnsi="仿宋" w:cs="仿宋"/>
                <w:sz w:val="24"/>
              </w:rPr>
            </w:pPr>
          </w:p>
          <w:p w14:paraId="0C84368B" w14:textId="77777777" w:rsidR="007211A9" w:rsidRDefault="007211A9" w:rsidP="000A0B13">
            <w:pPr>
              <w:pStyle w:val="ab"/>
              <w:spacing w:line="440" w:lineRule="exact"/>
              <w:ind w:firstLineChars="0" w:firstLine="0"/>
              <w:jc w:val="left"/>
              <w:rPr>
                <w:rFonts w:ascii="仿宋" w:eastAsia="仿宋" w:hAnsi="仿宋" w:cs="仿宋"/>
                <w:sz w:val="24"/>
              </w:rPr>
            </w:pPr>
          </w:p>
          <w:p w14:paraId="29FCB44B" w14:textId="77777777" w:rsidR="007211A9" w:rsidRDefault="007211A9" w:rsidP="000A0B13">
            <w:pPr>
              <w:pStyle w:val="ab"/>
              <w:spacing w:line="440" w:lineRule="exact"/>
              <w:ind w:firstLineChars="0" w:firstLine="0"/>
              <w:jc w:val="left"/>
              <w:rPr>
                <w:rFonts w:ascii="仿宋" w:eastAsia="仿宋" w:hAnsi="仿宋" w:cs="仿宋"/>
                <w:sz w:val="24"/>
              </w:rPr>
            </w:pPr>
          </w:p>
          <w:p w14:paraId="5A45AFA3" w14:textId="77777777" w:rsidR="007211A9" w:rsidRDefault="007211A9" w:rsidP="000A0B13">
            <w:pPr>
              <w:pStyle w:val="ab"/>
              <w:spacing w:line="440" w:lineRule="exact"/>
              <w:ind w:firstLineChars="0" w:firstLine="0"/>
              <w:jc w:val="left"/>
              <w:rPr>
                <w:rFonts w:ascii="仿宋" w:eastAsia="仿宋" w:hAnsi="仿宋" w:cs="仿宋"/>
                <w:sz w:val="24"/>
              </w:rPr>
            </w:pPr>
          </w:p>
          <w:p w14:paraId="66B09E5D" w14:textId="77777777" w:rsidR="007211A9" w:rsidRDefault="007211A9" w:rsidP="000A0B13">
            <w:pPr>
              <w:pStyle w:val="ab"/>
              <w:spacing w:line="440" w:lineRule="exact"/>
              <w:ind w:firstLineChars="0" w:firstLine="0"/>
              <w:jc w:val="left"/>
              <w:rPr>
                <w:rFonts w:ascii="仿宋" w:eastAsia="仿宋" w:hAnsi="仿宋" w:cs="仿宋"/>
                <w:sz w:val="24"/>
              </w:rPr>
            </w:pPr>
          </w:p>
          <w:p w14:paraId="4B223381" w14:textId="3E6FEBAA" w:rsidR="007211A9" w:rsidRPr="007211A9" w:rsidRDefault="007211A9" w:rsidP="000A0B13">
            <w:pPr>
              <w:pStyle w:val="ab"/>
              <w:spacing w:line="440" w:lineRule="exact"/>
              <w:ind w:firstLineChars="0" w:firstLine="0"/>
              <w:jc w:val="left"/>
              <w:rPr>
                <w:rFonts w:ascii="仿宋" w:eastAsia="仿宋" w:hAnsi="仿宋" w:cs="仿宋" w:hint="eastAsia"/>
                <w:sz w:val="24"/>
              </w:rPr>
            </w:pPr>
            <w:r>
              <w:rPr>
                <w:noProof/>
              </w:rPr>
              <w:drawing>
                <wp:inline distT="0" distB="0" distL="0" distR="0" wp14:anchorId="5B991EC6" wp14:editId="60392655">
                  <wp:extent cx="3858260" cy="2482215"/>
                  <wp:effectExtent l="0" t="0" r="8890" b="0"/>
                  <wp:docPr id="72157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260" cy="2482215"/>
                          </a:xfrm>
                          <a:prstGeom prst="rect">
                            <a:avLst/>
                          </a:prstGeom>
                          <a:noFill/>
                          <a:ln>
                            <a:noFill/>
                          </a:ln>
                        </pic:spPr>
                      </pic:pic>
                    </a:graphicData>
                  </a:graphic>
                </wp:inline>
              </w:drawing>
            </w:r>
          </w:p>
          <w:p w14:paraId="118573BE" w14:textId="68037E14" w:rsidR="00BA0D91" w:rsidRPr="000A0B13" w:rsidRDefault="00BA0D91" w:rsidP="000A0B13">
            <w:pPr>
              <w:pStyle w:val="ab"/>
              <w:spacing w:line="440" w:lineRule="exact"/>
              <w:ind w:firstLineChars="0" w:firstLine="0"/>
              <w:jc w:val="left"/>
              <w:rPr>
                <w:rFonts w:ascii="仿宋" w:eastAsia="仿宋" w:hAnsi="仿宋" w:cs="仿宋"/>
                <w:sz w:val="24"/>
              </w:rPr>
            </w:pPr>
          </w:p>
          <w:p w14:paraId="2D4DA484" w14:textId="6908A9F8" w:rsidR="00BA0D91" w:rsidRDefault="000A0B13">
            <w:pPr>
              <w:pStyle w:val="ab"/>
              <w:spacing w:line="440" w:lineRule="exact"/>
              <w:ind w:firstLineChars="0" w:firstLine="0"/>
              <w:jc w:val="left"/>
              <w:rPr>
                <w:rFonts w:ascii="仿宋" w:eastAsia="仿宋" w:hAnsi="仿宋" w:cs="仿宋"/>
                <w:color w:val="000000"/>
                <w:kern w:val="0"/>
                <w:sz w:val="28"/>
                <w:szCs w:val="28"/>
              </w:rPr>
            </w:pPr>
            <w:r>
              <w:rPr>
                <w:noProof/>
              </w:rPr>
              <w:drawing>
                <wp:anchor distT="0" distB="0" distL="114300" distR="114300" simplePos="0" relativeHeight="251665408" behindDoc="1" locked="0" layoutInCell="1" allowOverlap="1" wp14:anchorId="40324C81" wp14:editId="13CF533A">
                  <wp:simplePos x="0" y="0"/>
                  <wp:positionH relativeFrom="column">
                    <wp:posOffset>-36195</wp:posOffset>
                  </wp:positionH>
                  <wp:positionV relativeFrom="paragraph">
                    <wp:posOffset>221615</wp:posOffset>
                  </wp:positionV>
                  <wp:extent cx="3093720" cy="1596390"/>
                  <wp:effectExtent l="0" t="0" r="0" b="3810"/>
                  <wp:wrapTight wrapText="bothSides">
                    <wp:wrapPolygon edited="0">
                      <wp:start x="0" y="0"/>
                      <wp:lineTo x="0" y="21394"/>
                      <wp:lineTo x="21414" y="21394"/>
                      <wp:lineTo x="21414" y="0"/>
                      <wp:lineTo x="0" y="0"/>
                    </wp:wrapPolygon>
                  </wp:wrapTight>
                  <wp:docPr id="20949213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AF372"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2BAE6D6F"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19971525" w14:textId="77777777"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76E520D8" w14:textId="77777777"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359E78A4" w14:textId="77777777"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697D0D2D" w14:textId="77777777"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387DEB91" w14:textId="2EF7A5B6" w:rsidR="00BA0D91" w:rsidRDefault="000A0B13" w:rsidP="00BA0D91">
            <w:pPr>
              <w:pStyle w:val="ab"/>
              <w:spacing w:line="440" w:lineRule="exact"/>
              <w:ind w:firstLineChars="0" w:firstLine="0"/>
              <w:jc w:val="left"/>
              <w:rPr>
                <w:rFonts w:ascii="仿宋" w:eastAsia="仿宋" w:hAnsi="仿宋" w:cs="仿宋"/>
                <w:color w:val="000000"/>
                <w:kern w:val="0"/>
                <w:sz w:val="28"/>
                <w:szCs w:val="28"/>
              </w:rPr>
            </w:pPr>
            <w:r>
              <w:rPr>
                <w:noProof/>
              </w:rPr>
              <w:drawing>
                <wp:anchor distT="0" distB="0" distL="114300" distR="114300" simplePos="0" relativeHeight="251666432" behindDoc="1" locked="0" layoutInCell="1" allowOverlap="1" wp14:anchorId="705D23C6" wp14:editId="10A75033">
                  <wp:simplePos x="0" y="0"/>
                  <wp:positionH relativeFrom="column">
                    <wp:posOffset>79495</wp:posOffset>
                  </wp:positionH>
                  <wp:positionV relativeFrom="paragraph">
                    <wp:posOffset>103522</wp:posOffset>
                  </wp:positionV>
                  <wp:extent cx="2990215" cy="1542415"/>
                  <wp:effectExtent l="0" t="0" r="635" b="635"/>
                  <wp:wrapTight wrapText="bothSides">
                    <wp:wrapPolygon edited="0">
                      <wp:start x="0" y="0"/>
                      <wp:lineTo x="0" y="21342"/>
                      <wp:lineTo x="21467" y="21342"/>
                      <wp:lineTo x="21467" y="0"/>
                      <wp:lineTo x="0" y="0"/>
                    </wp:wrapPolygon>
                  </wp:wrapTight>
                  <wp:docPr id="11951198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215"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55D01" w14:textId="77777777"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7F5FE2DA" w14:textId="77777777"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2C93A7AA" w14:textId="77777777"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421136F9" w14:textId="77777777"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4B3CD0CF" w14:textId="2546A9EC"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p>
          <w:p w14:paraId="588E4B90" w14:textId="7900CE4F" w:rsidR="00BA0D91" w:rsidRDefault="00BA0D91" w:rsidP="00BA0D91">
            <w:pPr>
              <w:pStyle w:val="ab"/>
              <w:spacing w:line="440" w:lineRule="exact"/>
              <w:ind w:firstLineChars="0" w:firstLine="0"/>
              <w:jc w:val="left"/>
              <w:rPr>
                <w:rFonts w:ascii="仿宋" w:eastAsia="仿宋" w:hAnsi="仿宋" w:cs="仿宋"/>
                <w:color w:val="000000"/>
                <w:kern w:val="0"/>
                <w:sz w:val="28"/>
                <w:szCs w:val="28"/>
              </w:rPr>
            </w:pPr>
            <w:r>
              <w:rPr>
                <w:noProof/>
              </w:rPr>
              <w:drawing>
                <wp:anchor distT="0" distB="0" distL="114300" distR="114300" simplePos="0" relativeHeight="251664384" behindDoc="1" locked="0" layoutInCell="1" allowOverlap="1" wp14:anchorId="64ADC827" wp14:editId="40066FD9">
                  <wp:simplePos x="0" y="0"/>
                  <wp:positionH relativeFrom="column">
                    <wp:posOffset>-11052</wp:posOffset>
                  </wp:positionH>
                  <wp:positionV relativeFrom="paragraph">
                    <wp:posOffset>-78500</wp:posOffset>
                  </wp:positionV>
                  <wp:extent cx="3063875" cy="1581150"/>
                  <wp:effectExtent l="0" t="0" r="3175" b="0"/>
                  <wp:wrapTight wrapText="bothSides">
                    <wp:wrapPolygon edited="0">
                      <wp:start x="0" y="0"/>
                      <wp:lineTo x="0" y="21340"/>
                      <wp:lineTo x="21488" y="21340"/>
                      <wp:lineTo x="21488" y="0"/>
                      <wp:lineTo x="0" y="0"/>
                    </wp:wrapPolygon>
                  </wp:wrapTight>
                  <wp:docPr id="4312328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87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B64D7"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4B8DC467"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269B3678"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36C49C5D"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778B6074"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560FE8FB"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617C0A3D"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4DF35E96"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3B17FB90"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7392A140"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67286103"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17840B48"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1612CF85" w14:textId="77777777" w:rsidR="00BA0D91" w:rsidRDefault="00BA0D91">
            <w:pPr>
              <w:pStyle w:val="ab"/>
              <w:spacing w:line="440" w:lineRule="exact"/>
              <w:ind w:firstLineChars="0" w:firstLine="0"/>
              <w:jc w:val="left"/>
              <w:rPr>
                <w:rFonts w:ascii="仿宋" w:eastAsia="仿宋" w:hAnsi="仿宋" w:cs="仿宋"/>
                <w:color w:val="000000"/>
                <w:kern w:val="0"/>
                <w:sz w:val="28"/>
                <w:szCs w:val="28"/>
              </w:rPr>
            </w:pPr>
          </w:p>
          <w:p w14:paraId="5FB71963" w14:textId="65B6417C" w:rsidR="00AD414A" w:rsidRPr="00024624" w:rsidRDefault="00AD414A">
            <w:pPr>
              <w:pStyle w:val="ab"/>
              <w:spacing w:line="440" w:lineRule="exact"/>
              <w:ind w:firstLineChars="0" w:firstLine="0"/>
              <w:jc w:val="left"/>
              <w:rPr>
                <w:rFonts w:ascii="仿宋" w:eastAsia="仿宋" w:hAnsi="仿宋" w:cs="仿宋"/>
                <w:color w:val="000000"/>
                <w:kern w:val="0"/>
                <w:sz w:val="28"/>
                <w:szCs w:val="28"/>
              </w:rPr>
            </w:pPr>
          </w:p>
        </w:tc>
      </w:tr>
      <w:tr w:rsidR="00F17B16" w14:paraId="268B3B18" w14:textId="77777777">
        <w:trPr>
          <w:trHeight w:val="1888"/>
        </w:trPr>
        <w:tc>
          <w:tcPr>
            <w:tcW w:w="1930" w:type="dxa"/>
            <w:gridSpan w:val="2"/>
            <w:tcBorders>
              <w:top w:val="single" w:sz="4" w:space="0" w:color="auto"/>
              <w:left w:val="single" w:sz="4" w:space="0" w:color="auto"/>
              <w:bottom w:val="single" w:sz="4" w:space="0" w:color="auto"/>
              <w:right w:val="single" w:sz="4" w:space="0" w:color="auto"/>
            </w:tcBorders>
            <w:vAlign w:val="center"/>
          </w:tcPr>
          <w:p w14:paraId="0D96AB8D"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lastRenderedPageBreak/>
              <w:t>资金</w:t>
            </w:r>
          </w:p>
          <w:p w14:paraId="683FFD83" w14:textId="77777777" w:rsidR="00F17B16" w:rsidRDefault="00000000">
            <w:pPr>
              <w:widowControl/>
              <w:jc w:val="center"/>
              <w:rPr>
                <w:rFonts w:ascii="黑体" w:eastAsia="黑体" w:hAnsi="黑体" w:cs="黑体"/>
                <w:sz w:val="32"/>
                <w:szCs w:val="32"/>
              </w:rPr>
            </w:pPr>
            <w:r>
              <w:rPr>
                <w:rFonts w:ascii="仿宋" w:eastAsia="仿宋" w:hAnsi="仿宋" w:cs="仿宋" w:hint="eastAsia"/>
                <w:b/>
                <w:color w:val="000000"/>
                <w:kern w:val="0"/>
                <w:sz w:val="28"/>
                <w:szCs w:val="28"/>
              </w:rPr>
              <w:t>使用情况</w:t>
            </w:r>
          </w:p>
        </w:tc>
        <w:tc>
          <w:tcPr>
            <w:tcW w:w="6292" w:type="dxa"/>
            <w:gridSpan w:val="6"/>
            <w:tcBorders>
              <w:top w:val="single" w:sz="4" w:space="0" w:color="auto"/>
              <w:left w:val="nil"/>
              <w:bottom w:val="single" w:sz="4" w:space="0" w:color="auto"/>
              <w:right w:val="single" w:sz="4" w:space="0" w:color="auto"/>
            </w:tcBorders>
          </w:tcPr>
          <w:p w14:paraId="79ED7AC1" w14:textId="77777777" w:rsidR="00F17B16" w:rsidRDefault="00000000">
            <w:pPr>
              <w:spacing w:line="440" w:lineRule="exact"/>
              <w:jc w:val="left"/>
              <w:rPr>
                <w:rFonts w:ascii="仿宋" w:eastAsia="仿宋" w:hAnsi="仿宋" w:cs="仿宋"/>
                <w:color w:val="000000"/>
                <w:kern w:val="0"/>
                <w:sz w:val="28"/>
                <w:szCs w:val="28"/>
              </w:rPr>
            </w:pPr>
            <w:r>
              <w:rPr>
                <w:rFonts w:ascii="仿宋" w:eastAsia="仿宋" w:hAnsi="仿宋" w:cs="仿宋" w:hint="eastAsia"/>
                <w:sz w:val="24"/>
              </w:rPr>
              <w:t>报告期间内的资金使用情况（含配比资金。内容可包括资金使用方向及金额。人如涉及奖助学金项目，需提供获奖学生姓名、所获奖项及获奖金额）。</w:t>
            </w:r>
          </w:p>
        </w:tc>
      </w:tr>
      <w:tr w:rsidR="00F17B16" w14:paraId="10EBC4F7" w14:textId="77777777">
        <w:trPr>
          <w:trHeight w:val="1860"/>
        </w:trPr>
        <w:tc>
          <w:tcPr>
            <w:tcW w:w="1930" w:type="dxa"/>
            <w:gridSpan w:val="2"/>
            <w:tcBorders>
              <w:top w:val="single" w:sz="4" w:space="0" w:color="auto"/>
              <w:left w:val="single" w:sz="4" w:space="0" w:color="auto"/>
              <w:bottom w:val="single" w:sz="4" w:space="0" w:color="auto"/>
              <w:right w:val="single" w:sz="4" w:space="0" w:color="auto"/>
            </w:tcBorders>
            <w:vAlign w:val="center"/>
          </w:tcPr>
          <w:p w14:paraId="4666E0A9"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项目成效</w:t>
            </w:r>
          </w:p>
          <w:p w14:paraId="73C57E2C" w14:textId="77777777" w:rsidR="00F17B16" w:rsidRDefault="00000000">
            <w:pPr>
              <w:widowControl/>
              <w:jc w:val="center"/>
              <w:rPr>
                <w:rFonts w:ascii="黑体" w:eastAsia="仿宋" w:hAnsi="黑体" w:cs="黑体"/>
                <w:sz w:val="32"/>
                <w:szCs w:val="32"/>
              </w:rPr>
            </w:pPr>
            <w:r>
              <w:rPr>
                <w:rFonts w:ascii="仿宋" w:eastAsia="仿宋" w:hAnsi="仿宋" w:cs="仿宋" w:hint="eastAsia"/>
                <w:b/>
                <w:color w:val="000000"/>
                <w:kern w:val="0"/>
                <w:sz w:val="28"/>
                <w:szCs w:val="28"/>
              </w:rPr>
              <w:t>及影响</w:t>
            </w:r>
          </w:p>
        </w:tc>
        <w:tc>
          <w:tcPr>
            <w:tcW w:w="6292" w:type="dxa"/>
            <w:gridSpan w:val="6"/>
            <w:tcBorders>
              <w:top w:val="single" w:sz="4" w:space="0" w:color="auto"/>
              <w:left w:val="nil"/>
              <w:bottom w:val="single" w:sz="4" w:space="0" w:color="auto"/>
              <w:right w:val="single" w:sz="4" w:space="0" w:color="auto"/>
            </w:tcBorders>
          </w:tcPr>
          <w:p w14:paraId="7A864276" w14:textId="6282EE02" w:rsidR="00F17B16" w:rsidRDefault="00000000">
            <w:pPr>
              <w:spacing w:line="440" w:lineRule="exact"/>
              <w:jc w:val="left"/>
              <w:rPr>
                <w:rFonts w:ascii="仿宋" w:eastAsia="仿宋" w:hAnsi="仿宋" w:cs="仿宋"/>
                <w:sz w:val="24"/>
              </w:rPr>
            </w:pPr>
            <w:bookmarkStart w:id="0" w:name="_Toc10180"/>
            <w:r>
              <w:rPr>
                <w:rFonts w:ascii="仿宋" w:eastAsia="仿宋" w:hAnsi="仿宋" w:cs="仿宋" w:hint="eastAsia"/>
                <w:sz w:val="24"/>
              </w:rPr>
              <w:t>项目</w:t>
            </w:r>
            <w:bookmarkEnd w:id="0"/>
            <w:r w:rsidR="00E45018">
              <w:rPr>
                <w:rFonts w:ascii="仿宋" w:eastAsia="仿宋" w:hAnsi="仿宋" w:cs="仿宋" w:hint="eastAsia"/>
                <w:sz w:val="24"/>
              </w:rPr>
              <w:t>参与了本科生综合设计这门课程，现已完成中期答辩，未来预计提交成果作为专利申请。（本科生和教授讨论图片见附件。）</w:t>
            </w:r>
          </w:p>
          <w:p w14:paraId="0BB0990A" w14:textId="77777777" w:rsidR="00F17B16" w:rsidRDefault="00F17B16">
            <w:pPr>
              <w:spacing w:line="440" w:lineRule="exact"/>
              <w:jc w:val="left"/>
              <w:rPr>
                <w:rFonts w:ascii="仿宋" w:eastAsia="仿宋" w:hAnsi="仿宋" w:cs="仿宋"/>
                <w:sz w:val="24"/>
              </w:rPr>
            </w:pPr>
          </w:p>
        </w:tc>
      </w:tr>
      <w:tr w:rsidR="00F17B16" w14:paraId="69729C35" w14:textId="77777777">
        <w:trPr>
          <w:trHeight w:val="1077"/>
        </w:trPr>
        <w:tc>
          <w:tcPr>
            <w:tcW w:w="1930" w:type="dxa"/>
            <w:gridSpan w:val="2"/>
            <w:tcBorders>
              <w:top w:val="single" w:sz="4" w:space="0" w:color="auto"/>
              <w:left w:val="single" w:sz="4" w:space="0" w:color="auto"/>
              <w:bottom w:val="single" w:sz="4" w:space="0" w:color="auto"/>
              <w:right w:val="single" w:sz="4" w:space="0" w:color="auto"/>
            </w:tcBorders>
            <w:vAlign w:val="center"/>
          </w:tcPr>
          <w:p w14:paraId="3FEFF147"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项目执行</w:t>
            </w:r>
          </w:p>
          <w:p w14:paraId="7307F773" w14:textId="77777777" w:rsidR="00F17B16" w:rsidRDefault="00000000">
            <w:pPr>
              <w:widowControl/>
              <w:jc w:val="center"/>
              <w:rPr>
                <w:rFonts w:ascii="黑体" w:eastAsia="黑体" w:hAnsi="黑体" w:cs="黑体"/>
                <w:sz w:val="32"/>
                <w:szCs w:val="32"/>
              </w:rPr>
            </w:pPr>
            <w:r>
              <w:rPr>
                <w:rFonts w:ascii="仿宋" w:eastAsia="仿宋" w:hAnsi="仿宋" w:cs="仿宋" w:hint="eastAsia"/>
                <w:b/>
                <w:color w:val="000000"/>
                <w:kern w:val="0"/>
                <w:sz w:val="28"/>
                <w:szCs w:val="28"/>
              </w:rPr>
              <w:t>情况自评</w:t>
            </w:r>
          </w:p>
        </w:tc>
        <w:tc>
          <w:tcPr>
            <w:tcW w:w="6292" w:type="dxa"/>
            <w:gridSpan w:val="6"/>
            <w:tcBorders>
              <w:top w:val="single" w:sz="4" w:space="0" w:color="auto"/>
              <w:left w:val="nil"/>
              <w:bottom w:val="single" w:sz="4" w:space="0" w:color="auto"/>
              <w:right w:val="single" w:sz="4" w:space="0" w:color="auto"/>
            </w:tcBorders>
            <w:vAlign w:val="center"/>
          </w:tcPr>
          <w:p w14:paraId="13ACDBA2" w14:textId="7DE4FAB1" w:rsidR="00F17B16" w:rsidRDefault="00857BF6">
            <w:pPr>
              <w:rPr>
                <w:rFonts w:ascii="仿宋" w:eastAsia="仿宋" w:hAnsi="仿宋" w:cs="仿宋"/>
                <w:color w:val="000000"/>
                <w:kern w:val="0"/>
                <w:sz w:val="28"/>
                <w:szCs w:val="28"/>
              </w:rPr>
            </w:pPr>
            <w:r w:rsidRPr="00857BF6">
              <w:rPr>
                <w:rFonts w:ascii="仿宋" w:eastAsia="仿宋" w:hAnsi="仿宋" w:cs="仿宋" w:hint="eastAsia"/>
                <w:color w:val="000000"/>
                <w:kern w:val="0"/>
                <w:sz w:val="24"/>
              </w:rPr>
              <w:t>目前</w:t>
            </w:r>
            <w:r>
              <w:rPr>
                <w:rFonts w:ascii="仿宋" w:eastAsia="仿宋" w:hAnsi="仿宋" w:cs="仿宋" w:hint="eastAsia"/>
                <w:color w:val="000000"/>
                <w:kern w:val="0"/>
                <w:sz w:val="24"/>
              </w:rPr>
              <w:t>项目完成了第一阶段的任务，</w:t>
            </w:r>
            <w:r w:rsidR="00E34B21">
              <w:rPr>
                <w:rFonts w:ascii="仿宋" w:eastAsia="仿宋" w:hAnsi="仿宋" w:cs="仿宋" w:hint="eastAsia"/>
                <w:color w:val="000000"/>
                <w:kern w:val="0"/>
                <w:sz w:val="24"/>
              </w:rPr>
              <w:t>得到了多枚电池的充放电数据和EIS数据</w:t>
            </w:r>
            <w:r>
              <w:rPr>
                <w:rFonts w:ascii="仿宋" w:eastAsia="仿宋" w:hAnsi="仿宋" w:cs="仿宋" w:hint="eastAsia"/>
                <w:color w:val="000000"/>
                <w:kern w:val="0"/>
                <w:sz w:val="24"/>
              </w:rPr>
              <w:t>，这些数据都是由</w:t>
            </w:r>
            <w:r w:rsidR="00E34B21">
              <w:rPr>
                <w:rFonts w:ascii="仿宋" w:eastAsia="仿宋" w:hAnsi="仿宋" w:cs="仿宋" w:hint="eastAsia"/>
                <w:color w:val="000000"/>
                <w:kern w:val="0"/>
                <w:sz w:val="24"/>
              </w:rPr>
              <w:t>本</w:t>
            </w:r>
            <w:r>
              <w:rPr>
                <w:rFonts w:ascii="仿宋" w:eastAsia="仿宋" w:hAnsi="仿宋" w:cs="仿宋" w:hint="eastAsia"/>
                <w:color w:val="000000"/>
                <w:kern w:val="0"/>
                <w:sz w:val="24"/>
              </w:rPr>
              <w:t>实验室设备测得</w:t>
            </w:r>
            <w:r w:rsidR="00E34B21">
              <w:rPr>
                <w:rFonts w:ascii="仿宋" w:eastAsia="仿宋" w:hAnsi="仿宋" w:cs="仿宋" w:hint="eastAsia"/>
                <w:color w:val="000000"/>
                <w:kern w:val="0"/>
                <w:sz w:val="24"/>
              </w:rPr>
              <w:t>，相较于开源的数据库，我们测试的电池材料更符合市场实际。通过EIS曲线作为神经网络模型的特征值也具有新颖性，与科研界选用传统的高斯回归模型相比，准确性也更高。</w:t>
            </w:r>
          </w:p>
        </w:tc>
      </w:tr>
      <w:tr w:rsidR="00F17B16" w14:paraId="400E7D6A" w14:textId="77777777">
        <w:trPr>
          <w:trHeight w:val="1212"/>
        </w:trPr>
        <w:tc>
          <w:tcPr>
            <w:tcW w:w="1930" w:type="dxa"/>
            <w:gridSpan w:val="2"/>
            <w:tcBorders>
              <w:top w:val="single" w:sz="4" w:space="0" w:color="auto"/>
              <w:left w:val="single" w:sz="4" w:space="0" w:color="auto"/>
              <w:bottom w:val="single" w:sz="4" w:space="0" w:color="auto"/>
              <w:right w:val="single" w:sz="4" w:space="0" w:color="auto"/>
            </w:tcBorders>
            <w:vAlign w:val="center"/>
          </w:tcPr>
          <w:p w14:paraId="6CDF8C98"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下一阶段项目执行计划</w:t>
            </w:r>
          </w:p>
        </w:tc>
        <w:tc>
          <w:tcPr>
            <w:tcW w:w="6292" w:type="dxa"/>
            <w:gridSpan w:val="6"/>
            <w:tcBorders>
              <w:top w:val="single" w:sz="4" w:space="0" w:color="auto"/>
              <w:left w:val="nil"/>
              <w:bottom w:val="single" w:sz="4" w:space="0" w:color="auto"/>
              <w:right w:val="single" w:sz="4" w:space="0" w:color="auto"/>
            </w:tcBorders>
            <w:vAlign w:val="center"/>
          </w:tcPr>
          <w:p w14:paraId="5721A046" w14:textId="695C24F8" w:rsidR="00F17B16" w:rsidRDefault="00E34B21">
            <w:pPr>
              <w:rPr>
                <w:rFonts w:ascii="仿宋" w:eastAsia="仿宋" w:hAnsi="仿宋" w:cs="仿宋"/>
                <w:color w:val="000000"/>
                <w:kern w:val="0"/>
                <w:sz w:val="28"/>
                <w:szCs w:val="28"/>
              </w:rPr>
            </w:pPr>
            <w:r>
              <w:rPr>
                <w:rFonts w:ascii="仿宋" w:eastAsia="仿宋" w:hAnsi="仿宋" w:cs="仿宋" w:hint="eastAsia"/>
                <w:color w:val="000000"/>
                <w:kern w:val="0"/>
                <w:sz w:val="24"/>
              </w:rPr>
              <w:t>下</w:t>
            </w:r>
            <w:r w:rsidRPr="00E34B21">
              <w:rPr>
                <w:rFonts w:ascii="仿宋" w:eastAsia="仿宋" w:hAnsi="仿宋" w:cs="仿宋" w:hint="eastAsia"/>
                <w:color w:val="000000"/>
                <w:kern w:val="0"/>
                <w:sz w:val="24"/>
              </w:rPr>
              <w:t>一阶段我们会</w:t>
            </w:r>
            <w:r>
              <w:rPr>
                <w:rFonts w:ascii="仿宋" w:eastAsia="仿宋" w:hAnsi="仿宋" w:cs="仿宋" w:hint="eastAsia"/>
                <w:color w:val="000000"/>
                <w:kern w:val="0"/>
                <w:sz w:val="24"/>
              </w:rPr>
              <w:t>导入</w:t>
            </w:r>
            <w:r w:rsidRPr="00E34B21">
              <w:rPr>
                <w:rFonts w:ascii="仿宋" w:eastAsia="仿宋" w:hAnsi="仿宋" w:cs="仿宋" w:hint="eastAsia"/>
                <w:color w:val="000000"/>
                <w:kern w:val="0"/>
                <w:sz w:val="24"/>
              </w:rPr>
              <w:t>纽扣电池的充放电</w:t>
            </w:r>
            <w:r>
              <w:rPr>
                <w:rFonts w:ascii="仿宋" w:eastAsia="仿宋" w:hAnsi="仿宋" w:cs="仿宋" w:hint="eastAsia"/>
                <w:color w:val="000000"/>
                <w:kern w:val="0"/>
                <w:sz w:val="24"/>
              </w:rPr>
              <w:t>数据至原有模型，更改EIS测试的阶段（CV循环并搁置5Min后）</w:t>
            </w:r>
            <w:r w:rsidR="00410A19">
              <w:rPr>
                <w:rFonts w:ascii="仿宋" w:eastAsia="仿宋" w:hAnsi="仿宋" w:cs="仿宋" w:hint="eastAsia"/>
                <w:color w:val="000000"/>
                <w:kern w:val="0"/>
                <w:sz w:val="24"/>
              </w:rPr>
              <w:t>。并且探索不通过阻抗仪，通过现有芯片接受的充放电信息，精确模拟出EIS阻抗图。</w:t>
            </w:r>
          </w:p>
        </w:tc>
      </w:tr>
      <w:tr w:rsidR="00F17B16" w14:paraId="60C56D70" w14:textId="77777777">
        <w:trPr>
          <w:trHeight w:val="915"/>
        </w:trPr>
        <w:tc>
          <w:tcPr>
            <w:tcW w:w="1930" w:type="dxa"/>
            <w:gridSpan w:val="2"/>
            <w:tcBorders>
              <w:top w:val="single" w:sz="4" w:space="0" w:color="auto"/>
              <w:left w:val="single" w:sz="4" w:space="0" w:color="auto"/>
              <w:bottom w:val="single" w:sz="4" w:space="0" w:color="auto"/>
              <w:right w:val="single" w:sz="4" w:space="0" w:color="auto"/>
            </w:tcBorders>
            <w:vAlign w:val="center"/>
          </w:tcPr>
          <w:p w14:paraId="06EE1923"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相关意见</w:t>
            </w:r>
          </w:p>
          <w:p w14:paraId="77470E15" w14:textId="77777777" w:rsidR="00F17B16" w:rsidRDefault="00000000">
            <w:pPr>
              <w:widowControl/>
              <w:jc w:val="center"/>
              <w:rPr>
                <w:rFonts w:ascii="黑体" w:eastAsia="黑体" w:hAnsi="黑体" w:cs="黑体"/>
                <w:sz w:val="32"/>
                <w:szCs w:val="32"/>
              </w:rPr>
            </w:pPr>
            <w:r>
              <w:rPr>
                <w:rFonts w:ascii="仿宋" w:eastAsia="仿宋" w:hAnsi="仿宋" w:cs="仿宋" w:hint="eastAsia"/>
                <w:b/>
                <w:color w:val="000000"/>
                <w:kern w:val="0"/>
                <w:sz w:val="28"/>
                <w:szCs w:val="28"/>
              </w:rPr>
              <w:t>和建议</w:t>
            </w:r>
          </w:p>
        </w:tc>
        <w:tc>
          <w:tcPr>
            <w:tcW w:w="6292" w:type="dxa"/>
            <w:gridSpan w:val="6"/>
            <w:tcBorders>
              <w:top w:val="single" w:sz="4" w:space="0" w:color="auto"/>
              <w:left w:val="nil"/>
              <w:bottom w:val="single" w:sz="4" w:space="0" w:color="auto"/>
              <w:right w:val="single" w:sz="4" w:space="0" w:color="auto"/>
            </w:tcBorders>
            <w:vAlign w:val="center"/>
          </w:tcPr>
          <w:p w14:paraId="7BF42892" w14:textId="77777777" w:rsidR="00F17B16" w:rsidRDefault="00F17B16">
            <w:pPr>
              <w:rPr>
                <w:rFonts w:ascii="仿宋" w:eastAsia="仿宋" w:hAnsi="仿宋" w:cs="仿宋"/>
                <w:color w:val="000000"/>
                <w:kern w:val="0"/>
                <w:sz w:val="28"/>
                <w:szCs w:val="28"/>
              </w:rPr>
            </w:pPr>
          </w:p>
        </w:tc>
      </w:tr>
      <w:tr w:rsidR="00F17B16" w14:paraId="291E8557" w14:textId="77777777">
        <w:trPr>
          <w:trHeight w:val="1475"/>
        </w:trPr>
        <w:tc>
          <w:tcPr>
            <w:tcW w:w="1930" w:type="dxa"/>
            <w:gridSpan w:val="2"/>
            <w:tcBorders>
              <w:top w:val="single" w:sz="4" w:space="0" w:color="auto"/>
              <w:left w:val="single" w:sz="4" w:space="0" w:color="auto"/>
              <w:bottom w:val="single" w:sz="4" w:space="0" w:color="auto"/>
              <w:right w:val="single" w:sz="4" w:space="0" w:color="auto"/>
            </w:tcBorders>
            <w:vAlign w:val="center"/>
          </w:tcPr>
          <w:p w14:paraId="11043A08"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项目负责人</w:t>
            </w:r>
          </w:p>
          <w:p w14:paraId="6A32FE4D" w14:textId="77777777" w:rsidR="00F17B16" w:rsidRDefault="00000000">
            <w:pPr>
              <w:widowControl/>
              <w:jc w:val="center"/>
              <w:rPr>
                <w:rFonts w:ascii="黑体" w:eastAsia="黑体" w:hAnsi="黑体" w:cs="黑体"/>
                <w:sz w:val="32"/>
                <w:szCs w:val="32"/>
              </w:rPr>
            </w:pPr>
            <w:r>
              <w:rPr>
                <w:rFonts w:ascii="仿宋" w:eastAsia="仿宋" w:hAnsi="仿宋" w:cs="仿宋" w:hint="eastAsia"/>
                <w:b/>
                <w:color w:val="000000"/>
                <w:kern w:val="0"/>
                <w:sz w:val="28"/>
                <w:szCs w:val="28"/>
              </w:rPr>
              <w:t>意见</w:t>
            </w:r>
          </w:p>
        </w:tc>
        <w:tc>
          <w:tcPr>
            <w:tcW w:w="6292" w:type="dxa"/>
            <w:gridSpan w:val="6"/>
            <w:tcBorders>
              <w:top w:val="single" w:sz="4" w:space="0" w:color="auto"/>
              <w:left w:val="nil"/>
              <w:bottom w:val="single" w:sz="4" w:space="0" w:color="auto"/>
              <w:right w:val="single" w:sz="4" w:space="0" w:color="auto"/>
            </w:tcBorders>
          </w:tcPr>
          <w:p w14:paraId="4152AF0F" w14:textId="77777777" w:rsidR="00F17B16" w:rsidRDefault="00F17B16">
            <w:pPr>
              <w:adjustRightInd w:val="0"/>
              <w:snapToGrid w:val="0"/>
              <w:jc w:val="left"/>
              <w:rPr>
                <w:rFonts w:ascii="仿宋" w:eastAsia="仿宋" w:hAnsi="仿宋" w:cs="仿宋"/>
                <w:color w:val="000000"/>
                <w:kern w:val="0"/>
                <w:sz w:val="28"/>
                <w:szCs w:val="28"/>
              </w:rPr>
            </w:pPr>
          </w:p>
          <w:p w14:paraId="1C12992F" w14:textId="77777777" w:rsidR="00F17B16" w:rsidRDefault="00000000">
            <w:pPr>
              <w:adjustRightInd w:val="0"/>
              <w:snapToGrid w:val="0"/>
              <w:spacing w:line="360" w:lineRule="auto"/>
              <w:ind w:firstLineChars="1100" w:firstLine="3080"/>
              <w:jc w:val="left"/>
              <w:rPr>
                <w:rFonts w:ascii="仿宋" w:eastAsia="仿宋" w:hAnsi="仿宋" w:cs="仿宋"/>
                <w:color w:val="000000"/>
                <w:kern w:val="0"/>
                <w:sz w:val="28"/>
                <w:szCs w:val="28"/>
              </w:rPr>
            </w:pPr>
            <w:r>
              <w:rPr>
                <w:rFonts w:ascii="仿宋" w:eastAsia="仿宋" w:hAnsi="仿宋" w:cs="仿宋" w:hint="eastAsia"/>
                <w:color w:val="000000"/>
                <w:kern w:val="0"/>
                <w:sz w:val="28"/>
                <w:szCs w:val="28"/>
              </w:rPr>
              <w:t>项目负责人签名：</w:t>
            </w:r>
          </w:p>
          <w:p w14:paraId="108B6589" w14:textId="77777777" w:rsidR="00F17B16" w:rsidRDefault="00000000">
            <w:pPr>
              <w:adjustRightInd w:val="0"/>
              <w:snapToGrid w:val="0"/>
              <w:spacing w:line="360" w:lineRule="auto"/>
              <w:ind w:firstLineChars="1000" w:firstLine="2800"/>
              <w:jc w:val="left"/>
              <w:rPr>
                <w:sz w:val="24"/>
              </w:rPr>
            </w:pPr>
            <w:r>
              <w:rPr>
                <w:rFonts w:ascii="仿宋" w:eastAsia="仿宋" w:hAnsi="仿宋" w:cs="仿宋" w:hint="eastAsia"/>
                <w:color w:val="000000"/>
                <w:kern w:val="0"/>
                <w:sz w:val="28"/>
                <w:szCs w:val="28"/>
              </w:rPr>
              <w:t>（项目执行单位盖章）</w:t>
            </w:r>
          </w:p>
          <w:p w14:paraId="4EC2FADB" w14:textId="77777777" w:rsidR="00F17B16" w:rsidRDefault="00000000">
            <w:pPr>
              <w:adjustRightInd w:val="0"/>
              <w:snapToGrid w:val="0"/>
              <w:spacing w:line="360" w:lineRule="auto"/>
              <w:ind w:firstLineChars="1200" w:firstLine="3360"/>
              <w:jc w:val="left"/>
              <w:rPr>
                <w:sz w:val="24"/>
              </w:rPr>
            </w:pPr>
            <w:r>
              <w:rPr>
                <w:rFonts w:ascii="仿宋" w:eastAsia="仿宋" w:hAnsi="仿宋" w:cs="仿宋" w:hint="eastAsia"/>
                <w:color w:val="000000"/>
                <w:kern w:val="0"/>
                <w:sz w:val="28"/>
                <w:szCs w:val="28"/>
              </w:rPr>
              <w:t>年    月    日</w:t>
            </w:r>
          </w:p>
        </w:tc>
      </w:tr>
      <w:tr w:rsidR="00F17B16" w14:paraId="6E58A897" w14:textId="77777777">
        <w:trPr>
          <w:trHeight w:val="1037"/>
        </w:trPr>
        <w:tc>
          <w:tcPr>
            <w:tcW w:w="1930" w:type="dxa"/>
            <w:gridSpan w:val="2"/>
            <w:tcBorders>
              <w:top w:val="single" w:sz="4" w:space="0" w:color="auto"/>
              <w:left w:val="single" w:sz="4" w:space="0" w:color="auto"/>
              <w:bottom w:val="single" w:sz="4" w:space="0" w:color="auto"/>
              <w:right w:val="single" w:sz="4" w:space="0" w:color="auto"/>
            </w:tcBorders>
            <w:vAlign w:val="center"/>
          </w:tcPr>
          <w:p w14:paraId="12EE3605"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lastRenderedPageBreak/>
              <w:t>基金会</w:t>
            </w:r>
          </w:p>
          <w:p w14:paraId="579B285E" w14:textId="77777777" w:rsidR="00F17B16" w:rsidRDefault="00000000">
            <w:pPr>
              <w:widowControl/>
              <w:jc w:val="center"/>
              <w:rPr>
                <w:rFonts w:ascii="仿宋" w:eastAsia="仿宋" w:hAnsi="仿宋" w:cs="仿宋"/>
                <w:b/>
                <w:color w:val="000000"/>
                <w:kern w:val="0"/>
                <w:sz w:val="28"/>
                <w:szCs w:val="28"/>
              </w:rPr>
            </w:pPr>
            <w:r>
              <w:rPr>
                <w:rFonts w:ascii="仿宋" w:eastAsia="仿宋" w:hAnsi="仿宋" w:cs="仿宋" w:hint="eastAsia"/>
                <w:b/>
                <w:color w:val="000000"/>
                <w:kern w:val="0"/>
                <w:sz w:val="28"/>
                <w:szCs w:val="28"/>
              </w:rPr>
              <w:t>绩效评价</w:t>
            </w:r>
            <w:r>
              <w:rPr>
                <w:rStyle w:val="aa"/>
                <w:rFonts w:ascii="仿宋" w:eastAsia="仿宋" w:hAnsi="仿宋" w:cs="仿宋" w:hint="eastAsia"/>
                <w:b/>
                <w:color w:val="000000"/>
                <w:kern w:val="0"/>
                <w:sz w:val="28"/>
                <w:szCs w:val="28"/>
              </w:rPr>
              <w:footnoteReference w:id="1"/>
            </w:r>
          </w:p>
        </w:tc>
        <w:tc>
          <w:tcPr>
            <w:tcW w:w="6292" w:type="dxa"/>
            <w:gridSpan w:val="6"/>
            <w:tcBorders>
              <w:top w:val="single" w:sz="4" w:space="0" w:color="auto"/>
              <w:left w:val="nil"/>
              <w:bottom w:val="single" w:sz="4" w:space="0" w:color="auto"/>
              <w:right w:val="single" w:sz="4" w:space="0" w:color="auto"/>
            </w:tcBorders>
            <w:vAlign w:val="center"/>
          </w:tcPr>
          <w:p w14:paraId="76689415" w14:textId="77777777" w:rsidR="00F17B16" w:rsidRDefault="00F17B16">
            <w:pPr>
              <w:rPr>
                <w:rFonts w:ascii="仿宋" w:eastAsia="仿宋" w:hAnsi="仿宋" w:cs="仿宋"/>
                <w:color w:val="000000"/>
                <w:kern w:val="0"/>
                <w:sz w:val="28"/>
                <w:szCs w:val="28"/>
              </w:rPr>
            </w:pPr>
          </w:p>
          <w:p w14:paraId="2505E616" w14:textId="77777777" w:rsidR="00F17B16" w:rsidRDefault="00F17B16">
            <w:pPr>
              <w:rPr>
                <w:rFonts w:ascii="仿宋" w:eastAsia="仿宋" w:hAnsi="仿宋" w:cs="仿宋"/>
                <w:color w:val="000000"/>
                <w:kern w:val="0"/>
                <w:sz w:val="28"/>
                <w:szCs w:val="28"/>
              </w:rPr>
            </w:pPr>
          </w:p>
        </w:tc>
      </w:tr>
    </w:tbl>
    <w:p w14:paraId="5A489773" w14:textId="77777777" w:rsidR="00F17B16" w:rsidRDefault="00000000">
      <w:pPr>
        <w:widowControl/>
        <w:spacing w:line="560" w:lineRule="exact"/>
        <w:rPr>
          <w:rFonts w:ascii="仿宋" w:eastAsia="仿宋" w:hAnsi="仿宋" w:cs="仿宋"/>
          <w:color w:val="000000"/>
          <w:kern w:val="0"/>
          <w:sz w:val="31"/>
          <w:szCs w:val="31"/>
          <w:lang w:bidi="ar"/>
        </w:rPr>
      </w:pPr>
      <w:r>
        <w:rPr>
          <w:rFonts w:ascii="仿宋" w:eastAsia="仿宋" w:hAnsi="仿宋" w:cs="仿宋" w:hint="eastAsia"/>
          <w:kern w:val="0"/>
          <w:sz w:val="32"/>
          <w:szCs w:val="32"/>
          <w:lang w:bidi="zh-CN"/>
        </w:rPr>
        <w:t xml:space="preserve">  </w:t>
      </w:r>
    </w:p>
    <w:sectPr w:rsidR="00F17B16">
      <w:headerReference w:type="default" r:id="rId17"/>
      <w:headerReference w:type="first" r:id="rId18"/>
      <w:pgSz w:w="11906" w:h="16838"/>
      <w:pgMar w:top="1440" w:right="1800" w:bottom="1440" w:left="1800" w:header="851" w:footer="85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C7464" w14:textId="77777777" w:rsidR="00121AF1" w:rsidRDefault="00121AF1">
      <w:r>
        <w:separator/>
      </w:r>
    </w:p>
  </w:endnote>
  <w:endnote w:type="continuationSeparator" w:id="0">
    <w:p w14:paraId="5ECBFF82" w14:textId="77777777" w:rsidR="00121AF1" w:rsidRDefault="0012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charset w:val="86"/>
    <w:family w:val="script"/>
    <w:pitch w:val="default"/>
    <w:sig w:usb0="00000001" w:usb1="08000000" w:usb2="00000000" w:usb3="00000000" w:csb0="00040000" w:csb1="00000000"/>
    <w:embedRegular r:id="rId1" w:subsetted="1" w:fontKey="{3EF8E3A2-6475-4A0C-B9A7-42891DB48B26}"/>
  </w:font>
  <w:font w:name="方正小标宋_GBK">
    <w:altName w:val="微软雅黑"/>
    <w:charset w:val="86"/>
    <w:family w:val="auto"/>
    <w:pitch w:val="default"/>
    <w:sig w:usb0="A00002BF" w:usb1="38CF7CFA" w:usb2="00082016" w:usb3="00000000" w:csb0="00040001" w:csb1="00000000"/>
  </w:font>
  <w:font w:name="仿宋">
    <w:panose1 w:val="02010609060101010101"/>
    <w:charset w:val="86"/>
    <w:family w:val="modern"/>
    <w:pitch w:val="fixed"/>
    <w:sig w:usb0="800002BF" w:usb1="38CF7CFA" w:usb2="00000016" w:usb3="00000000" w:csb0="00040001" w:csb1="00000000"/>
    <w:embedRegular r:id="rId2" w:subsetted="1" w:fontKey="{FEC6C9F0-1A68-4D73-A70E-B23B7450A600}"/>
    <w:embedBold r:id="rId3" w:subsetted="1" w:fontKey="{B3CAE6FF-635B-440D-8EB8-0F97B23CF9D9}"/>
  </w:font>
  <w:font w:name="MS Gothic">
    <w:altName w:val="ＭＳ ゴシック"/>
    <w:panose1 w:val="020B0609070205080204"/>
    <w:charset w:val="80"/>
    <w:family w:val="modern"/>
    <w:pitch w:val="fixed"/>
    <w:sig w:usb0="E00002FF" w:usb1="6AC7FDFB" w:usb2="08000012" w:usb3="00000000" w:csb0="0002009F" w:csb1="00000000"/>
    <w:embedRegular r:id="rId4" w:subsetted="1" w:fontKey="{61A5D91B-5CC1-4513-B3A8-CD56626B9517}"/>
  </w:font>
  <w:font w:name="Segoe UI Symbol">
    <w:panose1 w:val="020B0502040204020203"/>
    <w:charset w:val="00"/>
    <w:family w:val="swiss"/>
    <w:pitch w:val="variable"/>
    <w:sig w:usb0="800001E3" w:usb1="1200FFEF" w:usb2="00040000" w:usb3="00000000" w:csb0="00000001" w:csb1="00000000"/>
    <w:embedRegular r:id="rId5" w:subsetted="1" w:fontKey="{75A69D28-6C6E-4ECE-9975-A067ED797D23}"/>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6C6CE" w14:textId="77777777" w:rsidR="00121AF1" w:rsidRDefault="00121AF1">
      <w:r>
        <w:separator/>
      </w:r>
    </w:p>
  </w:footnote>
  <w:footnote w:type="continuationSeparator" w:id="0">
    <w:p w14:paraId="78F62B8E" w14:textId="77777777" w:rsidR="00121AF1" w:rsidRDefault="00121AF1">
      <w:r>
        <w:continuationSeparator/>
      </w:r>
    </w:p>
  </w:footnote>
  <w:footnote w:id="1">
    <w:p w14:paraId="26FAB25F" w14:textId="77777777" w:rsidR="00F17B16" w:rsidRDefault="00000000">
      <w:pPr>
        <w:pStyle w:val="a6"/>
        <w:numPr>
          <w:ilvl w:val="255"/>
          <w:numId w:val="0"/>
        </w:numPr>
        <w:jc w:val="both"/>
        <w:rPr>
          <w:rFonts w:ascii="仿宋" w:eastAsia="仿宋" w:hAnsi="仿宋" w:cs="仿宋"/>
          <w:bCs/>
          <w:color w:val="000000"/>
          <w:kern w:val="0"/>
          <w:sz w:val="22"/>
          <w:szCs w:val="22"/>
        </w:rPr>
      </w:pPr>
      <w:r>
        <w:rPr>
          <w:rFonts w:ascii="仿宋" w:eastAsia="仿宋" w:hAnsi="仿宋" w:cs="仿宋" w:hint="eastAsia"/>
          <w:bCs/>
          <w:color w:val="000000"/>
          <w:kern w:val="0"/>
          <w:sz w:val="22"/>
          <w:szCs w:val="22"/>
        </w:rPr>
        <w:t>1.资助项目从正式立项起每满1年提交一次项目执行报告；</w:t>
      </w:r>
    </w:p>
    <w:p w14:paraId="7A99A393" w14:textId="77777777" w:rsidR="00F17B16" w:rsidRDefault="00000000">
      <w:pPr>
        <w:pStyle w:val="a6"/>
        <w:numPr>
          <w:ilvl w:val="255"/>
          <w:numId w:val="0"/>
        </w:numPr>
        <w:jc w:val="both"/>
      </w:pPr>
      <w:r>
        <w:rPr>
          <w:rFonts w:ascii="仿宋" w:eastAsia="仿宋" w:hAnsi="仿宋" w:cs="仿宋" w:hint="eastAsia"/>
          <w:bCs/>
          <w:color w:val="000000"/>
          <w:kern w:val="0"/>
          <w:sz w:val="22"/>
          <w:szCs w:val="22"/>
        </w:rPr>
        <w:t>2.</w:t>
      </w:r>
      <w:hyperlink r:id="rId1" w:history="1">
        <w:r>
          <w:rPr>
            <w:rFonts w:ascii="仿宋" w:eastAsia="仿宋" w:hAnsi="仿宋" w:cs="仿宋" w:hint="eastAsia"/>
            <w:bCs/>
            <w:color w:val="000000"/>
            <w:kern w:val="0"/>
            <w:sz w:val="22"/>
            <w:szCs w:val="22"/>
          </w:rPr>
          <w:t>本报告用于向捐赠方反馈项目执行情况，</w:t>
        </w:r>
      </w:hyperlink>
      <w:r>
        <w:rPr>
          <w:rFonts w:ascii="仿宋" w:eastAsia="仿宋" w:hAnsi="仿宋" w:cs="仿宋"/>
          <w:bCs/>
          <w:color w:val="000000"/>
          <w:kern w:val="0"/>
          <w:sz w:val="22"/>
          <w:szCs w:val="22"/>
        </w:rPr>
        <w:t>请认真填写以便真实反馈</w:t>
      </w:r>
      <w:r>
        <w:rPr>
          <w:rFonts w:ascii="仿宋" w:eastAsia="仿宋" w:hAnsi="仿宋" w:cs="仿宋" w:hint="eastAsia"/>
          <w:bCs/>
          <w:color w:val="000000"/>
          <w:kern w:val="0"/>
          <w:sz w:val="22"/>
          <w:szCs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AF8C2" w14:textId="77777777" w:rsidR="00F17B16" w:rsidRDefault="00000000">
    <w:pPr>
      <w:pStyle w:val="a5"/>
    </w:pPr>
    <w:r>
      <w:rPr>
        <w:noProof/>
      </w:rPr>
      <w:drawing>
        <wp:anchor distT="0" distB="0" distL="114300" distR="114300" simplePos="0" relativeHeight="251660288" behindDoc="0" locked="0" layoutInCell="1" allowOverlap="1" wp14:anchorId="3C714243" wp14:editId="6007D170">
          <wp:simplePos x="0" y="0"/>
          <wp:positionH relativeFrom="column">
            <wp:posOffset>-409575</wp:posOffset>
          </wp:positionH>
          <wp:positionV relativeFrom="paragraph">
            <wp:posOffset>-205740</wp:posOffset>
          </wp:positionV>
          <wp:extent cx="2537460" cy="478790"/>
          <wp:effectExtent l="0" t="0" r="15240" b="165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37460" cy="47879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AC85" w14:textId="77777777" w:rsidR="00F17B16" w:rsidRDefault="00F17B16">
    <w:pPr>
      <w:pStyle w:val="a5"/>
    </w:pPr>
  </w:p>
  <w:p w14:paraId="7AE62761" w14:textId="77777777" w:rsidR="00F17B16" w:rsidRDefault="00F17B16">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bordersDoNotSurroundHeader/>
  <w:bordersDoNotSurroundFooter/>
  <w:proofState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BiZjcxYmZiYTJhZmNkNjY4ODcwM2Q5ZTJkMGI1NjEifQ=="/>
  </w:docVars>
  <w:rsids>
    <w:rsidRoot w:val="76AC6EF9"/>
    <w:rsid w:val="00023660"/>
    <w:rsid w:val="00024624"/>
    <w:rsid w:val="00084DE8"/>
    <w:rsid w:val="000A0B13"/>
    <w:rsid w:val="000D6AE5"/>
    <w:rsid w:val="0011605E"/>
    <w:rsid w:val="00121AF1"/>
    <w:rsid w:val="0012466F"/>
    <w:rsid w:val="00141283"/>
    <w:rsid w:val="001A284C"/>
    <w:rsid w:val="001A7209"/>
    <w:rsid w:val="0023627F"/>
    <w:rsid w:val="002E6F05"/>
    <w:rsid w:val="00325C6B"/>
    <w:rsid w:val="00335CF3"/>
    <w:rsid w:val="003362EF"/>
    <w:rsid w:val="00375EF3"/>
    <w:rsid w:val="0037684A"/>
    <w:rsid w:val="00376A73"/>
    <w:rsid w:val="0039446E"/>
    <w:rsid w:val="003C158A"/>
    <w:rsid w:val="003E35B8"/>
    <w:rsid w:val="00410A19"/>
    <w:rsid w:val="00421400"/>
    <w:rsid w:val="00445B53"/>
    <w:rsid w:val="004845B2"/>
    <w:rsid w:val="00500F78"/>
    <w:rsid w:val="005106C5"/>
    <w:rsid w:val="00521DA1"/>
    <w:rsid w:val="00522DE9"/>
    <w:rsid w:val="005D5D9F"/>
    <w:rsid w:val="00660A91"/>
    <w:rsid w:val="00662C4A"/>
    <w:rsid w:val="00665CDD"/>
    <w:rsid w:val="00672BF2"/>
    <w:rsid w:val="006F1DA4"/>
    <w:rsid w:val="0070248D"/>
    <w:rsid w:val="00717423"/>
    <w:rsid w:val="00720E7B"/>
    <w:rsid w:val="007211A9"/>
    <w:rsid w:val="007748DB"/>
    <w:rsid w:val="007764DD"/>
    <w:rsid w:val="007F2829"/>
    <w:rsid w:val="00807B78"/>
    <w:rsid w:val="00844CC5"/>
    <w:rsid w:val="008506A8"/>
    <w:rsid w:val="00857BF6"/>
    <w:rsid w:val="008A3892"/>
    <w:rsid w:val="008F13C3"/>
    <w:rsid w:val="00AD414A"/>
    <w:rsid w:val="00AE0ABA"/>
    <w:rsid w:val="00B04E26"/>
    <w:rsid w:val="00B55862"/>
    <w:rsid w:val="00B750F8"/>
    <w:rsid w:val="00BA0D91"/>
    <w:rsid w:val="00BB61C1"/>
    <w:rsid w:val="00BC7E97"/>
    <w:rsid w:val="00BF79A6"/>
    <w:rsid w:val="00C0065E"/>
    <w:rsid w:val="00C00FC5"/>
    <w:rsid w:val="00C07C44"/>
    <w:rsid w:val="00C54BB3"/>
    <w:rsid w:val="00C65616"/>
    <w:rsid w:val="00C6674A"/>
    <w:rsid w:val="00C9421D"/>
    <w:rsid w:val="00D205F7"/>
    <w:rsid w:val="00D76B47"/>
    <w:rsid w:val="00D77112"/>
    <w:rsid w:val="00D860A5"/>
    <w:rsid w:val="00E34B21"/>
    <w:rsid w:val="00E45018"/>
    <w:rsid w:val="00E50FA9"/>
    <w:rsid w:val="00E71F6B"/>
    <w:rsid w:val="00EA5DA8"/>
    <w:rsid w:val="00EF2E73"/>
    <w:rsid w:val="00EF502D"/>
    <w:rsid w:val="00F052C5"/>
    <w:rsid w:val="00F17B16"/>
    <w:rsid w:val="00F87471"/>
    <w:rsid w:val="00FD2A01"/>
    <w:rsid w:val="00FD7D47"/>
    <w:rsid w:val="00FE5C07"/>
    <w:rsid w:val="01C012ED"/>
    <w:rsid w:val="029D16E1"/>
    <w:rsid w:val="02F71319"/>
    <w:rsid w:val="04DC4369"/>
    <w:rsid w:val="076F4FA9"/>
    <w:rsid w:val="086D31A9"/>
    <w:rsid w:val="088E1FF1"/>
    <w:rsid w:val="0CBC4E8E"/>
    <w:rsid w:val="0D1D435D"/>
    <w:rsid w:val="0D917163"/>
    <w:rsid w:val="0FB051D8"/>
    <w:rsid w:val="10D666EE"/>
    <w:rsid w:val="12B22D80"/>
    <w:rsid w:val="12DB74ED"/>
    <w:rsid w:val="13A7077A"/>
    <w:rsid w:val="15B6280B"/>
    <w:rsid w:val="1A1A71F1"/>
    <w:rsid w:val="1B237142"/>
    <w:rsid w:val="1B4013AE"/>
    <w:rsid w:val="1CBB73AC"/>
    <w:rsid w:val="1D694201"/>
    <w:rsid w:val="1DCA2FDD"/>
    <w:rsid w:val="1E2C300B"/>
    <w:rsid w:val="1EAD57DA"/>
    <w:rsid w:val="24A2158D"/>
    <w:rsid w:val="258C67F4"/>
    <w:rsid w:val="28352D09"/>
    <w:rsid w:val="29905A62"/>
    <w:rsid w:val="2B9C26C9"/>
    <w:rsid w:val="2D3F7753"/>
    <w:rsid w:val="2D5E5392"/>
    <w:rsid w:val="2DC147E3"/>
    <w:rsid w:val="2E5E5C1F"/>
    <w:rsid w:val="2E642E7C"/>
    <w:rsid w:val="303A3375"/>
    <w:rsid w:val="32AE6A8B"/>
    <w:rsid w:val="338449B0"/>
    <w:rsid w:val="35D32FA4"/>
    <w:rsid w:val="38463D38"/>
    <w:rsid w:val="3A2F3DCC"/>
    <w:rsid w:val="3AE16E59"/>
    <w:rsid w:val="3AE62F8D"/>
    <w:rsid w:val="3B59230C"/>
    <w:rsid w:val="3BC74A4B"/>
    <w:rsid w:val="3D2C0230"/>
    <w:rsid w:val="3E216694"/>
    <w:rsid w:val="408C26FB"/>
    <w:rsid w:val="42756FAE"/>
    <w:rsid w:val="429B55D2"/>
    <w:rsid w:val="44E45784"/>
    <w:rsid w:val="45126F9E"/>
    <w:rsid w:val="496F6FA3"/>
    <w:rsid w:val="4DEE126C"/>
    <w:rsid w:val="55327EF5"/>
    <w:rsid w:val="567658B2"/>
    <w:rsid w:val="577E2905"/>
    <w:rsid w:val="59B511CE"/>
    <w:rsid w:val="5A021B41"/>
    <w:rsid w:val="5A4053E8"/>
    <w:rsid w:val="5B9952F7"/>
    <w:rsid w:val="5CD05A8B"/>
    <w:rsid w:val="5DB06595"/>
    <w:rsid w:val="5DEC3047"/>
    <w:rsid w:val="5E510478"/>
    <w:rsid w:val="5E741C86"/>
    <w:rsid w:val="5F7A4A4A"/>
    <w:rsid w:val="5FD455C0"/>
    <w:rsid w:val="5FF05A6E"/>
    <w:rsid w:val="5FF34D46"/>
    <w:rsid w:val="62E859FD"/>
    <w:rsid w:val="63266236"/>
    <w:rsid w:val="66023CA4"/>
    <w:rsid w:val="66EA2E58"/>
    <w:rsid w:val="680E1188"/>
    <w:rsid w:val="68317371"/>
    <w:rsid w:val="68E0540C"/>
    <w:rsid w:val="691876DF"/>
    <w:rsid w:val="69C1719B"/>
    <w:rsid w:val="6C584CCA"/>
    <w:rsid w:val="6DE168EF"/>
    <w:rsid w:val="6F6647D6"/>
    <w:rsid w:val="70EE5FFA"/>
    <w:rsid w:val="71553388"/>
    <w:rsid w:val="729F5AEF"/>
    <w:rsid w:val="73041691"/>
    <w:rsid w:val="75091655"/>
    <w:rsid w:val="75734F3D"/>
    <w:rsid w:val="76AC6EF9"/>
    <w:rsid w:val="77A85155"/>
    <w:rsid w:val="780A5EB9"/>
    <w:rsid w:val="78F86BF7"/>
    <w:rsid w:val="7A010B4C"/>
    <w:rsid w:val="7C5D5EAA"/>
    <w:rsid w:val="7D42381C"/>
    <w:rsid w:val="7DE024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92FBF50"/>
  <w15:docId w15:val="{1BE6EB16-A811-47E7-82E5-41A2B47AC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semiHidden="1" w:unhideWhenUsed="1" w:qFormat="1"/>
    <w:lsdException w:name="annotation text" w:qFormat="1"/>
    <w:lsdException w:name="header" w:qFormat="1"/>
    <w:lsdException w:name="footer" w:qFormat="1"/>
    <w:lsdException w:name="caption" w:semiHidden="1" w:unhideWhenUsed="1" w:qFormat="1"/>
    <w:lsdException w:name="footnote reference"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line="700" w:lineRule="exact"/>
      <w:outlineLvl w:val="0"/>
    </w:pPr>
    <w:rPr>
      <w:rFonts w:eastAsia="方正小标宋简体"/>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footer"/>
    <w:basedOn w:val="a"/>
    <w:autoRedefine/>
    <w:qFormat/>
    <w:pPr>
      <w:tabs>
        <w:tab w:val="center" w:pos="4153"/>
        <w:tab w:val="right" w:pos="8306"/>
      </w:tabs>
      <w:snapToGrid w:val="0"/>
      <w:jc w:val="left"/>
    </w:pPr>
    <w:rPr>
      <w:sz w:val="18"/>
    </w:rPr>
  </w:style>
  <w:style w:type="paragraph" w:styleId="a5">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note text"/>
    <w:basedOn w:val="a"/>
    <w:autoRedefine/>
    <w:semiHidden/>
    <w:unhideWhenUsed/>
    <w:qFormat/>
    <w:pPr>
      <w:snapToGrid w:val="0"/>
      <w:jc w:val="left"/>
    </w:pPr>
    <w:rPr>
      <w:sz w:val="18"/>
    </w:rPr>
  </w:style>
  <w:style w:type="paragraph" w:styleId="a7">
    <w:name w:val="Normal (Web)"/>
    <w:basedOn w:val="a"/>
    <w:autoRedefine/>
    <w:qFormat/>
    <w:pPr>
      <w:spacing w:beforeAutospacing="1" w:afterAutospacing="1"/>
      <w:jc w:val="left"/>
    </w:pPr>
    <w:rPr>
      <w:rFonts w:cs="Times New Roman"/>
      <w:kern w:val="0"/>
      <w:sz w:val="24"/>
    </w:rPr>
  </w:style>
  <w:style w:type="table" w:styleId="a8">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autoRedefine/>
    <w:qFormat/>
    <w:rPr>
      <w:b/>
    </w:rPr>
  </w:style>
  <w:style w:type="character" w:styleId="aa">
    <w:name w:val="footnote reference"/>
    <w:basedOn w:val="a0"/>
    <w:autoRedefine/>
    <w:semiHidden/>
    <w:unhideWhenUsed/>
    <w:qFormat/>
    <w:rPr>
      <w:vertAlign w:val="superscript"/>
    </w:rPr>
  </w:style>
  <w:style w:type="paragraph" w:customStyle="1" w:styleId="10">
    <w:name w:val="修订1"/>
    <w:autoRedefine/>
    <w:hidden/>
    <w:uiPriority w:val="99"/>
    <w:semiHidden/>
    <w:qFormat/>
    <w:rPr>
      <w:rFonts w:asciiTheme="minorHAnsi" w:eastAsiaTheme="minorEastAsia" w:hAnsiTheme="minorHAnsi" w:cstheme="minorBidi"/>
      <w:kern w:val="2"/>
      <w:sz w:val="21"/>
      <w:szCs w:val="24"/>
    </w:rPr>
  </w:style>
  <w:style w:type="paragraph" w:styleId="ab">
    <w:name w:val="List Paragraph"/>
    <w:basedOn w:val="a"/>
    <w:autoRedefine/>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mailto:2.&#35813;&#25253;&#21578;&#29992;&#20110;&#21521;&#25424;&#36192;&#26041;&#21453;&#39304;&#25424;&#36192;&#25191;&#34892;&#24773;&#20917;&#65292;&#30005;&#23376;&#29256;&#21457;&#33267;&#22522;&#37329;&#20250;&#37038;&#31665;chenl8@sustech.edu.cn&#1229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9</Pages>
  <Words>417</Words>
  <Characters>2377</Characters>
  <Application>Microsoft Office Word</Application>
  <DocSecurity>0</DocSecurity>
  <Lines>19</Lines>
  <Paragraphs>5</Paragraphs>
  <ScaleCrop>false</ScaleCrop>
  <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财务</dc:creator>
  <cp:lastModifiedBy>Haoyu Wang</cp:lastModifiedBy>
  <cp:revision>4</cp:revision>
  <cp:lastPrinted>2022-07-19T01:57:00Z</cp:lastPrinted>
  <dcterms:created xsi:type="dcterms:W3CDTF">2024-03-28T08:24:00Z</dcterms:created>
  <dcterms:modified xsi:type="dcterms:W3CDTF">2024-03-29T02:24:00Z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DD2040C269174D8F94DCFA0466E6E401_13</vt:lpwstr>
  </property>
</Properties>
</file>