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BF3C" w14:textId="77777777" w:rsidR="00F47E15" w:rsidRPr="000B3800" w:rsidRDefault="00F47E15" w:rsidP="00F47E15">
      <w:pPr>
        <w:autoSpaceDE w:val="0"/>
        <w:autoSpaceDN w:val="0"/>
        <w:adjustRightInd w:val="0"/>
        <w:spacing w:after="0" w:line="240" w:lineRule="auto"/>
        <w:jc w:val="center"/>
        <w:rPr>
          <w:rFonts w:eastAsia="CMBX10" w:cstheme="minorHAnsi"/>
          <w:kern w:val="0"/>
          <w:sz w:val="24"/>
          <w:szCs w:val="24"/>
        </w:rPr>
      </w:pPr>
      <w:r w:rsidRPr="000B3800">
        <w:rPr>
          <w:rFonts w:eastAsia="CMBX10" w:cstheme="minorHAnsi"/>
          <w:kern w:val="0"/>
          <w:sz w:val="24"/>
          <w:szCs w:val="24"/>
        </w:rPr>
        <w:t>EE 541 – Computational Introduction to Deep Learning</w:t>
      </w:r>
    </w:p>
    <w:p w14:paraId="1003DAB0" w14:textId="77777777" w:rsidR="00F47E15" w:rsidRPr="000B3800" w:rsidRDefault="00F47E15" w:rsidP="00F47E15">
      <w:pPr>
        <w:autoSpaceDE w:val="0"/>
        <w:autoSpaceDN w:val="0"/>
        <w:adjustRightInd w:val="0"/>
        <w:spacing w:after="0" w:line="240" w:lineRule="auto"/>
        <w:jc w:val="center"/>
        <w:rPr>
          <w:rFonts w:eastAsia="CMBX12" w:cstheme="minorHAnsi"/>
          <w:kern w:val="0"/>
          <w:sz w:val="32"/>
          <w:szCs w:val="32"/>
        </w:rPr>
      </w:pPr>
      <w:r w:rsidRPr="000B3800">
        <w:rPr>
          <w:rFonts w:eastAsia="CMBX12" w:cstheme="minorHAnsi"/>
          <w:kern w:val="0"/>
          <w:sz w:val="32"/>
          <w:szCs w:val="32"/>
        </w:rPr>
        <w:t>American Sign Language Gesture Recognition</w:t>
      </w:r>
    </w:p>
    <w:p w14:paraId="53B52034" w14:textId="42749F60" w:rsidR="00F47E15" w:rsidRPr="000B3800" w:rsidRDefault="00F47E15" w:rsidP="00F47E15">
      <w:pPr>
        <w:autoSpaceDE w:val="0"/>
        <w:autoSpaceDN w:val="0"/>
        <w:adjustRightInd w:val="0"/>
        <w:spacing w:after="0" w:line="240" w:lineRule="auto"/>
        <w:jc w:val="center"/>
        <w:rPr>
          <w:rFonts w:eastAsia="CMR12" w:cstheme="minorHAnsi"/>
          <w:kern w:val="0"/>
          <w:sz w:val="28"/>
          <w:szCs w:val="28"/>
        </w:rPr>
      </w:pPr>
      <w:r w:rsidRPr="000B3800">
        <w:rPr>
          <w:rFonts w:eastAsia="CMBX10" w:cstheme="minorHAnsi"/>
          <w:kern w:val="0"/>
          <w:sz w:val="28"/>
          <w:szCs w:val="28"/>
        </w:rPr>
        <w:t>Haoyu Xie</w:t>
      </w:r>
      <w:r w:rsidR="00683FDA">
        <w:rPr>
          <w:rFonts w:eastAsia="CMBX10" w:cstheme="minorHAnsi"/>
          <w:kern w:val="0"/>
          <w:sz w:val="28"/>
          <w:szCs w:val="28"/>
        </w:rPr>
        <w:t xml:space="preserve">, </w:t>
      </w:r>
      <w:r w:rsidR="00683FDA" w:rsidRPr="000B3800">
        <w:rPr>
          <w:rFonts w:eastAsia="CMBX10" w:cstheme="minorHAnsi"/>
          <w:kern w:val="0"/>
          <w:sz w:val="28"/>
          <w:szCs w:val="28"/>
        </w:rPr>
        <w:t>Anusha Poornesh</w:t>
      </w:r>
    </w:p>
    <w:p w14:paraId="0663AD89" w14:textId="4CCFB856" w:rsidR="00A41B09" w:rsidRPr="000B3800" w:rsidRDefault="00F47E15" w:rsidP="00F47E15">
      <w:pPr>
        <w:jc w:val="center"/>
        <w:rPr>
          <w:rFonts w:eastAsia="CMR12" w:cstheme="minorHAnsi"/>
          <w:kern w:val="0"/>
          <w:sz w:val="28"/>
          <w:szCs w:val="28"/>
        </w:rPr>
      </w:pPr>
      <w:r w:rsidRPr="000B3800">
        <w:rPr>
          <w:rFonts w:eastAsia="CMR12" w:cstheme="minorHAnsi"/>
          <w:kern w:val="0"/>
          <w:sz w:val="28"/>
          <w:szCs w:val="28"/>
        </w:rPr>
        <w:t>May 8, 2023</w:t>
      </w:r>
    </w:p>
    <w:sdt>
      <w:sdtPr>
        <w:rPr>
          <w:rFonts w:asciiTheme="minorHAnsi" w:eastAsiaTheme="minorHAnsi" w:hAnsiTheme="minorHAnsi" w:cstheme="minorBidi"/>
          <w:color w:val="auto"/>
          <w:kern w:val="2"/>
          <w:sz w:val="28"/>
          <w:szCs w:val="28"/>
          <w:lang w:val="en-IN"/>
          <w14:ligatures w14:val="standardContextual"/>
        </w:rPr>
        <w:id w:val="-582684490"/>
        <w:docPartObj>
          <w:docPartGallery w:val="Table of Contents"/>
          <w:docPartUnique/>
        </w:docPartObj>
      </w:sdtPr>
      <w:sdtEndPr>
        <w:rPr>
          <w:rFonts w:eastAsiaTheme="minorEastAsia"/>
          <w:b/>
          <w:bCs/>
          <w:noProof/>
        </w:rPr>
      </w:sdtEndPr>
      <w:sdtContent>
        <w:p w14:paraId="43991238" w14:textId="5CB6DF56" w:rsidR="004F70FB" w:rsidRPr="000B3800" w:rsidRDefault="004F70FB">
          <w:pPr>
            <w:pStyle w:val="TOCHeading"/>
          </w:pPr>
          <w:r w:rsidRPr="000B3800">
            <w:t>Table of Contents</w:t>
          </w:r>
        </w:p>
        <w:p w14:paraId="7EC073BB" w14:textId="77777777" w:rsidR="004F70FB" w:rsidRPr="00EB726E" w:rsidRDefault="004F70FB" w:rsidP="004F70FB">
          <w:pPr>
            <w:rPr>
              <w:sz w:val="24"/>
              <w:szCs w:val="24"/>
              <w:lang w:val="en-US"/>
            </w:rPr>
          </w:pPr>
        </w:p>
        <w:p w14:paraId="47196794" w14:textId="78AB7BF8" w:rsidR="000B3800" w:rsidRPr="00EB726E" w:rsidRDefault="004F70FB">
          <w:pPr>
            <w:pStyle w:val="TOC1"/>
            <w:tabs>
              <w:tab w:val="right" w:leader="dot" w:pos="9016"/>
            </w:tabs>
            <w:rPr>
              <w:noProof/>
              <w:sz w:val="24"/>
              <w:szCs w:val="24"/>
              <w:lang w:eastAsia="en-IN"/>
            </w:rPr>
          </w:pPr>
          <w:r w:rsidRPr="00EB726E">
            <w:rPr>
              <w:sz w:val="24"/>
              <w:szCs w:val="24"/>
            </w:rPr>
            <w:fldChar w:fldCharType="begin"/>
          </w:r>
          <w:r w:rsidRPr="00EB726E">
            <w:rPr>
              <w:sz w:val="24"/>
              <w:szCs w:val="24"/>
            </w:rPr>
            <w:instrText xml:space="preserve"> TOC \o "1-3" \h \z \u </w:instrText>
          </w:r>
          <w:r w:rsidRPr="00EB726E">
            <w:rPr>
              <w:sz w:val="24"/>
              <w:szCs w:val="24"/>
            </w:rPr>
            <w:fldChar w:fldCharType="separate"/>
          </w:r>
          <w:hyperlink w:anchor="_Toc134422486" w:history="1">
            <w:r w:rsidR="000B3800" w:rsidRPr="00EB726E">
              <w:rPr>
                <w:rStyle w:val="Hyperlink"/>
                <w:rFonts w:eastAsia="CMBX12"/>
                <w:noProof/>
                <w:sz w:val="24"/>
                <w:szCs w:val="24"/>
              </w:rPr>
              <w:t>1 Abstract</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_Toc134422486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1</w:t>
            </w:r>
            <w:r w:rsidR="000B3800" w:rsidRPr="00EB726E">
              <w:rPr>
                <w:noProof/>
                <w:webHidden/>
                <w:sz w:val="24"/>
                <w:szCs w:val="24"/>
              </w:rPr>
              <w:fldChar w:fldCharType="end"/>
            </w:r>
          </w:hyperlink>
        </w:p>
        <w:p w14:paraId="34A772D5" w14:textId="2FEEE5E5" w:rsidR="000B3800" w:rsidRPr="00EB726E" w:rsidRDefault="00683FDA">
          <w:pPr>
            <w:pStyle w:val="TOC1"/>
            <w:tabs>
              <w:tab w:val="right" w:leader="dot" w:pos="9016"/>
            </w:tabs>
            <w:rPr>
              <w:noProof/>
              <w:sz w:val="24"/>
              <w:szCs w:val="24"/>
              <w:lang w:eastAsia="en-IN"/>
            </w:rPr>
          </w:pPr>
          <w:hyperlink w:anchor="_Toc134422487" w:history="1">
            <w:r w:rsidR="000B3800" w:rsidRPr="00EB726E">
              <w:rPr>
                <w:rStyle w:val="Hyperlink"/>
                <w:noProof/>
                <w:sz w:val="24"/>
                <w:szCs w:val="24"/>
              </w:rPr>
              <w:t>2 Introduction</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_Toc134422487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2</w:t>
            </w:r>
            <w:r w:rsidR="000B3800" w:rsidRPr="00EB726E">
              <w:rPr>
                <w:noProof/>
                <w:webHidden/>
                <w:sz w:val="24"/>
                <w:szCs w:val="24"/>
              </w:rPr>
              <w:fldChar w:fldCharType="end"/>
            </w:r>
          </w:hyperlink>
        </w:p>
        <w:p w14:paraId="16ED1598" w14:textId="0FB6452E" w:rsidR="000B3800" w:rsidRPr="00EB726E" w:rsidRDefault="00683FDA">
          <w:pPr>
            <w:pStyle w:val="TOC2"/>
            <w:tabs>
              <w:tab w:val="right" w:leader="dot" w:pos="9016"/>
            </w:tabs>
            <w:rPr>
              <w:noProof/>
              <w:sz w:val="24"/>
              <w:szCs w:val="24"/>
              <w:lang w:eastAsia="en-IN"/>
            </w:rPr>
          </w:pPr>
          <w:hyperlink w:anchor="_Toc134422488" w:history="1">
            <w:r w:rsidR="000B3800" w:rsidRPr="00EB726E">
              <w:rPr>
                <w:rStyle w:val="Hyperlink"/>
                <w:rFonts w:eastAsia="CMBX10"/>
                <w:noProof/>
                <w:sz w:val="24"/>
                <w:szCs w:val="24"/>
              </w:rPr>
              <w:t>2.1 Literature Review</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_Toc134422488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3</w:t>
            </w:r>
            <w:r w:rsidR="000B3800" w:rsidRPr="00EB726E">
              <w:rPr>
                <w:noProof/>
                <w:webHidden/>
                <w:sz w:val="24"/>
                <w:szCs w:val="24"/>
              </w:rPr>
              <w:fldChar w:fldCharType="end"/>
            </w:r>
          </w:hyperlink>
        </w:p>
        <w:p w14:paraId="2062353F" w14:textId="6562D4AD" w:rsidR="000B3800" w:rsidRPr="00EB726E" w:rsidRDefault="00683FDA">
          <w:pPr>
            <w:pStyle w:val="TOC1"/>
            <w:tabs>
              <w:tab w:val="right" w:leader="dot" w:pos="9016"/>
            </w:tabs>
            <w:rPr>
              <w:noProof/>
              <w:sz w:val="24"/>
              <w:szCs w:val="24"/>
              <w:lang w:eastAsia="en-IN"/>
            </w:rPr>
          </w:pPr>
          <w:hyperlink w:anchor="_Toc134422489" w:history="1">
            <w:r w:rsidR="000B3800" w:rsidRPr="00EB726E">
              <w:rPr>
                <w:rStyle w:val="Hyperlink"/>
                <w:noProof/>
                <w:sz w:val="24"/>
                <w:szCs w:val="24"/>
              </w:rPr>
              <w:t>3 Data</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_Toc134422489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3</w:t>
            </w:r>
            <w:r w:rsidR="000B3800" w:rsidRPr="00EB726E">
              <w:rPr>
                <w:noProof/>
                <w:webHidden/>
                <w:sz w:val="24"/>
                <w:szCs w:val="24"/>
              </w:rPr>
              <w:fldChar w:fldCharType="end"/>
            </w:r>
          </w:hyperlink>
        </w:p>
        <w:p w14:paraId="72A1813C" w14:textId="710BC192" w:rsidR="000B3800" w:rsidRPr="00EB726E" w:rsidRDefault="00683FDA">
          <w:pPr>
            <w:pStyle w:val="TOC2"/>
            <w:tabs>
              <w:tab w:val="right" w:leader="dot" w:pos="9016"/>
            </w:tabs>
            <w:rPr>
              <w:noProof/>
              <w:sz w:val="24"/>
              <w:szCs w:val="24"/>
              <w:lang w:eastAsia="en-IN"/>
            </w:rPr>
          </w:pPr>
          <w:hyperlink w:anchor="_Toc134422490" w:history="1">
            <w:r w:rsidR="000B3800" w:rsidRPr="00EB726E">
              <w:rPr>
                <w:rStyle w:val="Hyperlink"/>
                <w:noProof/>
                <w:sz w:val="24"/>
                <w:szCs w:val="24"/>
              </w:rPr>
              <w:t>3.1 Dataset Description</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_Toc134422490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3</w:t>
            </w:r>
            <w:r w:rsidR="000B3800" w:rsidRPr="00EB726E">
              <w:rPr>
                <w:noProof/>
                <w:webHidden/>
                <w:sz w:val="24"/>
                <w:szCs w:val="24"/>
              </w:rPr>
              <w:fldChar w:fldCharType="end"/>
            </w:r>
          </w:hyperlink>
        </w:p>
        <w:p w14:paraId="38E7C259" w14:textId="6E0668D5" w:rsidR="000B3800" w:rsidRPr="00EB726E" w:rsidRDefault="00683FDA">
          <w:pPr>
            <w:pStyle w:val="TOC2"/>
            <w:tabs>
              <w:tab w:val="right" w:leader="dot" w:pos="9016"/>
            </w:tabs>
            <w:rPr>
              <w:noProof/>
              <w:sz w:val="24"/>
              <w:szCs w:val="24"/>
              <w:lang w:eastAsia="en-IN"/>
            </w:rPr>
          </w:pPr>
          <w:hyperlink w:anchor="_Toc134422491" w:history="1">
            <w:r w:rsidR="000B3800" w:rsidRPr="00EB726E">
              <w:rPr>
                <w:rStyle w:val="Hyperlink"/>
                <w:noProof/>
                <w:sz w:val="24"/>
                <w:szCs w:val="24"/>
              </w:rPr>
              <w:t>3.2 Data Pre-Processing</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_Toc134422491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4</w:t>
            </w:r>
            <w:r w:rsidR="000B3800" w:rsidRPr="00EB726E">
              <w:rPr>
                <w:noProof/>
                <w:webHidden/>
                <w:sz w:val="24"/>
                <w:szCs w:val="24"/>
              </w:rPr>
              <w:fldChar w:fldCharType="end"/>
            </w:r>
          </w:hyperlink>
        </w:p>
        <w:p w14:paraId="2E17AB5F" w14:textId="2239AD5E" w:rsidR="000B3800" w:rsidRPr="00EB726E" w:rsidRDefault="00683FDA">
          <w:pPr>
            <w:pStyle w:val="TOC2"/>
            <w:tabs>
              <w:tab w:val="right" w:leader="dot" w:pos="9016"/>
            </w:tabs>
            <w:rPr>
              <w:noProof/>
              <w:sz w:val="24"/>
              <w:szCs w:val="24"/>
              <w:lang w:eastAsia="en-IN"/>
            </w:rPr>
          </w:pPr>
          <w:hyperlink w:anchor="_Toc134422492" w:history="1">
            <w:r w:rsidR="000B3800" w:rsidRPr="00EB726E">
              <w:rPr>
                <w:rStyle w:val="Hyperlink"/>
                <w:noProof/>
                <w:sz w:val="24"/>
                <w:szCs w:val="24"/>
              </w:rPr>
              <w:t>4 Models Description</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_Toc134422492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4</w:t>
            </w:r>
            <w:r w:rsidR="000B3800" w:rsidRPr="00EB726E">
              <w:rPr>
                <w:noProof/>
                <w:webHidden/>
                <w:sz w:val="24"/>
                <w:szCs w:val="24"/>
              </w:rPr>
              <w:fldChar w:fldCharType="end"/>
            </w:r>
          </w:hyperlink>
        </w:p>
        <w:p w14:paraId="5D162996" w14:textId="7155FD09" w:rsidR="000B3800" w:rsidRPr="00EB726E" w:rsidRDefault="00683FDA">
          <w:pPr>
            <w:pStyle w:val="TOC2"/>
            <w:tabs>
              <w:tab w:val="right" w:leader="dot" w:pos="9016"/>
            </w:tabs>
            <w:rPr>
              <w:noProof/>
              <w:sz w:val="24"/>
              <w:szCs w:val="24"/>
              <w:lang w:eastAsia="en-IN"/>
            </w:rPr>
          </w:pPr>
          <w:hyperlink w:anchor="_Toc134422493" w:history="1">
            <w:r w:rsidR="000B3800" w:rsidRPr="00EB726E">
              <w:rPr>
                <w:rStyle w:val="Hyperlink"/>
                <w:noProof/>
                <w:sz w:val="24"/>
                <w:szCs w:val="24"/>
              </w:rPr>
              <w:t>4.1 ResNet-18</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_Toc134422493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4</w:t>
            </w:r>
            <w:r w:rsidR="000B3800" w:rsidRPr="00EB726E">
              <w:rPr>
                <w:noProof/>
                <w:webHidden/>
                <w:sz w:val="24"/>
                <w:szCs w:val="24"/>
              </w:rPr>
              <w:fldChar w:fldCharType="end"/>
            </w:r>
          </w:hyperlink>
        </w:p>
        <w:p w14:paraId="364643AC" w14:textId="268FD23D" w:rsidR="000B3800" w:rsidRPr="00EB726E" w:rsidRDefault="00683FDA">
          <w:pPr>
            <w:pStyle w:val="TOC1"/>
            <w:tabs>
              <w:tab w:val="right" w:leader="dot" w:pos="9016"/>
            </w:tabs>
            <w:rPr>
              <w:noProof/>
              <w:sz w:val="24"/>
              <w:szCs w:val="24"/>
              <w:lang w:eastAsia="en-IN"/>
            </w:rPr>
          </w:pPr>
          <w:hyperlink w:anchor="_Toc134422494" w:history="1">
            <w:r w:rsidR="000B3800" w:rsidRPr="00EB726E">
              <w:rPr>
                <w:rStyle w:val="Hyperlink"/>
                <w:noProof/>
                <w:sz w:val="24"/>
                <w:szCs w:val="24"/>
              </w:rPr>
              <w:t>4.1.1 Results</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_Toc134422494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5</w:t>
            </w:r>
            <w:r w:rsidR="000B3800" w:rsidRPr="00EB726E">
              <w:rPr>
                <w:noProof/>
                <w:webHidden/>
                <w:sz w:val="24"/>
                <w:szCs w:val="24"/>
              </w:rPr>
              <w:fldChar w:fldCharType="end"/>
            </w:r>
          </w:hyperlink>
        </w:p>
        <w:p w14:paraId="409EF1B4" w14:textId="7022ED56" w:rsidR="000B3800" w:rsidRPr="00EB726E" w:rsidRDefault="00683FDA">
          <w:pPr>
            <w:pStyle w:val="TOC2"/>
            <w:tabs>
              <w:tab w:val="right" w:leader="dot" w:pos="9016"/>
            </w:tabs>
            <w:rPr>
              <w:noProof/>
              <w:sz w:val="24"/>
              <w:szCs w:val="24"/>
              <w:lang w:eastAsia="en-IN"/>
            </w:rPr>
          </w:pPr>
          <w:hyperlink w:anchor="_Toc134422495" w:history="1">
            <w:r w:rsidR="000B3800" w:rsidRPr="00EB726E">
              <w:rPr>
                <w:rStyle w:val="Hyperlink"/>
                <w:noProof/>
                <w:sz w:val="24"/>
                <w:szCs w:val="24"/>
              </w:rPr>
              <w:t>4.2 SqueezeNet</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_Toc134422495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6</w:t>
            </w:r>
            <w:r w:rsidR="000B3800" w:rsidRPr="00EB726E">
              <w:rPr>
                <w:noProof/>
                <w:webHidden/>
                <w:sz w:val="24"/>
                <w:szCs w:val="24"/>
              </w:rPr>
              <w:fldChar w:fldCharType="end"/>
            </w:r>
          </w:hyperlink>
        </w:p>
        <w:p w14:paraId="2CAB6686" w14:textId="3667916A" w:rsidR="000B3800" w:rsidRPr="00EB726E" w:rsidRDefault="00683FDA">
          <w:pPr>
            <w:pStyle w:val="TOC1"/>
            <w:tabs>
              <w:tab w:val="right" w:leader="dot" w:pos="9016"/>
            </w:tabs>
            <w:rPr>
              <w:noProof/>
              <w:sz w:val="24"/>
              <w:szCs w:val="24"/>
              <w:lang w:eastAsia="en-IN"/>
            </w:rPr>
          </w:pPr>
          <w:hyperlink w:anchor="_Toc134422496" w:history="1">
            <w:r w:rsidR="000B3800" w:rsidRPr="00EB726E">
              <w:rPr>
                <w:rStyle w:val="Hyperlink"/>
                <w:noProof/>
                <w:sz w:val="24"/>
                <w:szCs w:val="24"/>
              </w:rPr>
              <w:t>4.2.1 Results</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_Toc134422496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7</w:t>
            </w:r>
            <w:r w:rsidR="000B3800" w:rsidRPr="00EB726E">
              <w:rPr>
                <w:noProof/>
                <w:webHidden/>
                <w:sz w:val="24"/>
                <w:szCs w:val="24"/>
              </w:rPr>
              <w:fldChar w:fldCharType="end"/>
            </w:r>
          </w:hyperlink>
        </w:p>
        <w:p w14:paraId="4688FE3E" w14:textId="228939FE" w:rsidR="000B3800" w:rsidRPr="00EB726E" w:rsidRDefault="00683FDA">
          <w:pPr>
            <w:pStyle w:val="TOC2"/>
            <w:tabs>
              <w:tab w:val="right" w:leader="dot" w:pos="9016"/>
            </w:tabs>
            <w:rPr>
              <w:noProof/>
              <w:sz w:val="24"/>
              <w:szCs w:val="24"/>
              <w:lang w:eastAsia="en-IN"/>
            </w:rPr>
          </w:pPr>
          <w:hyperlink w:anchor="_Toc134422497" w:history="1">
            <w:r w:rsidR="000B3800" w:rsidRPr="00EB726E">
              <w:rPr>
                <w:rStyle w:val="Hyperlink"/>
                <w:noProof/>
                <w:sz w:val="24"/>
                <w:szCs w:val="24"/>
              </w:rPr>
              <w:t>4.3 Our Model</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_Toc134422497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8</w:t>
            </w:r>
            <w:r w:rsidR="000B3800" w:rsidRPr="00EB726E">
              <w:rPr>
                <w:noProof/>
                <w:webHidden/>
                <w:sz w:val="24"/>
                <w:szCs w:val="24"/>
              </w:rPr>
              <w:fldChar w:fldCharType="end"/>
            </w:r>
          </w:hyperlink>
        </w:p>
        <w:p w14:paraId="108E6904" w14:textId="004364D8" w:rsidR="000B3800" w:rsidRPr="00EB726E" w:rsidRDefault="00683FDA">
          <w:pPr>
            <w:pStyle w:val="TOC1"/>
            <w:tabs>
              <w:tab w:val="right" w:leader="dot" w:pos="9016"/>
            </w:tabs>
            <w:rPr>
              <w:noProof/>
              <w:sz w:val="24"/>
              <w:szCs w:val="24"/>
              <w:lang w:eastAsia="en-IN"/>
            </w:rPr>
          </w:pPr>
          <w:hyperlink w:anchor="_Toc134422498" w:history="1">
            <w:r w:rsidR="000B3800" w:rsidRPr="00EB726E">
              <w:rPr>
                <w:rStyle w:val="Hyperlink"/>
                <w:noProof/>
                <w:sz w:val="24"/>
                <w:szCs w:val="24"/>
              </w:rPr>
              <w:t>4.3.1 Results</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_Toc134422498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9</w:t>
            </w:r>
            <w:r w:rsidR="000B3800" w:rsidRPr="00EB726E">
              <w:rPr>
                <w:noProof/>
                <w:webHidden/>
                <w:sz w:val="24"/>
                <w:szCs w:val="24"/>
              </w:rPr>
              <w:fldChar w:fldCharType="end"/>
            </w:r>
          </w:hyperlink>
        </w:p>
        <w:p w14:paraId="425F85C9" w14:textId="73DF1D06" w:rsidR="000B3800" w:rsidRPr="00EB726E" w:rsidRDefault="00683FDA">
          <w:pPr>
            <w:pStyle w:val="TOC1"/>
            <w:tabs>
              <w:tab w:val="right" w:leader="dot" w:pos="9016"/>
            </w:tabs>
            <w:rPr>
              <w:noProof/>
              <w:sz w:val="24"/>
              <w:szCs w:val="24"/>
              <w:lang w:eastAsia="en-IN"/>
            </w:rPr>
          </w:pPr>
          <w:hyperlink w:anchor="_Toc134422499" w:history="1">
            <w:r w:rsidR="000B3800" w:rsidRPr="00EB726E">
              <w:rPr>
                <w:rStyle w:val="Hyperlink"/>
                <w:noProof/>
                <w:sz w:val="24"/>
                <w:szCs w:val="24"/>
              </w:rPr>
              <w:t>5 Extension</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_Toc134422499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10</w:t>
            </w:r>
            <w:r w:rsidR="000B3800" w:rsidRPr="00EB726E">
              <w:rPr>
                <w:noProof/>
                <w:webHidden/>
                <w:sz w:val="24"/>
                <w:szCs w:val="24"/>
              </w:rPr>
              <w:fldChar w:fldCharType="end"/>
            </w:r>
          </w:hyperlink>
        </w:p>
        <w:p w14:paraId="659C46DC" w14:textId="3F1E3482" w:rsidR="000B3800" w:rsidRPr="00EB726E" w:rsidRDefault="00683FDA">
          <w:pPr>
            <w:pStyle w:val="TOC1"/>
            <w:tabs>
              <w:tab w:val="right" w:leader="dot" w:pos="9016"/>
            </w:tabs>
            <w:rPr>
              <w:noProof/>
              <w:sz w:val="24"/>
              <w:szCs w:val="24"/>
              <w:lang w:eastAsia="en-IN"/>
            </w:rPr>
          </w:pPr>
          <w:hyperlink w:anchor="_Toc134422500" w:history="1">
            <w:r w:rsidR="000B3800" w:rsidRPr="00EB726E">
              <w:rPr>
                <w:rStyle w:val="Hyperlink"/>
                <w:noProof/>
                <w:sz w:val="24"/>
                <w:szCs w:val="24"/>
              </w:rPr>
              <w:t>6 Discussion</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_Toc134422500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10</w:t>
            </w:r>
            <w:r w:rsidR="000B3800" w:rsidRPr="00EB726E">
              <w:rPr>
                <w:noProof/>
                <w:webHidden/>
                <w:sz w:val="24"/>
                <w:szCs w:val="24"/>
              </w:rPr>
              <w:fldChar w:fldCharType="end"/>
            </w:r>
          </w:hyperlink>
        </w:p>
        <w:p w14:paraId="375753C5" w14:textId="175F2BB2" w:rsidR="000B3800" w:rsidRPr="00EB726E" w:rsidRDefault="00683FDA">
          <w:pPr>
            <w:pStyle w:val="TOC1"/>
            <w:tabs>
              <w:tab w:val="right" w:leader="dot" w:pos="9016"/>
            </w:tabs>
            <w:rPr>
              <w:noProof/>
              <w:sz w:val="24"/>
              <w:szCs w:val="24"/>
              <w:lang w:eastAsia="en-IN"/>
            </w:rPr>
          </w:pPr>
          <w:hyperlink w:anchor="_Toc134422501" w:history="1">
            <w:r w:rsidR="000B3800" w:rsidRPr="00EB726E">
              <w:rPr>
                <w:rStyle w:val="Hyperlink"/>
                <w:noProof/>
                <w:sz w:val="24"/>
                <w:szCs w:val="24"/>
              </w:rPr>
              <w:t>7 Future Expansion</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_Toc134422501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11</w:t>
            </w:r>
            <w:r w:rsidR="000B3800" w:rsidRPr="00EB726E">
              <w:rPr>
                <w:noProof/>
                <w:webHidden/>
                <w:sz w:val="24"/>
                <w:szCs w:val="24"/>
              </w:rPr>
              <w:fldChar w:fldCharType="end"/>
            </w:r>
          </w:hyperlink>
        </w:p>
        <w:p w14:paraId="2C356AFC" w14:textId="22ACA873" w:rsidR="000B3800" w:rsidRPr="00EB726E" w:rsidRDefault="00683FDA">
          <w:pPr>
            <w:pStyle w:val="TOC1"/>
            <w:tabs>
              <w:tab w:val="right" w:leader="dot" w:pos="9016"/>
            </w:tabs>
            <w:rPr>
              <w:noProof/>
              <w:sz w:val="24"/>
              <w:szCs w:val="24"/>
              <w:lang w:eastAsia="en-IN"/>
            </w:rPr>
          </w:pPr>
          <w:hyperlink w:anchor="_Toc134422502" w:history="1">
            <w:r w:rsidR="000B3800" w:rsidRPr="00EB726E">
              <w:rPr>
                <w:rStyle w:val="Hyperlink"/>
                <w:noProof/>
                <w:sz w:val="24"/>
                <w:szCs w:val="24"/>
              </w:rPr>
              <w:t>8 Conclusion</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_Toc134422502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11</w:t>
            </w:r>
            <w:r w:rsidR="000B3800" w:rsidRPr="00EB726E">
              <w:rPr>
                <w:noProof/>
                <w:webHidden/>
                <w:sz w:val="24"/>
                <w:szCs w:val="24"/>
              </w:rPr>
              <w:fldChar w:fldCharType="end"/>
            </w:r>
          </w:hyperlink>
        </w:p>
        <w:p w14:paraId="185604CA" w14:textId="4FFD0458" w:rsidR="000B3800" w:rsidRPr="00EB726E" w:rsidRDefault="00683FDA">
          <w:pPr>
            <w:pStyle w:val="TOC1"/>
            <w:tabs>
              <w:tab w:val="right" w:leader="dot" w:pos="9016"/>
            </w:tabs>
            <w:rPr>
              <w:noProof/>
              <w:sz w:val="24"/>
              <w:szCs w:val="24"/>
              <w:lang w:eastAsia="en-IN"/>
            </w:rPr>
          </w:pPr>
          <w:hyperlink w:anchor="_Toc134422503" w:history="1">
            <w:r w:rsidR="000B3800" w:rsidRPr="00EB726E">
              <w:rPr>
                <w:rStyle w:val="Hyperlink"/>
                <w:noProof/>
                <w:sz w:val="24"/>
                <w:szCs w:val="24"/>
              </w:rPr>
              <w:t>References</w:t>
            </w:r>
            <w:r w:rsidR="000B3800" w:rsidRPr="00EB726E">
              <w:rPr>
                <w:noProof/>
                <w:webHidden/>
                <w:sz w:val="24"/>
                <w:szCs w:val="24"/>
              </w:rPr>
              <w:tab/>
            </w:r>
            <w:r w:rsidR="000B3800" w:rsidRPr="00EB726E">
              <w:rPr>
                <w:noProof/>
                <w:webHidden/>
                <w:sz w:val="24"/>
                <w:szCs w:val="24"/>
              </w:rPr>
              <w:fldChar w:fldCharType="begin"/>
            </w:r>
            <w:r w:rsidR="000B3800" w:rsidRPr="00EB726E">
              <w:rPr>
                <w:noProof/>
                <w:webHidden/>
                <w:sz w:val="24"/>
                <w:szCs w:val="24"/>
              </w:rPr>
              <w:instrText xml:space="preserve"> PAGEREF _Toc134422503 \h </w:instrText>
            </w:r>
            <w:r w:rsidR="000B3800" w:rsidRPr="00EB726E">
              <w:rPr>
                <w:noProof/>
                <w:webHidden/>
                <w:sz w:val="24"/>
                <w:szCs w:val="24"/>
              </w:rPr>
            </w:r>
            <w:r w:rsidR="000B3800" w:rsidRPr="00EB726E">
              <w:rPr>
                <w:noProof/>
                <w:webHidden/>
                <w:sz w:val="24"/>
                <w:szCs w:val="24"/>
              </w:rPr>
              <w:fldChar w:fldCharType="separate"/>
            </w:r>
            <w:r w:rsidR="000B3800" w:rsidRPr="00EB726E">
              <w:rPr>
                <w:noProof/>
                <w:webHidden/>
                <w:sz w:val="24"/>
                <w:szCs w:val="24"/>
              </w:rPr>
              <w:t>11</w:t>
            </w:r>
            <w:r w:rsidR="000B3800" w:rsidRPr="00EB726E">
              <w:rPr>
                <w:noProof/>
                <w:webHidden/>
                <w:sz w:val="24"/>
                <w:szCs w:val="24"/>
              </w:rPr>
              <w:fldChar w:fldCharType="end"/>
            </w:r>
          </w:hyperlink>
        </w:p>
        <w:p w14:paraId="625CB766" w14:textId="3702788C" w:rsidR="004F70FB" w:rsidRPr="000B3800" w:rsidRDefault="004F70FB">
          <w:pPr>
            <w:rPr>
              <w:b/>
              <w:bCs/>
              <w:noProof/>
              <w:sz w:val="28"/>
              <w:szCs w:val="28"/>
            </w:rPr>
          </w:pPr>
          <w:r w:rsidRPr="00EB726E">
            <w:rPr>
              <w:b/>
              <w:bCs/>
              <w:noProof/>
              <w:sz w:val="24"/>
              <w:szCs w:val="24"/>
            </w:rPr>
            <w:fldChar w:fldCharType="end"/>
          </w:r>
        </w:p>
      </w:sdtContent>
    </w:sdt>
    <w:p w14:paraId="63E07FCB" w14:textId="1A1887E2" w:rsidR="00F47E15" w:rsidRPr="000B3800" w:rsidRDefault="00F47E15" w:rsidP="00F47E15">
      <w:pPr>
        <w:pStyle w:val="Heading1"/>
        <w:rPr>
          <w:rFonts w:eastAsia="CMBX12"/>
          <w:sz w:val="28"/>
          <w:szCs w:val="28"/>
        </w:rPr>
      </w:pPr>
      <w:bookmarkStart w:id="0" w:name="_Toc134404785"/>
      <w:bookmarkStart w:id="1" w:name="_Toc134422486"/>
      <w:r w:rsidRPr="000B3800">
        <w:rPr>
          <w:rFonts w:eastAsia="CMBX12"/>
          <w:sz w:val="28"/>
          <w:szCs w:val="28"/>
        </w:rPr>
        <w:t>1</w:t>
      </w:r>
      <w:r w:rsidR="004E34B1" w:rsidRPr="000B3800">
        <w:rPr>
          <w:rFonts w:eastAsia="CMBX12"/>
          <w:sz w:val="28"/>
          <w:szCs w:val="28"/>
        </w:rPr>
        <w:t xml:space="preserve"> </w:t>
      </w:r>
      <w:r w:rsidRPr="000B3800">
        <w:rPr>
          <w:rFonts w:eastAsia="CMBX12"/>
          <w:sz w:val="28"/>
          <w:szCs w:val="28"/>
        </w:rPr>
        <w:t>Abstract</w:t>
      </w:r>
      <w:bookmarkEnd w:id="0"/>
      <w:bookmarkEnd w:id="1"/>
    </w:p>
    <w:p w14:paraId="541DF550" w14:textId="357B0CFC" w:rsidR="00F47E15" w:rsidRPr="000B3800" w:rsidRDefault="004E34B1" w:rsidP="00A37420">
      <w:pPr>
        <w:autoSpaceDE w:val="0"/>
        <w:autoSpaceDN w:val="0"/>
        <w:adjustRightInd w:val="0"/>
        <w:spacing w:after="0" w:line="240" w:lineRule="auto"/>
        <w:jc w:val="both"/>
        <w:rPr>
          <w:rFonts w:cstheme="minorHAnsi"/>
          <w:sz w:val="28"/>
          <w:szCs w:val="28"/>
        </w:rPr>
      </w:pPr>
      <w:r w:rsidRPr="000B3800">
        <w:rPr>
          <w:rFonts w:cstheme="minorHAnsi"/>
          <w:sz w:val="28"/>
          <w:szCs w:val="28"/>
        </w:rPr>
        <w:t xml:space="preserve">In this project, our primary objective is to leverage deep learning techniques for the recognition of American Sign Language (ASL) to enhance communication opportunities for individuals with disabilities. We trained an ASL dataset through the </w:t>
      </w:r>
      <w:proofErr w:type="spellStart"/>
      <w:r w:rsidRPr="000B3800">
        <w:rPr>
          <w:rFonts w:cstheme="minorHAnsi"/>
          <w:sz w:val="28"/>
          <w:szCs w:val="28"/>
        </w:rPr>
        <w:t>PyTorch</w:t>
      </w:r>
      <w:proofErr w:type="spellEnd"/>
      <w:r w:rsidRPr="000B3800">
        <w:rPr>
          <w:rFonts w:cstheme="minorHAnsi"/>
          <w:sz w:val="28"/>
          <w:szCs w:val="28"/>
        </w:rPr>
        <w:t xml:space="preserve"> framework for three distinct models, </w:t>
      </w:r>
      <w:proofErr w:type="spellStart"/>
      <w:r w:rsidRPr="000B3800">
        <w:rPr>
          <w:rFonts w:cstheme="minorHAnsi"/>
          <w:sz w:val="28"/>
          <w:szCs w:val="28"/>
        </w:rPr>
        <w:t>ResNet</w:t>
      </w:r>
      <w:proofErr w:type="spellEnd"/>
      <w:r w:rsidRPr="000B3800">
        <w:rPr>
          <w:rFonts w:cstheme="minorHAnsi"/>
          <w:sz w:val="28"/>
          <w:szCs w:val="28"/>
        </w:rPr>
        <w:t xml:space="preserve">, </w:t>
      </w:r>
      <w:proofErr w:type="spellStart"/>
      <w:r w:rsidRPr="000B3800">
        <w:rPr>
          <w:rFonts w:cstheme="minorHAnsi"/>
          <w:sz w:val="28"/>
          <w:szCs w:val="28"/>
        </w:rPr>
        <w:t>SqueezeNet</w:t>
      </w:r>
      <w:proofErr w:type="spellEnd"/>
      <w:r w:rsidRPr="000B3800">
        <w:rPr>
          <w:rFonts w:cstheme="minorHAnsi"/>
          <w:sz w:val="28"/>
          <w:szCs w:val="28"/>
        </w:rPr>
        <w:t xml:space="preserve">, and a model built by us. By comparing the models and fine-tuning their parameters, we identified the optimal architecture for ASL recognition. We also developed a website for American Sign Language Detection, which captures users' signs </w:t>
      </w:r>
      <w:r w:rsidRPr="000B3800">
        <w:rPr>
          <w:rFonts w:cstheme="minorHAnsi"/>
          <w:sz w:val="28"/>
          <w:szCs w:val="28"/>
        </w:rPr>
        <w:lastRenderedPageBreak/>
        <w:t>through camera input and utilizes the Text-to-Speech API to convert the recognized ASL gestures into audible speech.</w:t>
      </w:r>
    </w:p>
    <w:p w14:paraId="0F7F1D3E" w14:textId="4CADF4BD" w:rsidR="004E34B1" w:rsidRPr="000B3800" w:rsidRDefault="004E34B1" w:rsidP="00A37420">
      <w:pPr>
        <w:pStyle w:val="NormalWeb"/>
        <w:jc w:val="both"/>
        <w:rPr>
          <w:rFonts w:asciiTheme="minorHAnsi" w:hAnsiTheme="minorHAnsi" w:cstheme="minorHAnsi"/>
          <w:sz w:val="28"/>
          <w:szCs w:val="28"/>
        </w:rPr>
      </w:pPr>
      <w:r w:rsidRPr="000B3800">
        <w:rPr>
          <w:rFonts w:asciiTheme="minorHAnsi" w:hAnsiTheme="minorHAnsi" w:cstheme="minorHAnsi"/>
          <w:sz w:val="28"/>
          <w:szCs w:val="28"/>
        </w:rPr>
        <w:t>The most effective model demonstrated robust ASL recognition capabilities, enabling seamless communication for users with disabilities through the website. The Text-to-Speech API ensured accurate conversion of recognized signs into audible speech, significantly enhancing accessibility and inclusivity.</w:t>
      </w:r>
    </w:p>
    <w:p w14:paraId="465ACD62" w14:textId="004492A1" w:rsidR="004E34B1" w:rsidRPr="000B3800" w:rsidRDefault="004E34B1" w:rsidP="004E34B1">
      <w:pPr>
        <w:pStyle w:val="Heading1"/>
        <w:rPr>
          <w:sz w:val="28"/>
          <w:szCs w:val="28"/>
        </w:rPr>
      </w:pPr>
      <w:bookmarkStart w:id="2" w:name="_Toc134422487"/>
      <w:r w:rsidRPr="000B3800">
        <w:rPr>
          <w:sz w:val="28"/>
          <w:szCs w:val="28"/>
        </w:rPr>
        <w:t>2 Introduction</w:t>
      </w:r>
      <w:bookmarkEnd w:id="2"/>
    </w:p>
    <w:p w14:paraId="37179F20" w14:textId="57A58321" w:rsidR="00A37420" w:rsidRPr="000B3800" w:rsidRDefault="00A37420" w:rsidP="004F6855">
      <w:pPr>
        <w:pStyle w:val="NormalWeb"/>
        <w:spacing w:before="0" w:beforeAutospacing="0"/>
        <w:jc w:val="both"/>
        <w:rPr>
          <w:rFonts w:asciiTheme="minorHAnsi" w:hAnsiTheme="minorHAnsi" w:cstheme="minorHAnsi"/>
          <w:sz w:val="28"/>
          <w:szCs w:val="28"/>
        </w:rPr>
      </w:pPr>
      <w:r w:rsidRPr="000B3800">
        <w:rPr>
          <w:rFonts w:asciiTheme="minorHAnsi" w:hAnsiTheme="minorHAnsi" w:cstheme="minorHAnsi"/>
          <w:sz w:val="28"/>
          <w:szCs w:val="28"/>
        </w:rPr>
        <w:t xml:space="preserve">Sign languages are an extremely important communication tool for many deaf and hard-of-hearing people. The significance of American Sign Language recognition technology lies in its potential to improve communication and accessibility for the deaf community. The deaf community face challenges in communicating across various sectors where ASL is not predominant. A reliable and accurate ASL recognition system can help build a more inclusive environment between deaf and hard-of-hearing individuals and those who do not understand sign language. </w:t>
      </w:r>
    </w:p>
    <w:p w14:paraId="693F0493" w14:textId="565BBA92" w:rsidR="00A37420" w:rsidRPr="000B3800" w:rsidRDefault="002B097A" w:rsidP="002B097A">
      <w:pPr>
        <w:pStyle w:val="Default"/>
        <w:jc w:val="center"/>
        <w:rPr>
          <w:rFonts w:asciiTheme="minorHAnsi" w:hAnsiTheme="minorHAnsi" w:cstheme="minorHAnsi"/>
          <w:sz w:val="28"/>
          <w:szCs w:val="28"/>
        </w:rPr>
      </w:pPr>
      <w:r w:rsidRPr="000B3800">
        <w:rPr>
          <w:rFonts w:asciiTheme="minorHAnsi" w:hAnsiTheme="minorHAnsi" w:cstheme="minorHAnsi"/>
          <w:noProof/>
          <w:sz w:val="28"/>
          <w:szCs w:val="28"/>
        </w:rPr>
        <w:drawing>
          <wp:inline distT="0" distB="0" distL="0" distR="0" wp14:anchorId="181164A2" wp14:editId="412FC497">
            <wp:extent cx="3350997" cy="4004441"/>
            <wp:effectExtent l="0" t="0" r="1905" b="0"/>
            <wp:docPr id="45570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05351" name="Picture 455705351"/>
                    <pic:cNvPicPr/>
                  </pic:nvPicPr>
                  <pic:blipFill>
                    <a:blip r:embed="rId8">
                      <a:extLst>
                        <a:ext uri="{28A0092B-C50C-407E-A947-70E740481C1C}">
                          <a14:useLocalDpi xmlns:a14="http://schemas.microsoft.com/office/drawing/2010/main" val="0"/>
                        </a:ext>
                      </a:extLst>
                    </a:blip>
                    <a:stretch>
                      <a:fillRect/>
                    </a:stretch>
                  </pic:blipFill>
                  <pic:spPr>
                    <a:xfrm>
                      <a:off x="0" y="0"/>
                      <a:ext cx="3360027" cy="4015231"/>
                    </a:xfrm>
                    <a:prstGeom prst="rect">
                      <a:avLst/>
                    </a:prstGeom>
                  </pic:spPr>
                </pic:pic>
              </a:graphicData>
            </a:graphic>
          </wp:inline>
        </w:drawing>
      </w:r>
    </w:p>
    <w:p w14:paraId="1633091B" w14:textId="3371CC88" w:rsidR="002B097A" w:rsidRPr="000B3800" w:rsidRDefault="002B097A" w:rsidP="002B097A">
      <w:pPr>
        <w:pStyle w:val="Default"/>
        <w:jc w:val="center"/>
        <w:rPr>
          <w:rFonts w:asciiTheme="minorHAnsi" w:hAnsiTheme="minorHAnsi" w:cstheme="minorHAnsi"/>
          <w:i/>
          <w:iCs/>
          <w:sz w:val="28"/>
          <w:szCs w:val="28"/>
        </w:rPr>
      </w:pPr>
      <w:r w:rsidRPr="000B3800">
        <w:rPr>
          <w:rFonts w:asciiTheme="minorHAnsi" w:hAnsiTheme="minorHAnsi" w:cstheme="minorHAnsi"/>
          <w:i/>
          <w:iCs/>
          <w:sz w:val="28"/>
          <w:szCs w:val="28"/>
        </w:rPr>
        <w:t>Figure 1: American Sign Language Chart</w:t>
      </w:r>
    </w:p>
    <w:p w14:paraId="6095A600" w14:textId="77777777" w:rsidR="000D1045" w:rsidRPr="000B3800" w:rsidRDefault="000D1045" w:rsidP="000D1045">
      <w:pPr>
        <w:pStyle w:val="Default"/>
        <w:jc w:val="both"/>
        <w:rPr>
          <w:rFonts w:asciiTheme="minorHAnsi" w:hAnsiTheme="minorHAnsi" w:cstheme="minorHAnsi"/>
          <w:sz w:val="28"/>
          <w:szCs w:val="28"/>
        </w:rPr>
      </w:pPr>
      <w:r w:rsidRPr="000B3800">
        <w:rPr>
          <w:rFonts w:asciiTheme="minorHAnsi" w:hAnsiTheme="minorHAnsi" w:cstheme="minorHAnsi"/>
          <w:sz w:val="28"/>
          <w:szCs w:val="28"/>
        </w:rPr>
        <w:t xml:space="preserve">A solution to this problem has benefits across various industries. Firstly, it can empower the deaf community by enabling more effective communication with others and improving their access to essential services and opportunities. </w:t>
      </w:r>
      <w:r w:rsidRPr="000B3800">
        <w:rPr>
          <w:rFonts w:asciiTheme="minorHAnsi" w:hAnsiTheme="minorHAnsi" w:cstheme="minorHAnsi"/>
          <w:sz w:val="28"/>
          <w:szCs w:val="28"/>
        </w:rPr>
        <w:lastRenderedPageBreak/>
        <w:t xml:space="preserve">Healthcare facilities can benefit from ASL recognition technology to provide clear and accurate communication between the deaf community and healthcare professionals, while schools and universities can utilize the technology to provide better educational support. Businesses can leverage ASL recognition technology to provide accessible customer support and reach a broader audience. Academic research in the fields of computer vision and natural language processing can apply ASL recognition advancements to develop for sign language understanding and translation. </w:t>
      </w:r>
    </w:p>
    <w:p w14:paraId="4B17005B" w14:textId="77777777" w:rsidR="00A37420" w:rsidRPr="000B3800" w:rsidRDefault="00A37420" w:rsidP="00A37420">
      <w:pPr>
        <w:pStyle w:val="Default"/>
        <w:jc w:val="both"/>
        <w:rPr>
          <w:rFonts w:asciiTheme="minorHAnsi" w:hAnsiTheme="minorHAnsi" w:cstheme="minorHAnsi"/>
          <w:sz w:val="28"/>
          <w:szCs w:val="28"/>
        </w:rPr>
      </w:pPr>
    </w:p>
    <w:p w14:paraId="62E5BA1C" w14:textId="3CFCABEF" w:rsidR="004F70FB" w:rsidRPr="000B3800" w:rsidRDefault="004F70FB" w:rsidP="004F70FB">
      <w:pPr>
        <w:autoSpaceDE w:val="0"/>
        <w:autoSpaceDN w:val="0"/>
        <w:adjustRightInd w:val="0"/>
        <w:spacing w:after="0" w:line="240" w:lineRule="auto"/>
        <w:jc w:val="both"/>
        <w:rPr>
          <w:rFonts w:eastAsia="CMBX10" w:cstheme="minorHAnsi"/>
          <w:color w:val="000000"/>
          <w:kern w:val="0"/>
          <w:sz w:val="28"/>
          <w:szCs w:val="28"/>
        </w:rPr>
      </w:pPr>
      <w:r w:rsidRPr="000B3800">
        <w:rPr>
          <w:rFonts w:eastAsia="CMBX10" w:cstheme="minorHAnsi"/>
          <w:color w:val="000000"/>
          <w:kern w:val="0"/>
          <w:sz w:val="28"/>
          <w:szCs w:val="28"/>
        </w:rPr>
        <w:t xml:space="preserve">We aim to implement a robust and adaptable model that can accurately recognize ASL gestures in real-time. In this project, we will explore various CNN architectures, such as </w:t>
      </w:r>
      <w:proofErr w:type="spellStart"/>
      <w:r w:rsidRPr="000B3800">
        <w:rPr>
          <w:rFonts w:eastAsia="CMBX10" w:cstheme="minorHAnsi"/>
          <w:color w:val="000000"/>
          <w:kern w:val="0"/>
          <w:sz w:val="28"/>
          <w:szCs w:val="28"/>
        </w:rPr>
        <w:t>ResNet</w:t>
      </w:r>
      <w:proofErr w:type="spellEnd"/>
      <w:r w:rsidRPr="000B3800">
        <w:rPr>
          <w:rFonts w:eastAsia="CMBX10" w:cstheme="minorHAnsi"/>
          <w:color w:val="000000"/>
          <w:kern w:val="0"/>
          <w:sz w:val="28"/>
          <w:szCs w:val="28"/>
        </w:rPr>
        <w:t xml:space="preserve">, </w:t>
      </w:r>
      <w:proofErr w:type="spellStart"/>
      <w:r w:rsidRPr="000B3800">
        <w:rPr>
          <w:rFonts w:eastAsia="CMBX10" w:cstheme="minorHAnsi"/>
          <w:color w:val="000000"/>
          <w:kern w:val="0"/>
          <w:sz w:val="28"/>
          <w:szCs w:val="28"/>
        </w:rPr>
        <w:t>SqueezeNet</w:t>
      </w:r>
      <w:proofErr w:type="spellEnd"/>
      <w:r w:rsidRPr="000B3800">
        <w:rPr>
          <w:rFonts w:eastAsia="CMBX10" w:cstheme="minorHAnsi"/>
          <w:color w:val="000000"/>
          <w:kern w:val="0"/>
          <w:sz w:val="28"/>
          <w:szCs w:val="28"/>
        </w:rPr>
        <w:t xml:space="preserve">, and a custom model inspired by </w:t>
      </w:r>
      <w:proofErr w:type="spellStart"/>
      <w:r w:rsidRPr="000B3800">
        <w:rPr>
          <w:rFonts w:eastAsia="CMBX10" w:cstheme="minorHAnsi"/>
          <w:color w:val="000000"/>
          <w:kern w:val="0"/>
          <w:sz w:val="28"/>
          <w:szCs w:val="28"/>
        </w:rPr>
        <w:t>SqueezeNet</w:t>
      </w:r>
      <w:proofErr w:type="spellEnd"/>
      <w:r w:rsidRPr="000B3800">
        <w:rPr>
          <w:rFonts w:eastAsia="CMBX10" w:cstheme="minorHAnsi"/>
          <w:color w:val="000000"/>
          <w:kern w:val="0"/>
          <w:sz w:val="28"/>
          <w:szCs w:val="28"/>
        </w:rPr>
        <w:t xml:space="preserve">, to determine the optimal model for ASL recognition. We will implement these models using the </w:t>
      </w:r>
      <w:proofErr w:type="spellStart"/>
      <w:r w:rsidRPr="000B3800">
        <w:rPr>
          <w:rFonts w:eastAsia="CMBX10" w:cstheme="minorHAnsi"/>
          <w:color w:val="000000"/>
          <w:kern w:val="0"/>
          <w:sz w:val="28"/>
          <w:szCs w:val="28"/>
        </w:rPr>
        <w:t>PyTorch</w:t>
      </w:r>
      <w:proofErr w:type="spellEnd"/>
      <w:r w:rsidRPr="000B3800">
        <w:rPr>
          <w:rFonts w:eastAsia="CMBX10" w:cstheme="minorHAnsi"/>
          <w:color w:val="000000"/>
          <w:kern w:val="0"/>
          <w:sz w:val="28"/>
          <w:szCs w:val="28"/>
        </w:rPr>
        <w:t xml:space="preserve"> framework and train them on a comprehensive ASL dataset.</w:t>
      </w:r>
    </w:p>
    <w:p w14:paraId="2221A38F" w14:textId="77777777" w:rsidR="004F70FB" w:rsidRPr="000B3800" w:rsidRDefault="004F70FB" w:rsidP="004F70FB">
      <w:pPr>
        <w:autoSpaceDE w:val="0"/>
        <w:autoSpaceDN w:val="0"/>
        <w:adjustRightInd w:val="0"/>
        <w:spacing w:after="0" w:line="240" w:lineRule="auto"/>
        <w:jc w:val="both"/>
        <w:rPr>
          <w:rFonts w:eastAsia="CMBX10" w:cstheme="minorHAnsi"/>
          <w:color w:val="000000"/>
          <w:kern w:val="0"/>
          <w:sz w:val="28"/>
          <w:szCs w:val="28"/>
        </w:rPr>
      </w:pPr>
    </w:p>
    <w:p w14:paraId="354ACE10" w14:textId="358EFD7E" w:rsidR="004E34B1" w:rsidRPr="000B3800" w:rsidRDefault="004F70FB" w:rsidP="004F70FB">
      <w:pPr>
        <w:autoSpaceDE w:val="0"/>
        <w:autoSpaceDN w:val="0"/>
        <w:adjustRightInd w:val="0"/>
        <w:spacing w:after="0" w:line="240" w:lineRule="auto"/>
        <w:jc w:val="both"/>
        <w:rPr>
          <w:rFonts w:eastAsia="CMBX10" w:cstheme="minorHAnsi"/>
          <w:color w:val="000000"/>
          <w:kern w:val="0"/>
          <w:sz w:val="28"/>
          <w:szCs w:val="28"/>
        </w:rPr>
      </w:pPr>
      <w:r w:rsidRPr="000B3800">
        <w:rPr>
          <w:rFonts w:eastAsia="CMBX10" w:cstheme="minorHAnsi"/>
          <w:color w:val="000000"/>
          <w:kern w:val="0"/>
          <w:sz w:val="28"/>
          <w:szCs w:val="28"/>
        </w:rPr>
        <w:t>Our goal is to develop a system that effectively bridges the communication gap between the deaf and hard-of-hearing community and the broader society. The successful implementation of this project has the potential to significantly improve accessibility and inclusivity in various sectors, empowering the deaf community by facilitating more effective communication and opening new opportunities for them.</w:t>
      </w:r>
    </w:p>
    <w:p w14:paraId="18CFD8BE" w14:textId="77777777" w:rsidR="004F70FB" w:rsidRPr="000B3800" w:rsidRDefault="004F70FB" w:rsidP="004F70FB">
      <w:pPr>
        <w:autoSpaceDE w:val="0"/>
        <w:autoSpaceDN w:val="0"/>
        <w:adjustRightInd w:val="0"/>
        <w:spacing w:after="0" w:line="240" w:lineRule="auto"/>
        <w:jc w:val="both"/>
        <w:rPr>
          <w:rFonts w:eastAsia="CMBX10" w:cstheme="minorHAnsi"/>
          <w:color w:val="000000"/>
          <w:kern w:val="0"/>
          <w:sz w:val="28"/>
          <w:szCs w:val="28"/>
        </w:rPr>
      </w:pPr>
    </w:p>
    <w:p w14:paraId="073AAC1E" w14:textId="7340E1D3" w:rsidR="002B097A" w:rsidRPr="000B3800" w:rsidRDefault="002B097A" w:rsidP="002B097A">
      <w:pPr>
        <w:pStyle w:val="Heading2"/>
        <w:rPr>
          <w:rFonts w:eastAsia="CMBX10"/>
          <w:sz w:val="28"/>
          <w:szCs w:val="28"/>
        </w:rPr>
      </w:pPr>
      <w:bookmarkStart w:id="3" w:name="_Toc134422488"/>
      <w:r w:rsidRPr="000B3800">
        <w:rPr>
          <w:rFonts w:eastAsia="CMBX10"/>
          <w:sz w:val="28"/>
          <w:szCs w:val="28"/>
        </w:rPr>
        <w:t>2.1 Literature Review</w:t>
      </w:r>
      <w:bookmarkEnd w:id="3"/>
    </w:p>
    <w:p w14:paraId="07FDE712" w14:textId="41CD812A" w:rsidR="002B097A" w:rsidRPr="000B3800" w:rsidRDefault="002B097A" w:rsidP="005845FE">
      <w:pPr>
        <w:jc w:val="both"/>
        <w:rPr>
          <w:rFonts w:cstheme="minorHAnsi"/>
          <w:sz w:val="28"/>
          <w:szCs w:val="28"/>
        </w:rPr>
      </w:pPr>
      <w:r w:rsidRPr="000B3800">
        <w:rPr>
          <w:rFonts w:cstheme="minorHAnsi"/>
          <w:sz w:val="28"/>
          <w:szCs w:val="28"/>
        </w:rPr>
        <w:t>He et al. introduced the concept of deep residual learning in their paper "</w:t>
      </w:r>
      <w:r w:rsidRPr="000B3800">
        <w:rPr>
          <w:rFonts w:cstheme="minorHAnsi"/>
          <w:i/>
          <w:iCs/>
          <w:sz w:val="28"/>
          <w:szCs w:val="28"/>
        </w:rPr>
        <w:t>Deep Residual Learning for Image Recognition</w:t>
      </w:r>
      <w:r w:rsidRPr="000B3800">
        <w:rPr>
          <w:rFonts w:cstheme="minorHAnsi"/>
          <w:sz w:val="28"/>
          <w:szCs w:val="28"/>
        </w:rPr>
        <w:t xml:space="preserve">" [1]. They proposed </w:t>
      </w:r>
      <w:proofErr w:type="spellStart"/>
      <w:r w:rsidRPr="000B3800">
        <w:rPr>
          <w:rFonts w:cstheme="minorHAnsi"/>
          <w:sz w:val="28"/>
          <w:szCs w:val="28"/>
        </w:rPr>
        <w:t>ResNet</w:t>
      </w:r>
      <w:proofErr w:type="spellEnd"/>
      <w:r w:rsidRPr="000B3800">
        <w:rPr>
          <w:rFonts w:cstheme="minorHAnsi"/>
          <w:sz w:val="28"/>
          <w:szCs w:val="28"/>
        </w:rPr>
        <w:t xml:space="preserve">, a deep learning architecture which allowed the network to learn more efficiently by enabling the direct flow of information from one layer to another. </w:t>
      </w:r>
      <w:r w:rsidR="005845FE" w:rsidRPr="000B3800">
        <w:rPr>
          <w:rFonts w:cstheme="minorHAnsi"/>
          <w:sz w:val="28"/>
          <w:szCs w:val="28"/>
        </w:rPr>
        <w:t xml:space="preserve">The structure of </w:t>
      </w:r>
      <w:proofErr w:type="spellStart"/>
      <w:r w:rsidR="005845FE" w:rsidRPr="000B3800">
        <w:rPr>
          <w:rFonts w:cstheme="minorHAnsi"/>
          <w:sz w:val="28"/>
          <w:szCs w:val="28"/>
        </w:rPr>
        <w:t>ResNet</w:t>
      </w:r>
      <w:proofErr w:type="spellEnd"/>
      <w:r w:rsidR="005845FE" w:rsidRPr="000B3800">
        <w:rPr>
          <w:rFonts w:cstheme="minorHAnsi"/>
          <w:sz w:val="28"/>
          <w:szCs w:val="28"/>
        </w:rPr>
        <w:t xml:space="preserve"> can accelerate the training of neural networks very quickly, and the accuracy of the model has also been greatly improved. It is widely used in computer vision-related fields.</w:t>
      </w:r>
    </w:p>
    <w:p w14:paraId="6C64B05E" w14:textId="0A301A6A" w:rsidR="005845FE" w:rsidRPr="000B3800" w:rsidRDefault="005845FE" w:rsidP="00021E49">
      <w:pPr>
        <w:jc w:val="both"/>
        <w:rPr>
          <w:rFonts w:cstheme="minorHAnsi"/>
          <w:sz w:val="28"/>
          <w:szCs w:val="28"/>
        </w:rPr>
      </w:pPr>
      <w:proofErr w:type="spellStart"/>
      <w:r w:rsidRPr="000B3800">
        <w:rPr>
          <w:rFonts w:cstheme="minorHAnsi"/>
          <w:sz w:val="28"/>
          <w:szCs w:val="28"/>
        </w:rPr>
        <w:t>SqueezeNet</w:t>
      </w:r>
      <w:proofErr w:type="spellEnd"/>
      <w:r w:rsidRPr="000B3800">
        <w:rPr>
          <w:rFonts w:cstheme="minorHAnsi"/>
          <w:sz w:val="28"/>
          <w:szCs w:val="28"/>
        </w:rPr>
        <w:t xml:space="preserve">, a compact CNN architecture that achieved </w:t>
      </w:r>
      <w:proofErr w:type="spellStart"/>
      <w:r w:rsidRPr="000B3800">
        <w:rPr>
          <w:rFonts w:cstheme="minorHAnsi"/>
          <w:sz w:val="28"/>
          <w:szCs w:val="28"/>
        </w:rPr>
        <w:t>AlexNet</w:t>
      </w:r>
      <w:proofErr w:type="spellEnd"/>
      <w:r w:rsidRPr="000B3800">
        <w:rPr>
          <w:rFonts w:cstheme="minorHAnsi"/>
          <w:sz w:val="28"/>
          <w:szCs w:val="28"/>
        </w:rPr>
        <w:t xml:space="preserve">-level accuracy with significantly fewer parameters and smaller model size was introduced by </w:t>
      </w:r>
      <w:proofErr w:type="spellStart"/>
      <w:r w:rsidRPr="000B3800">
        <w:rPr>
          <w:rFonts w:cstheme="minorHAnsi"/>
          <w:sz w:val="28"/>
          <w:szCs w:val="28"/>
        </w:rPr>
        <w:t>Iandola</w:t>
      </w:r>
      <w:proofErr w:type="spellEnd"/>
      <w:r w:rsidRPr="000B3800">
        <w:rPr>
          <w:rFonts w:cstheme="minorHAnsi"/>
          <w:sz w:val="28"/>
          <w:szCs w:val="28"/>
        </w:rPr>
        <w:t xml:space="preserve"> et al in their paper ‘</w:t>
      </w:r>
      <w:proofErr w:type="spellStart"/>
      <w:r w:rsidRPr="000B3800">
        <w:rPr>
          <w:i/>
          <w:iCs/>
          <w:sz w:val="28"/>
          <w:szCs w:val="28"/>
        </w:rPr>
        <w:t>SqueezeNet</w:t>
      </w:r>
      <w:proofErr w:type="spellEnd"/>
      <w:r w:rsidRPr="000B3800">
        <w:rPr>
          <w:i/>
          <w:iCs/>
          <w:sz w:val="28"/>
          <w:szCs w:val="28"/>
        </w:rPr>
        <w:t xml:space="preserve">: </w:t>
      </w:r>
      <w:proofErr w:type="spellStart"/>
      <w:r w:rsidRPr="000B3800">
        <w:rPr>
          <w:i/>
          <w:iCs/>
          <w:sz w:val="28"/>
          <w:szCs w:val="28"/>
        </w:rPr>
        <w:t>AlexNet</w:t>
      </w:r>
      <w:proofErr w:type="spellEnd"/>
      <w:r w:rsidRPr="000B3800">
        <w:rPr>
          <w:i/>
          <w:iCs/>
          <w:sz w:val="28"/>
          <w:szCs w:val="28"/>
        </w:rPr>
        <w:t>-Level Accuracy with 50x Fewer Parameters and &lt;50MB Model Size</w:t>
      </w:r>
      <w:r w:rsidRPr="000B3800">
        <w:rPr>
          <w:sz w:val="28"/>
          <w:szCs w:val="28"/>
        </w:rPr>
        <w:t xml:space="preserve">’ </w:t>
      </w:r>
      <w:r w:rsidRPr="000B3800">
        <w:rPr>
          <w:rFonts w:cstheme="minorHAnsi"/>
          <w:sz w:val="28"/>
          <w:szCs w:val="28"/>
        </w:rPr>
        <w:t xml:space="preserve">[2]. It is a miniaturized network model structure, which uses 50 times fewer parameters than </w:t>
      </w:r>
      <w:proofErr w:type="spellStart"/>
      <w:r w:rsidRPr="000B3800">
        <w:rPr>
          <w:rFonts w:cstheme="minorHAnsi"/>
          <w:sz w:val="28"/>
          <w:szCs w:val="28"/>
        </w:rPr>
        <w:t>AlexNet</w:t>
      </w:r>
      <w:proofErr w:type="spellEnd"/>
      <w:r w:rsidRPr="000B3800">
        <w:rPr>
          <w:rFonts w:cstheme="minorHAnsi"/>
          <w:sz w:val="28"/>
          <w:szCs w:val="28"/>
        </w:rPr>
        <w:t xml:space="preserve"> while ensuring that the detection accuracy is not reduced. It has been applied in various computer vision tasks, including ASL recognition, due to its computational efficiency and effectiveness in processing image data.</w:t>
      </w:r>
    </w:p>
    <w:p w14:paraId="020EB191" w14:textId="3E2118EA" w:rsidR="005845FE" w:rsidRPr="000B3800" w:rsidRDefault="005845FE" w:rsidP="00021E49">
      <w:pPr>
        <w:jc w:val="both"/>
        <w:rPr>
          <w:rFonts w:cstheme="minorHAnsi"/>
          <w:sz w:val="28"/>
          <w:szCs w:val="28"/>
        </w:rPr>
      </w:pPr>
      <w:r w:rsidRPr="000B3800">
        <w:rPr>
          <w:sz w:val="28"/>
          <w:szCs w:val="28"/>
        </w:rPr>
        <w:lastRenderedPageBreak/>
        <w:t>In the study, ‘</w:t>
      </w:r>
      <w:proofErr w:type="spellStart"/>
      <w:r w:rsidRPr="000B3800">
        <w:rPr>
          <w:sz w:val="28"/>
          <w:szCs w:val="28"/>
        </w:rPr>
        <w:t>DeepASLR</w:t>
      </w:r>
      <w:proofErr w:type="spellEnd"/>
      <w:r w:rsidRPr="000B3800">
        <w:rPr>
          <w:sz w:val="28"/>
          <w:szCs w:val="28"/>
        </w:rPr>
        <w:t>: A CNN based human computer interface for American Sign Language recognition for hearing-impaired individuals</w:t>
      </w:r>
      <w:r w:rsidR="00021E49" w:rsidRPr="000B3800">
        <w:rPr>
          <w:sz w:val="28"/>
          <w:szCs w:val="28"/>
        </w:rPr>
        <w:t xml:space="preserve">’ [3], </w:t>
      </w:r>
      <w:r w:rsidRPr="000B3800">
        <w:rPr>
          <w:rFonts w:cstheme="minorHAnsi"/>
          <w:sz w:val="28"/>
          <w:szCs w:val="28"/>
        </w:rPr>
        <w:t xml:space="preserve">KASAPBASI et al. proposed </w:t>
      </w:r>
      <w:proofErr w:type="spellStart"/>
      <w:r w:rsidRPr="000B3800">
        <w:rPr>
          <w:rFonts w:cstheme="minorHAnsi"/>
          <w:sz w:val="28"/>
          <w:szCs w:val="28"/>
        </w:rPr>
        <w:t>DeepASLR</w:t>
      </w:r>
      <w:proofErr w:type="spellEnd"/>
      <w:r w:rsidRPr="000B3800">
        <w:rPr>
          <w:rFonts w:cstheme="minorHAnsi"/>
          <w:sz w:val="28"/>
          <w:szCs w:val="28"/>
        </w:rPr>
        <w:t xml:space="preserve">. The study showed that the </w:t>
      </w:r>
      <w:proofErr w:type="spellStart"/>
      <w:r w:rsidRPr="000B3800">
        <w:rPr>
          <w:rFonts w:cstheme="minorHAnsi"/>
          <w:sz w:val="28"/>
          <w:szCs w:val="28"/>
        </w:rPr>
        <w:t>DeepASLR</w:t>
      </w:r>
      <w:proofErr w:type="spellEnd"/>
      <w:r w:rsidRPr="000B3800">
        <w:rPr>
          <w:rFonts w:cstheme="minorHAnsi"/>
          <w:sz w:val="28"/>
          <w:szCs w:val="28"/>
        </w:rPr>
        <w:t xml:space="preserve"> model can provide accurate and efficient ASL recognition, for easy communication for hearing-impaired individuals.</w:t>
      </w:r>
    </w:p>
    <w:p w14:paraId="46C23658" w14:textId="4521A5A3" w:rsidR="005845FE" w:rsidRPr="000B3800" w:rsidRDefault="005845FE" w:rsidP="00021E49">
      <w:pPr>
        <w:jc w:val="both"/>
        <w:rPr>
          <w:rFonts w:cstheme="minorHAnsi"/>
          <w:sz w:val="28"/>
          <w:szCs w:val="28"/>
        </w:rPr>
      </w:pPr>
      <w:r w:rsidRPr="000B3800">
        <w:rPr>
          <w:rFonts w:cstheme="minorHAnsi"/>
          <w:sz w:val="28"/>
          <w:szCs w:val="28"/>
        </w:rPr>
        <w:t>In "</w:t>
      </w:r>
      <w:r w:rsidRPr="000B3800">
        <w:rPr>
          <w:rFonts w:cstheme="minorHAnsi"/>
          <w:i/>
          <w:iCs/>
          <w:sz w:val="28"/>
          <w:szCs w:val="28"/>
        </w:rPr>
        <w:t>A Real-time American Sign Language Recognition System Using Convolutional Neural Network for Real Datasets</w:t>
      </w:r>
      <w:r w:rsidRPr="000B3800">
        <w:rPr>
          <w:rFonts w:cstheme="minorHAnsi"/>
          <w:sz w:val="28"/>
          <w:szCs w:val="28"/>
        </w:rPr>
        <w:t xml:space="preserve">," Kadhim and </w:t>
      </w:r>
      <w:proofErr w:type="spellStart"/>
      <w:r w:rsidRPr="000B3800">
        <w:rPr>
          <w:rFonts w:cstheme="minorHAnsi"/>
          <w:sz w:val="28"/>
          <w:szCs w:val="28"/>
        </w:rPr>
        <w:t>Khamees</w:t>
      </w:r>
      <w:proofErr w:type="spellEnd"/>
      <w:r w:rsidRPr="000B3800">
        <w:rPr>
          <w:rFonts w:cstheme="minorHAnsi"/>
          <w:sz w:val="28"/>
          <w:szCs w:val="28"/>
        </w:rPr>
        <w:t xml:space="preserve"> demonstrated the feasibility of using CNNs to recognize ASL gestures in real-time [</w:t>
      </w:r>
      <w:r w:rsidR="00021E49" w:rsidRPr="000B3800">
        <w:rPr>
          <w:rFonts w:cstheme="minorHAnsi"/>
          <w:sz w:val="28"/>
          <w:szCs w:val="28"/>
        </w:rPr>
        <w:t>4</w:t>
      </w:r>
      <w:r w:rsidRPr="000B3800">
        <w:rPr>
          <w:rFonts w:cstheme="minorHAnsi"/>
          <w:sz w:val="28"/>
          <w:szCs w:val="28"/>
        </w:rPr>
        <w:t>]. Their study presented a real-time ASL recognition system that achieved promising results using CNNs, highlighting the effectiveness of such architectures for ASL recognition tasks.</w:t>
      </w:r>
    </w:p>
    <w:p w14:paraId="0D0E718D" w14:textId="37CBBAEF" w:rsidR="00021E49" w:rsidRPr="000B3800" w:rsidRDefault="00021E49" w:rsidP="00021E49">
      <w:pPr>
        <w:pStyle w:val="Heading1"/>
        <w:rPr>
          <w:sz w:val="28"/>
          <w:szCs w:val="28"/>
        </w:rPr>
      </w:pPr>
      <w:bookmarkStart w:id="4" w:name="_Toc134422489"/>
      <w:r w:rsidRPr="000B3800">
        <w:rPr>
          <w:sz w:val="28"/>
          <w:szCs w:val="28"/>
        </w:rPr>
        <w:t xml:space="preserve">3 </w:t>
      </w:r>
      <w:r w:rsidR="00F364C0" w:rsidRPr="000B3800">
        <w:rPr>
          <w:sz w:val="28"/>
          <w:szCs w:val="28"/>
        </w:rPr>
        <w:t>Data</w:t>
      </w:r>
      <w:bookmarkEnd w:id="4"/>
    </w:p>
    <w:p w14:paraId="247FBB44" w14:textId="1FDE9826" w:rsidR="00021E49" w:rsidRPr="000B3800" w:rsidRDefault="00021E49" w:rsidP="00021E49">
      <w:pPr>
        <w:pStyle w:val="Heading2"/>
        <w:rPr>
          <w:sz w:val="28"/>
          <w:szCs w:val="28"/>
        </w:rPr>
      </w:pPr>
      <w:bookmarkStart w:id="5" w:name="_Toc134422490"/>
      <w:r w:rsidRPr="000B3800">
        <w:rPr>
          <w:sz w:val="28"/>
          <w:szCs w:val="28"/>
        </w:rPr>
        <w:t>3.1 Dataset Description</w:t>
      </w:r>
      <w:bookmarkEnd w:id="5"/>
    </w:p>
    <w:p w14:paraId="57790FC7" w14:textId="69E9C8BC" w:rsidR="00021E49" w:rsidRPr="000B3800" w:rsidRDefault="00021E49" w:rsidP="00F364C0">
      <w:pPr>
        <w:jc w:val="both"/>
        <w:rPr>
          <w:sz w:val="28"/>
          <w:szCs w:val="28"/>
        </w:rPr>
      </w:pPr>
      <w:r w:rsidRPr="000B3800">
        <w:rPr>
          <w:sz w:val="28"/>
          <w:szCs w:val="28"/>
        </w:rPr>
        <w:t xml:space="preserve">The dataset is a collection of images of alphabets from the American Sign Language, separated in 29 folders that represent the various classes. The training dataset contains 87,000 images which are 200 x 200 RGB pixels. There are 29 classes, of which 26 are for the letters A-Z and 3 classes for space, delete and nothing. The images in each category </w:t>
      </w:r>
      <w:r w:rsidR="004F6855" w:rsidRPr="000B3800">
        <w:rPr>
          <w:sz w:val="28"/>
          <w:szCs w:val="28"/>
        </w:rPr>
        <w:t>cover a range of different scenarios such as gestures in dimly lit environment, gestures in bright light and gestures with shadow.</w:t>
      </w:r>
      <w:r w:rsidRPr="000B3800">
        <w:rPr>
          <w:sz w:val="28"/>
          <w:szCs w:val="28"/>
        </w:rPr>
        <w:t xml:space="preserve"> The test dataset contains a mere 29 images to encourage the use of real-world test images. As the test set is very small, results from our own testing are also included. </w:t>
      </w:r>
    </w:p>
    <w:p w14:paraId="0A32B975" w14:textId="17603297" w:rsidR="004F6855" w:rsidRPr="000B3800" w:rsidRDefault="004F6855" w:rsidP="004F6855">
      <w:pPr>
        <w:pStyle w:val="Heading2"/>
        <w:rPr>
          <w:sz w:val="28"/>
          <w:szCs w:val="28"/>
        </w:rPr>
      </w:pPr>
      <w:bookmarkStart w:id="6" w:name="_Toc134422491"/>
      <w:r w:rsidRPr="000B3800">
        <w:rPr>
          <w:sz w:val="28"/>
          <w:szCs w:val="28"/>
        </w:rPr>
        <w:t>3.2 Data Pre-Processing</w:t>
      </w:r>
      <w:bookmarkEnd w:id="6"/>
    </w:p>
    <w:p w14:paraId="4E0B130D" w14:textId="68397D6C" w:rsidR="004F6855" w:rsidRPr="000B3800" w:rsidRDefault="004F6855" w:rsidP="00F364C0">
      <w:pPr>
        <w:jc w:val="both"/>
        <w:rPr>
          <w:sz w:val="28"/>
          <w:szCs w:val="28"/>
        </w:rPr>
      </w:pPr>
      <w:r w:rsidRPr="000B3800">
        <w:rPr>
          <w:sz w:val="28"/>
          <w:szCs w:val="28"/>
        </w:rPr>
        <w:t>In the data processing stage, we first apply grayscale processing to the dataset. This involves converting the original colour images into grayscale images, thereby simplifying the data and reducing computational complexity. Next, we normalize the pixel values of the grayscale images to a range of 0 to 255. These preprocessing steps ensure that the hand gestures in the images exhibits a solid contrast against the background, making it easier for the model to recognize ASL signs.</w:t>
      </w:r>
    </w:p>
    <w:p w14:paraId="629ED723" w14:textId="638B6029" w:rsidR="004F6855" w:rsidRPr="000B3800" w:rsidRDefault="004F6855" w:rsidP="00F364C0">
      <w:pPr>
        <w:jc w:val="both"/>
        <w:rPr>
          <w:sz w:val="28"/>
          <w:szCs w:val="28"/>
        </w:rPr>
      </w:pPr>
      <w:r w:rsidRPr="000B3800">
        <w:rPr>
          <w:sz w:val="28"/>
          <w:szCs w:val="28"/>
        </w:rPr>
        <w:t xml:space="preserve">Following the preprocessing, we partition the dataset into three distinct subsets. These subsets comprise a training set (80% of the data), a validation set (10% of the data), and a test set (10% of the data). This division enables us to perform cross-validation during the model training process, which helps to minimize the risk of overfitting. By regularly evaluating the model's performance on the </w:t>
      </w:r>
      <w:r w:rsidRPr="000B3800">
        <w:rPr>
          <w:sz w:val="28"/>
          <w:szCs w:val="28"/>
        </w:rPr>
        <w:lastRenderedPageBreak/>
        <w:t>validation set, we can fine-tune its parameters and improve its ability to generalize to new, unseen data. This rigorous validation process contributes to the development of a more robust and accurate ASL recognition model.</w:t>
      </w:r>
    </w:p>
    <w:p w14:paraId="7A5FFAAF" w14:textId="5CA57469" w:rsidR="004F6855" w:rsidRPr="000B3800" w:rsidRDefault="00F364C0" w:rsidP="004F6855">
      <w:pPr>
        <w:pStyle w:val="Heading2"/>
        <w:rPr>
          <w:sz w:val="28"/>
          <w:szCs w:val="28"/>
        </w:rPr>
      </w:pPr>
      <w:bookmarkStart w:id="7" w:name="_Toc134422492"/>
      <w:r w:rsidRPr="000B3800">
        <w:rPr>
          <w:sz w:val="28"/>
          <w:szCs w:val="28"/>
        </w:rPr>
        <w:t>4</w:t>
      </w:r>
      <w:r w:rsidR="004F6855" w:rsidRPr="000B3800">
        <w:rPr>
          <w:sz w:val="28"/>
          <w:szCs w:val="28"/>
        </w:rPr>
        <w:t xml:space="preserve"> Models Description</w:t>
      </w:r>
      <w:bookmarkEnd w:id="7"/>
    </w:p>
    <w:p w14:paraId="5B3004B8" w14:textId="424105B8" w:rsidR="004F6855" w:rsidRPr="000B3800" w:rsidRDefault="004F6855" w:rsidP="00F364C0">
      <w:pPr>
        <w:jc w:val="both"/>
        <w:rPr>
          <w:sz w:val="28"/>
          <w:szCs w:val="28"/>
        </w:rPr>
      </w:pPr>
      <w:r w:rsidRPr="000B3800">
        <w:rPr>
          <w:sz w:val="28"/>
          <w:szCs w:val="28"/>
        </w:rPr>
        <w:t>In this project</w:t>
      </w:r>
      <w:r w:rsidR="005E019E" w:rsidRPr="000B3800">
        <w:rPr>
          <w:sz w:val="28"/>
          <w:szCs w:val="28"/>
        </w:rPr>
        <w:t xml:space="preserve">, we have implemented and tested ResNet-18, </w:t>
      </w:r>
      <w:proofErr w:type="spellStart"/>
      <w:r w:rsidR="005E019E" w:rsidRPr="000B3800">
        <w:rPr>
          <w:sz w:val="28"/>
          <w:szCs w:val="28"/>
        </w:rPr>
        <w:t>SqueezeNet</w:t>
      </w:r>
      <w:proofErr w:type="spellEnd"/>
      <w:r w:rsidR="005E019E" w:rsidRPr="000B3800">
        <w:rPr>
          <w:sz w:val="28"/>
          <w:szCs w:val="28"/>
        </w:rPr>
        <w:t xml:space="preserve"> and </w:t>
      </w:r>
      <w:r w:rsidR="00DB05B2" w:rsidRPr="000B3800">
        <w:rPr>
          <w:sz w:val="28"/>
          <w:szCs w:val="28"/>
        </w:rPr>
        <w:t>a custom</w:t>
      </w:r>
      <w:r w:rsidR="005E019E" w:rsidRPr="000B3800">
        <w:rPr>
          <w:sz w:val="28"/>
          <w:szCs w:val="28"/>
        </w:rPr>
        <w:t xml:space="preserve"> model based on </w:t>
      </w:r>
      <w:proofErr w:type="spellStart"/>
      <w:r w:rsidR="005E019E" w:rsidRPr="000B3800">
        <w:rPr>
          <w:sz w:val="28"/>
          <w:szCs w:val="28"/>
        </w:rPr>
        <w:t>SqueezeNet</w:t>
      </w:r>
      <w:proofErr w:type="spellEnd"/>
      <w:r w:rsidR="005E019E" w:rsidRPr="000B3800">
        <w:rPr>
          <w:sz w:val="28"/>
          <w:szCs w:val="28"/>
        </w:rPr>
        <w:t>.</w:t>
      </w:r>
      <w:r w:rsidR="00DB05B2" w:rsidRPr="000B3800">
        <w:rPr>
          <w:sz w:val="28"/>
          <w:szCs w:val="28"/>
        </w:rPr>
        <w:t xml:space="preserve"> The following subsections provide implementation details and results for the models mentioned</w:t>
      </w:r>
      <w:r w:rsidR="00F364C0" w:rsidRPr="000B3800">
        <w:rPr>
          <w:sz w:val="28"/>
          <w:szCs w:val="28"/>
        </w:rPr>
        <w:t>.</w:t>
      </w:r>
    </w:p>
    <w:p w14:paraId="0D84EE5F" w14:textId="2AF1EC29" w:rsidR="00DB05B2" w:rsidRPr="000B3800" w:rsidRDefault="00F364C0" w:rsidP="00DB05B2">
      <w:pPr>
        <w:pStyle w:val="Heading2"/>
        <w:rPr>
          <w:sz w:val="28"/>
          <w:szCs w:val="28"/>
        </w:rPr>
      </w:pPr>
      <w:bookmarkStart w:id="8" w:name="_Toc134422493"/>
      <w:r w:rsidRPr="000B3800">
        <w:rPr>
          <w:sz w:val="28"/>
          <w:szCs w:val="28"/>
        </w:rPr>
        <w:t>4</w:t>
      </w:r>
      <w:r w:rsidR="00DB05B2" w:rsidRPr="000B3800">
        <w:rPr>
          <w:sz w:val="28"/>
          <w:szCs w:val="28"/>
        </w:rPr>
        <w:t>.1 ResNet-18</w:t>
      </w:r>
      <w:bookmarkEnd w:id="8"/>
    </w:p>
    <w:p w14:paraId="3CE80B2F" w14:textId="02D0E2B3" w:rsidR="00DB05B2" w:rsidRPr="000B3800" w:rsidRDefault="00DB05B2" w:rsidP="00F364C0">
      <w:pPr>
        <w:jc w:val="both"/>
        <w:rPr>
          <w:sz w:val="28"/>
          <w:szCs w:val="28"/>
        </w:rPr>
      </w:pPr>
      <w:r w:rsidRPr="000B3800">
        <w:rPr>
          <w:sz w:val="28"/>
          <w:szCs w:val="28"/>
        </w:rPr>
        <w:t>ResNet-18 is a convolutional neural network (CNN) architecture specifically designed for image classification tasks. It has been trained on an extensive dataset consisting of over a million images from the ImageNet database. The architecture comprises 18 layers, providing both computational complexity and good classification performance.</w:t>
      </w:r>
    </w:p>
    <w:p w14:paraId="36FB9282" w14:textId="77777777" w:rsidR="00F364C0" w:rsidRPr="000B3800" w:rsidRDefault="00F364C0" w:rsidP="00DB05B2">
      <w:pPr>
        <w:rPr>
          <w:sz w:val="28"/>
          <w:szCs w:val="28"/>
        </w:rPr>
      </w:pPr>
    </w:p>
    <w:p w14:paraId="76858D4E" w14:textId="784803A3" w:rsidR="00F364C0" w:rsidRPr="000B3800" w:rsidRDefault="00F364C0" w:rsidP="00F364C0">
      <w:pPr>
        <w:jc w:val="center"/>
        <w:rPr>
          <w:sz w:val="28"/>
          <w:szCs w:val="28"/>
        </w:rPr>
      </w:pPr>
      <w:r w:rsidRPr="000B3800">
        <w:rPr>
          <w:noProof/>
          <w:sz w:val="28"/>
          <w:szCs w:val="28"/>
        </w:rPr>
        <w:drawing>
          <wp:inline distT="0" distB="0" distL="0" distR="0" wp14:anchorId="7DC08550" wp14:editId="4BC44993">
            <wp:extent cx="5731510" cy="1544320"/>
            <wp:effectExtent l="0" t="0" r="2540" b="0"/>
            <wp:docPr id="1699311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11008" name="Picture 1699311008"/>
                    <pic:cNvPicPr/>
                  </pic:nvPicPr>
                  <pic:blipFill>
                    <a:blip r:embed="rId9">
                      <a:extLst>
                        <a:ext uri="{28A0092B-C50C-407E-A947-70E740481C1C}">
                          <a14:useLocalDpi xmlns:a14="http://schemas.microsoft.com/office/drawing/2010/main" val="0"/>
                        </a:ext>
                      </a:extLst>
                    </a:blip>
                    <a:stretch>
                      <a:fillRect/>
                    </a:stretch>
                  </pic:blipFill>
                  <pic:spPr>
                    <a:xfrm>
                      <a:off x="0" y="0"/>
                      <a:ext cx="5731510" cy="1544320"/>
                    </a:xfrm>
                    <a:prstGeom prst="rect">
                      <a:avLst/>
                    </a:prstGeom>
                  </pic:spPr>
                </pic:pic>
              </a:graphicData>
            </a:graphic>
          </wp:inline>
        </w:drawing>
      </w:r>
    </w:p>
    <w:p w14:paraId="5FD6D692" w14:textId="590B3FF5" w:rsidR="00F364C0" w:rsidRPr="000B3800" w:rsidRDefault="00F364C0" w:rsidP="00F364C0">
      <w:pPr>
        <w:jc w:val="center"/>
        <w:rPr>
          <w:i/>
          <w:iCs/>
          <w:sz w:val="28"/>
          <w:szCs w:val="28"/>
        </w:rPr>
      </w:pPr>
      <w:r w:rsidRPr="000B3800">
        <w:rPr>
          <w:i/>
          <w:iCs/>
          <w:sz w:val="28"/>
          <w:szCs w:val="28"/>
        </w:rPr>
        <w:t>Figure 2: Original ResNet-18 Architecture</w:t>
      </w:r>
      <w:r w:rsidR="00B52D0E" w:rsidRPr="000B3800">
        <w:rPr>
          <w:i/>
          <w:iCs/>
          <w:sz w:val="28"/>
          <w:szCs w:val="28"/>
        </w:rPr>
        <w:t xml:space="preserve"> </w:t>
      </w:r>
      <w:r w:rsidR="00B52D0E" w:rsidRPr="000B3800">
        <w:rPr>
          <w:sz w:val="28"/>
          <w:szCs w:val="28"/>
        </w:rPr>
        <w:t>[5]</w:t>
      </w:r>
    </w:p>
    <w:p w14:paraId="1773D893" w14:textId="77777777" w:rsidR="00F364C0" w:rsidRPr="000B3800" w:rsidRDefault="00F364C0" w:rsidP="00DB05B2">
      <w:pPr>
        <w:rPr>
          <w:sz w:val="28"/>
          <w:szCs w:val="28"/>
        </w:rPr>
      </w:pPr>
    </w:p>
    <w:p w14:paraId="3A32D4F8" w14:textId="22A3DD88" w:rsidR="00DB05B2" w:rsidRPr="000B3800" w:rsidRDefault="00DB05B2" w:rsidP="00F364C0">
      <w:pPr>
        <w:jc w:val="both"/>
        <w:rPr>
          <w:sz w:val="28"/>
          <w:szCs w:val="28"/>
        </w:rPr>
      </w:pPr>
      <w:r w:rsidRPr="000B3800">
        <w:rPr>
          <w:sz w:val="28"/>
          <w:szCs w:val="28"/>
        </w:rPr>
        <w:t xml:space="preserve">ResNet-18 </w:t>
      </w:r>
      <w:r w:rsidR="00F364C0" w:rsidRPr="000B3800">
        <w:rPr>
          <w:sz w:val="28"/>
          <w:szCs w:val="28"/>
        </w:rPr>
        <w:t xml:space="preserve">introduced </w:t>
      </w:r>
      <w:r w:rsidRPr="000B3800">
        <w:rPr>
          <w:sz w:val="28"/>
          <w:szCs w:val="28"/>
        </w:rPr>
        <w:t>the concept of skip connections or residual connections</w:t>
      </w:r>
      <w:r w:rsidR="00F364C0" w:rsidRPr="000B3800">
        <w:rPr>
          <w:sz w:val="28"/>
          <w:szCs w:val="28"/>
        </w:rPr>
        <w:t xml:space="preserve"> which</w:t>
      </w:r>
      <w:r w:rsidRPr="000B3800">
        <w:rPr>
          <w:sz w:val="28"/>
          <w:szCs w:val="28"/>
        </w:rPr>
        <w:t xml:space="preserve"> allow for the direct flow of information from one layer to another, bypassing certain layers in the network. </w:t>
      </w:r>
      <w:r w:rsidR="001C256E" w:rsidRPr="000B3800">
        <w:rPr>
          <w:sz w:val="28"/>
          <w:szCs w:val="28"/>
        </w:rPr>
        <w:t xml:space="preserve">The architecture of </w:t>
      </w:r>
      <w:proofErr w:type="spellStart"/>
      <w:r w:rsidR="001C256E" w:rsidRPr="000B3800">
        <w:rPr>
          <w:sz w:val="28"/>
          <w:szCs w:val="28"/>
        </w:rPr>
        <w:t>ResNet</w:t>
      </w:r>
      <w:proofErr w:type="spellEnd"/>
      <w:r w:rsidR="001C256E" w:rsidRPr="000B3800">
        <w:rPr>
          <w:sz w:val="28"/>
          <w:szCs w:val="28"/>
        </w:rPr>
        <w:t xml:space="preserve"> can be observed in Figure 2. </w:t>
      </w:r>
      <w:r w:rsidRPr="000B3800">
        <w:rPr>
          <w:sz w:val="28"/>
          <w:szCs w:val="28"/>
        </w:rPr>
        <w:t xml:space="preserve">This mechanism facilitates the training of deeper networks without encountering the vanishing gradient problem, which is commonly associated with deep architectures. As a result, </w:t>
      </w:r>
      <w:proofErr w:type="spellStart"/>
      <w:r w:rsidRPr="000B3800">
        <w:rPr>
          <w:sz w:val="28"/>
          <w:szCs w:val="28"/>
        </w:rPr>
        <w:t>ResNets</w:t>
      </w:r>
      <w:proofErr w:type="spellEnd"/>
      <w:r w:rsidRPr="000B3800">
        <w:rPr>
          <w:sz w:val="28"/>
          <w:szCs w:val="28"/>
        </w:rPr>
        <w:t xml:space="preserve"> can effectively learn complex patterns and representations without increasing the training error percentage.</w:t>
      </w:r>
    </w:p>
    <w:p w14:paraId="7558D2B1" w14:textId="24FB9E08" w:rsidR="004F6855" w:rsidRPr="000B3800" w:rsidRDefault="00DB05B2" w:rsidP="00F364C0">
      <w:pPr>
        <w:jc w:val="both"/>
        <w:rPr>
          <w:sz w:val="28"/>
          <w:szCs w:val="28"/>
        </w:rPr>
      </w:pPr>
      <w:r w:rsidRPr="000B3800">
        <w:rPr>
          <w:sz w:val="28"/>
          <w:szCs w:val="28"/>
        </w:rPr>
        <w:t xml:space="preserve">ResNet-18 </w:t>
      </w:r>
      <w:r w:rsidR="00F364C0" w:rsidRPr="000B3800">
        <w:rPr>
          <w:sz w:val="28"/>
          <w:szCs w:val="28"/>
        </w:rPr>
        <w:t xml:space="preserve">can be efficient </w:t>
      </w:r>
      <w:r w:rsidRPr="000B3800">
        <w:rPr>
          <w:sz w:val="28"/>
          <w:szCs w:val="28"/>
        </w:rPr>
        <w:t xml:space="preserve">in ASL recognition for several reasons. Firstly, its ability to handle large numbers of layers ensures that the network can be trained efficiently without compromising accuracy. Secondly, the architecture addresses </w:t>
      </w:r>
      <w:r w:rsidRPr="000B3800">
        <w:rPr>
          <w:sz w:val="28"/>
          <w:szCs w:val="28"/>
        </w:rPr>
        <w:lastRenderedPageBreak/>
        <w:t xml:space="preserve">the vanishing gradient problem through identity mapping, which further enhances the stability and effectiveness of the model during training. ResNet-18 has demonstrated </w:t>
      </w:r>
      <w:r w:rsidR="00F364C0" w:rsidRPr="000B3800">
        <w:rPr>
          <w:sz w:val="28"/>
          <w:szCs w:val="28"/>
        </w:rPr>
        <w:t>higher</w:t>
      </w:r>
      <w:r w:rsidRPr="000B3800">
        <w:rPr>
          <w:sz w:val="28"/>
          <w:szCs w:val="28"/>
        </w:rPr>
        <w:t xml:space="preserve"> performance in various image classification tasks, making it </w:t>
      </w:r>
      <w:r w:rsidR="00F364C0" w:rsidRPr="000B3800">
        <w:rPr>
          <w:sz w:val="28"/>
          <w:szCs w:val="28"/>
        </w:rPr>
        <w:t>appropriate</w:t>
      </w:r>
      <w:r w:rsidRPr="000B3800">
        <w:rPr>
          <w:sz w:val="28"/>
          <w:szCs w:val="28"/>
        </w:rPr>
        <w:t xml:space="preserve"> for ASL recognition applications.</w:t>
      </w:r>
    </w:p>
    <w:p w14:paraId="31723B64" w14:textId="0EBDEB6A" w:rsidR="00F364C0" w:rsidRPr="000B3800" w:rsidRDefault="00F364C0" w:rsidP="00F364C0">
      <w:pPr>
        <w:pStyle w:val="Heading1"/>
        <w:rPr>
          <w:sz w:val="28"/>
          <w:szCs w:val="28"/>
        </w:rPr>
      </w:pPr>
      <w:bookmarkStart w:id="9" w:name="_Toc134422494"/>
      <w:r w:rsidRPr="000B3800">
        <w:rPr>
          <w:sz w:val="28"/>
          <w:szCs w:val="28"/>
        </w:rPr>
        <w:t>4.1.1 Results</w:t>
      </w:r>
      <w:bookmarkEnd w:id="9"/>
    </w:p>
    <w:p w14:paraId="2B7BA95D" w14:textId="77777777" w:rsidR="00F364C0" w:rsidRPr="000B3800" w:rsidRDefault="00F364C0" w:rsidP="00F364C0">
      <w:pPr>
        <w:rPr>
          <w:sz w:val="28"/>
          <w:szCs w:val="28"/>
        </w:rPr>
      </w:pPr>
    </w:p>
    <w:tbl>
      <w:tblPr>
        <w:tblStyle w:val="TableGrid"/>
        <w:tblW w:w="9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2551"/>
        <w:gridCol w:w="2551"/>
        <w:gridCol w:w="2551"/>
      </w:tblGrid>
      <w:tr w:rsidR="00F364C0" w:rsidRPr="000B3800" w14:paraId="13224690" w14:textId="77777777" w:rsidTr="00F364C0">
        <w:tc>
          <w:tcPr>
            <w:tcW w:w="1587" w:type="dxa"/>
            <w:tcBorders>
              <w:top w:val="single" w:sz="4" w:space="0" w:color="auto"/>
              <w:bottom w:val="single" w:sz="4" w:space="0" w:color="auto"/>
            </w:tcBorders>
            <w:vAlign w:val="center"/>
          </w:tcPr>
          <w:p w14:paraId="5BD91373" w14:textId="76C02A8B" w:rsidR="00F364C0" w:rsidRPr="000B3800" w:rsidRDefault="00F364C0" w:rsidP="00F364C0">
            <w:pPr>
              <w:rPr>
                <w:b/>
                <w:bCs/>
                <w:sz w:val="28"/>
                <w:szCs w:val="28"/>
              </w:rPr>
            </w:pPr>
            <w:r w:rsidRPr="000B3800">
              <w:rPr>
                <w:b/>
                <w:bCs/>
                <w:sz w:val="28"/>
                <w:szCs w:val="28"/>
              </w:rPr>
              <w:t>Learning Rate</w:t>
            </w:r>
          </w:p>
        </w:tc>
        <w:tc>
          <w:tcPr>
            <w:tcW w:w="2551" w:type="dxa"/>
            <w:tcBorders>
              <w:top w:val="single" w:sz="4" w:space="0" w:color="auto"/>
              <w:bottom w:val="single" w:sz="4" w:space="0" w:color="auto"/>
            </w:tcBorders>
            <w:vAlign w:val="center"/>
          </w:tcPr>
          <w:p w14:paraId="31CC0CCD" w14:textId="441C3742" w:rsidR="00F364C0" w:rsidRPr="000B3800" w:rsidRDefault="00F364C0" w:rsidP="00F364C0">
            <w:pPr>
              <w:rPr>
                <w:b/>
                <w:bCs/>
                <w:sz w:val="28"/>
                <w:szCs w:val="28"/>
              </w:rPr>
            </w:pPr>
            <w:r w:rsidRPr="000B3800">
              <w:rPr>
                <w:b/>
                <w:bCs/>
                <w:sz w:val="28"/>
                <w:szCs w:val="28"/>
              </w:rPr>
              <w:t>Train Data Accuracy</w:t>
            </w:r>
          </w:p>
        </w:tc>
        <w:tc>
          <w:tcPr>
            <w:tcW w:w="2551" w:type="dxa"/>
            <w:tcBorders>
              <w:top w:val="single" w:sz="4" w:space="0" w:color="auto"/>
              <w:bottom w:val="single" w:sz="4" w:space="0" w:color="auto"/>
            </w:tcBorders>
            <w:vAlign w:val="center"/>
          </w:tcPr>
          <w:p w14:paraId="7C13EF22" w14:textId="05760ED1" w:rsidR="00F364C0" w:rsidRPr="000B3800" w:rsidRDefault="00F364C0" w:rsidP="00F364C0">
            <w:pPr>
              <w:rPr>
                <w:b/>
                <w:bCs/>
                <w:sz w:val="28"/>
                <w:szCs w:val="28"/>
              </w:rPr>
            </w:pPr>
            <w:r w:rsidRPr="000B3800">
              <w:rPr>
                <w:b/>
                <w:bCs/>
                <w:sz w:val="28"/>
                <w:szCs w:val="28"/>
              </w:rPr>
              <w:t>Validation Data Accuracy</w:t>
            </w:r>
          </w:p>
        </w:tc>
        <w:tc>
          <w:tcPr>
            <w:tcW w:w="2551" w:type="dxa"/>
            <w:tcBorders>
              <w:top w:val="single" w:sz="4" w:space="0" w:color="auto"/>
              <w:bottom w:val="single" w:sz="4" w:space="0" w:color="auto"/>
            </w:tcBorders>
            <w:vAlign w:val="center"/>
          </w:tcPr>
          <w:p w14:paraId="23C9E350" w14:textId="69E0716B" w:rsidR="00F364C0" w:rsidRPr="000B3800" w:rsidRDefault="00F364C0" w:rsidP="00F364C0">
            <w:pPr>
              <w:rPr>
                <w:b/>
                <w:bCs/>
                <w:sz w:val="28"/>
                <w:szCs w:val="28"/>
              </w:rPr>
            </w:pPr>
            <w:r w:rsidRPr="000B3800">
              <w:rPr>
                <w:b/>
                <w:bCs/>
                <w:sz w:val="28"/>
                <w:szCs w:val="28"/>
              </w:rPr>
              <w:t>Test Data Accuracy</w:t>
            </w:r>
          </w:p>
        </w:tc>
      </w:tr>
      <w:tr w:rsidR="00F364C0" w:rsidRPr="000B3800" w14:paraId="28301B08" w14:textId="77777777" w:rsidTr="00F364C0">
        <w:tc>
          <w:tcPr>
            <w:tcW w:w="1587" w:type="dxa"/>
            <w:tcBorders>
              <w:top w:val="single" w:sz="4" w:space="0" w:color="auto"/>
            </w:tcBorders>
            <w:vAlign w:val="center"/>
          </w:tcPr>
          <w:p w14:paraId="24F9B544" w14:textId="7EDE97C8" w:rsidR="00F364C0" w:rsidRPr="000B3800" w:rsidRDefault="00F364C0" w:rsidP="00F364C0">
            <w:pPr>
              <w:rPr>
                <w:sz w:val="28"/>
                <w:szCs w:val="28"/>
              </w:rPr>
            </w:pPr>
            <w:r w:rsidRPr="000B3800">
              <w:rPr>
                <w:sz w:val="28"/>
                <w:szCs w:val="28"/>
              </w:rPr>
              <w:t>0.02</w:t>
            </w:r>
          </w:p>
        </w:tc>
        <w:tc>
          <w:tcPr>
            <w:tcW w:w="2551" w:type="dxa"/>
            <w:tcBorders>
              <w:top w:val="single" w:sz="4" w:space="0" w:color="auto"/>
            </w:tcBorders>
            <w:vAlign w:val="center"/>
          </w:tcPr>
          <w:p w14:paraId="1AABB8F6" w14:textId="1DBAC893" w:rsidR="00F364C0" w:rsidRPr="000B3800" w:rsidRDefault="00AD28DE" w:rsidP="00F364C0">
            <w:pPr>
              <w:rPr>
                <w:sz w:val="28"/>
                <w:szCs w:val="28"/>
              </w:rPr>
            </w:pPr>
            <w:r w:rsidRPr="000B3800">
              <w:rPr>
                <w:sz w:val="28"/>
                <w:szCs w:val="28"/>
              </w:rPr>
              <w:t>1.00</w:t>
            </w:r>
          </w:p>
        </w:tc>
        <w:tc>
          <w:tcPr>
            <w:tcW w:w="2551" w:type="dxa"/>
            <w:tcBorders>
              <w:top w:val="single" w:sz="4" w:space="0" w:color="auto"/>
            </w:tcBorders>
            <w:vAlign w:val="center"/>
          </w:tcPr>
          <w:p w14:paraId="48E3853E" w14:textId="549F329A" w:rsidR="00F364C0" w:rsidRPr="000B3800" w:rsidRDefault="00AD28DE" w:rsidP="00F364C0">
            <w:pPr>
              <w:rPr>
                <w:sz w:val="28"/>
                <w:szCs w:val="28"/>
              </w:rPr>
            </w:pPr>
            <w:r w:rsidRPr="000B3800">
              <w:rPr>
                <w:sz w:val="28"/>
                <w:szCs w:val="28"/>
              </w:rPr>
              <w:t>1.00</w:t>
            </w:r>
          </w:p>
        </w:tc>
        <w:tc>
          <w:tcPr>
            <w:tcW w:w="2551" w:type="dxa"/>
            <w:tcBorders>
              <w:top w:val="single" w:sz="4" w:space="0" w:color="auto"/>
            </w:tcBorders>
            <w:vAlign w:val="center"/>
          </w:tcPr>
          <w:p w14:paraId="5B7B6720" w14:textId="40BC2047" w:rsidR="00F364C0" w:rsidRPr="000B3800" w:rsidRDefault="00102ACE" w:rsidP="00F364C0">
            <w:pPr>
              <w:rPr>
                <w:sz w:val="28"/>
                <w:szCs w:val="28"/>
              </w:rPr>
            </w:pPr>
            <w:r>
              <w:rPr>
                <w:rFonts w:hint="eastAsia"/>
                <w:sz w:val="28"/>
                <w:szCs w:val="28"/>
              </w:rPr>
              <w:t>0</w:t>
            </w:r>
            <w:r>
              <w:rPr>
                <w:sz w:val="28"/>
                <w:szCs w:val="28"/>
              </w:rPr>
              <w:t>.8571</w:t>
            </w:r>
          </w:p>
        </w:tc>
      </w:tr>
      <w:tr w:rsidR="00F364C0" w:rsidRPr="000B3800" w14:paraId="262770FC" w14:textId="77777777" w:rsidTr="00F364C0">
        <w:tc>
          <w:tcPr>
            <w:tcW w:w="1587" w:type="dxa"/>
            <w:vAlign w:val="center"/>
          </w:tcPr>
          <w:p w14:paraId="5889C4AB" w14:textId="65D172FC" w:rsidR="00F364C0" w:rsidRPr="000B3800" w:rsidRDefault="00F364C0" w:rsidP="00F364C0">
            <w:pPr>
              <w:rPr>
                <w:sz w:val="28"/>
                <w:szCs w:val="28"/>
              </w:rPr>
            </w:pPr>
            <w:r w:rsidRPr="000B3800">
              <w:rPr>
                <w:sz w:val="28"/>
                <w:szCs w:val="28"/>
              </w:rPr>
              <w:t>0.002</w:t>
            </w:r>
          </w:p>
        </w:tc>
        <w:tc>
          <w:tcPr>
            <w:tcW w:w="2551" w:type="dxa"/>
            <w:vAlign w:val="center"/>
          </w:tcPr>
          <w:p w14:paraId="384AA7E4" w14:textId="619CCB0E" w:rsidR="00F364C0" w:rsidRPr="000B3800" w:rsidRDefault="00AD28DE" w:rsidP="00F364C0">
            <w:pPr>
              <w:rPr>
                <w:sz w:val="28"/>
                <w:szCs w:val="28"/>
              </w:rPr>
            </w:pPr>
            <w:r w:rsidRPr="000B3800">
              <w:rPr>
                <w:sz w:val="28"/>
                <w:szCs w:val="28"/>
              </w:rPr>
              <w:t>0.</w:t>
            </w:r>
            <w:r w:rsidR="00102ACE" w:rsidRPr="00102ACE">
              <w:rPr>
                <w:sz w:val="28"/>
                <w:szCs w:val="28"/>
              </w:rPr>
              <w:t>9946</w:t>
            </w:r>
          </w:p>
        </w:tc>
        <w:tc>
          <w:tcPr>
            <w:tcW w:w="2551" w:type="dxa"/>
            <w:vAlign w:val="center"/>
          </w:tcPr>
          <w:p w14:paraId="2317B284" w14:textId="28BB73CB" w:rsidR="00F364C0" w:rsidRPr="000B3800" w:rsidRDefault="00AD28DE" w:rsidP="00F364C0">
            <w:pPr>
              <w:rPr>
                <w:sz w:val="28"/>
                <w:szCs w:val="28"/>
              </w:rPr>
            </w:pPr>
            <w:r w:rsidRPr="000B3800">
              <w:rPr>
                <w:sz w:val="28"/>
                <w:szCs w:val="28"/>
              </w:rPr>
              <w:t>0.9949</w:t>
            </w:r>
          </w:p>
        </w:tc>
        <w:tc>
          <w:tcPr>
            <w:tcW w:w="2551" w:type="dxa"/>
            <w:vAlign w:val="center"/>
          </w:tcPr>
          <w:p w14:paraId="5F283FE1" w14:textId="0630E64C" w:rsidR="00F364C0" w:rsidRPr="000B3800" w:rsidRDefault="00102ACE" w:rsidP="00F364C0">
            <w:pPr>
              <w:rPr>
                <w:sz w:val="28"/>
                <w:szCs w:val="28"/>
              </w:rPr>
            </w:pPr>
            <w:r>
              <w:rPr>
                <w:sz w:val="28"/>
                <w:szCs w:val="28"/>
              </w:rPr>
              <w:t>0.</w:t>
            </w:r>
            <w:r w:rsidRPr="00102ACE">
              <w:rPr>
                <w:sz w:val="28"/>
                <w:szCs w:val="28"/>
              </w:rPr>
              <w:t>4286</w:t>
            </w:r>
          </w:p>
        </w:tc>
      </w:tr>
      <w:tr w:rsidR="00F364C0" w:rsidRPr="000B3800" w14:paraId="66EB0682" w14:textId="77777777" w:rsidTr="00F364C0">
        <w:tc>
          <w:tcPr>
            <w:tcW w:w="1587" w:type="dxa"/>
            <w:tcBorders>
              <w:bottom w:val="single" w:sz="4" w:space="0" w:color="auto"/>
            </w:tcBorders>
            <w:vAlign w:val="center"/>
          </w:tcPr>
          <w:p w14:paraId="522629A5" w14:textId="3BA1A8C2" w:rsidR="00F364C0" w:rsidRPr="000B3800" w:rsidRDefault="00F364C0" w:rsidP="00F364C0">
            <w:pPr>
              <w:rPr>
                <w:sz w:val="28"/>
                <w:szCs w:val="28"/>
              </w:rPr>
            </w:pPr>
            <w:r w:rsidRPr="000B3800">
              <w:rPr>
                <w:sz w:val="28"/>
                <w:szCs w:val="28"/>
              </w:rPr>
              <w:t>0.0002</w:t>
            </w:r>
          </w:p>
        </w:tc>
        <w:tc>
          <w:tcPr>
            <w:tcW w:w="2551" w:type="dxa"/>
            <w:tcBorders>
              <w:bottom w:val="single" w:sz="4" w:space="0" w:color="auto"/>
            </w:tcBorders>
            <w:vAlign w:val="center"/>
          </w:tcPr>
          <w:p w14:paraId="1D187E54" w14:textId="514CE5B0" w:rsidR="00F364C0" w:rsidRPr="000B3800" w:rsidRDefault="00AD28DE" w:rsidP="00F364C0">
            <w:pPr>
              <w:rPr>
                <w:sz w:val="28"/>
                <w:szCs w:val="28"/>
              </w:rPr>
            </w:pPr>
            <w:r w:rsidRPr="000B3800">
              <w:rPr>
                <w:sz w:val="28"/>
                <w:szCs w:val="28"/>
              </w:rPr>
              <w:t>0.</w:t>
            </w:r>
            <w:r w:rsidR="00102ACE" w:rsidRPr="00102ACE">
              <w:rPr>
                <w:sz w:val="28"/>
                <w:szCs w:val="28"/>
              </w:rPr>
              <w:t>4426</w:t>
            </w:r>
          </w:p>
        </w:tc>
        <w:tc>
          <w:tcPr>
            <w:tcW w:w="2551" w:type="dxa"/>
            <w:tcBorders>
              <w:bottom w:val="single" w:sz="4" w:space="0" w:color="auto"/>
            </w:tcBorders>
            <w:vAlign w:val="center"/>
          </w:tcPr>
          <w:p w14:paraId="4FB318C2" w14:textId="02BA7309" w:rsidR="00F364C0" w:rsidRPr="000B3800" w:rsidRDefault="00AD28DE" w:rsidP="00F364C0">
            <w:pPr>
              <w:rPr>
                <w:sz w:val="28"/>
                <w:szCs w:val="28"/>
              </w:rPr>
            </w:pPr>
            <w:r w:rsidRPr="000B3800">
              <w:rPr>
                <w:sz w:val="28"/>
                <w:szCs w:val="28"/>
              </w:rPr>
              <w:t>0.4445</w:t>
            </w:r>
          </w:p>
        </w:tc>
        <w:tc>
          <w:tcPr>
            <w:tcW w:w="2551" w:type="dxa"/>
            <w:tcBorders>
              <w:bottom w:val="single" w:sz="4" w:space="0" w:color="auto"/>
            </w:tcBorders>
            <w:vAlign w:val="center"/>
          </w:tcPr>
          <w:p w14:paraId="24C9A5D1" w14:textId="7B05DB1E" w:rsidR="00F364C0" w:rsidRPr="000B3800" w:rsidRDefault="00102ACE" w:rsidP="00F364C0">
            <w:pPr>
              <w:rPr>
                <w:sz w:val="28"/>
                <w:szCs w:val="28"/>
              </w:rPr>
            </w:pPr>
            <w:r>
              <w:rPr>
                <w:sz w:val="28"/>
                <w:szCs w:val="28"/>
              </w:rPr>
              <w:t>0.</w:t>
            </w:r>
            <w:r>
              <w:t xml:space="preserve"> </w:t>
            </w:r>
            <w:r w:rsidRPr="00102ACE">
              <w:rPr>
                <w:sz w:val="28"/>
                <w:szCs w:val="28"/>
              </w:rPr>
              <w:t>1786</w:t>
            </w:r>
          </w:p>
        </w:tc>
      </w:tr>
    </w:tbl>
    <w:p w14:paraId="136B1B2F" w14:textId="0CFF9BDC" w:rsidR="00F364C0" w:rsidRPr="000B3800" w:rsidRDefault="00955E11" w:rsidP="00955E11">
      <w:pPr>
        <w:jc w:val="center"/>
        <w:rPr>
          <w:i/>
          <w:iCs/>
          <w:sz w:val="28"/>
          <w:szCs w:val="28"/>
        </w:rPr>
      </w:pPr>
      <w:r w:rsidRPr="000B3800">
        <w:rPr>
          <w:i/>
          <w:iCs/>
          <w:sz w:val="28"/>
          <w:szCs w:val="28"/>
        </w:rPr>
        <w:t>Table 1: Comparison of accuracy for different values of learning rate</w:t>
      </w:r>
    </w:p>
    <w:tbl>
      <w:tblPr>
        <w:tblStyle w:val="TableGrid"/>
        <w:tblW w:w="1063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535"/>
        <w:gridCol w:w="4535"/>
      </w:tblGrid>
      <w:tr w:rsidR="00955E11" w:rsidRPr="000B3800" w14:paraId="698771D5" w14:textId="77777777" w:rsidTr="00955E11">
        <w:tc>
          <w:tcPr>
            <w:tcW w:w="1560" w:type="dxa"/>
            <w:tcBorders>
              <w:top w:val="single" w:sz="4" w:space="0" w:color="auto"/>
              <w:bottom w:val="single" w:sz="4" w:space="0" w:color="auto"/>
            </w:tcBorders>
            <w:vAlign w:val="center"/>
          </w:tcPr>
          <w:p w14:paraId="3E03BC83" w14:textId="6213CFCA" w:rsidR="00955E11" w:rsidRPr="000B3800" w:rsidRDefault="00955E11" w:rsidP="00955E11">
            <w:pPr>
              <w:rPr>
                <w:b/>
                <w:bCs/>
                <w:sz w:val="28"/>
                <w:szCs w:val="28"/>
              </w:rPr>
            </w:pPr>
            <w:r w:rsidRPr="000B3800">
              <w:rPr>
                <w:b/>
                <w:bCs/>
                <w:sz w:val="28"/>
                <w:szCs w:val="28"/>
              </w:rPr>
              <w:t>Learning Rate</w:t>
            </w:r>
          </w:p>
        </w:tc>
        <w:tc>
          <w:tcPr>
            <w:tcW w:w="4535" w:type="dxa"/>
            <w:tcBorders>
              <w:top w:val="single" w:sz="4" w:space="0" w:color="auto"/>
              <w:bottom w:val="single" w:sz="4" w:space="0" w:color="auto"/>
            </w:tcBorders>
            <w:vAlign w:val="center"/>
          </w:tcPr>
          <w:p w14:paraId="3063C914" w14:textId="2DEB78E5" w:rsidR="00955E11" w:rsidRPr="000B3800" w:rsidRDefault="00955E11" w:rsidP="00955E11">
            <w:pPr>
              <w:jc w:val="center"/>
              <w:rPr>
                <w:b/>
                <w:bCs/>
                <w:sz w:val="28"/>
                <w:szCs w:val="28"/>
              </w:rPr>
            </w:pPr>
            <w:r w:rsidRPr="000B3800">
              <w:rPr>
                <w:b/>
                <w:bCs/>
                <w:sz w:val="28"/>
                <w:szCs w:val="28"/>
              </w:rPr>
              <w:t>Loss Curve</w:t>
            </w:r>
          </w:p>
        </w:tc>
        <w:tc>
          <w:tcPr>
            <w:tcW w:w="4535" w:type="dxa"/>
            <w:tcBorders>
              <w:top w:val="single" w:sz="4" w:space="0" w:color="auto"/>
              <w:bottom w:val="single" w:sz="4" w:space="0" w:color="auto"/>
            </w:tcBorders>
            <w:vAlign w:val="center"/>
          </w:tcPr>
          <w:p w14:paraId="7F25D5C9" w14:textId="6F7A05D1" w:rsidR="00955E11" w:rsidRPr="000B3800" w:rsidRDefault="00955E11" w:rsidP="00955E11">
            <w:pPr>
              <w:jc w:val="center"/>
              <w:rPr>
                <w:b/>
                <w:bCs/>
                <w:sz w:val="28"/>
                <w:szCs w:val="28"/>
              </w:rPr>
            </w:pPr>
            <w:r w:rsidRPr="000B3800">
              <w:rPr>
                <w:b/>
                <w:bCs/>
                <w:sz w:val="28"/>
                <w:szCs w:val="28"/>
              </w:rPr>
              <w:t>Accuracy Curve</w:t>
            </w:r>
          </w:p>
        </w:tc>
      </w:tr>
      <w:tr w:rsidR="00955E11" w:rsidRPr="000B3800" w14:paraId="52D5B596" w14:textId="77777777" w:rsidTr="00955E11">
        <w:trPr>
          <w:trHeight w:val="3402"/>
        </w:trPr>
        <w:tc>
          <w:tcPr>
            <w:tcW w:w="1560" w:type="dxa"/>
            <w:tcBorders>
              <w:top w:val="single" w:sz="4" w:space="0" w:color="auto"/>
            </w:tcBorders>
            <w:vAlign w:val="center"/>
          </w:tcPr>
          <w:p w14:paraId="0C26F54A" w14:textId="038909D8" w:rsidR="00955E11" w:rsidRPr="000B3800" w:rsidRDefault="00955E11" w:rsidP="00955E11">
            <w:pPr>
              <w:rPr>
                <w:sz w:val="28"/>
                <w:szCs w:val="28"/>
              </w:rPr>
            </w:pPr>
            <w:r w:rsidRPr="000B3800">
              <w:rPr>
                <w:sz w:val="28"/>
                <w:szCs w:val="28"/>
              </w:rPr>
              <w:t>0.02</w:t>
            </w:r>
          </w:p>
        </w:tc>
        <w:tc>
          <w:tcPr>
            <w:tcW w:w="4535" w:type="dxa"/>
            <w:tcBorders>
              <w:top w:val="single" w:sz="4" w:space="0" w:color="auto"/>
            </w:tcBorders>
            <w:vAlign w:val="center"/>
          </w:tcPr>
          <w:p w14:paraId="4D9CC37E" w14:textId="7CF9F7E8" w:rsidR="00955E11" w:rsidRPr="000B3800" w:rsidRDefault="00955E11" w:rsidP="00955E11">
            <w:pPr>
              <w:jc w:val="center"/>
              <w:rPr>
                <w:sz w:val="28"/>
                <w:szCs w:val="28"/>
              </w:rPr>
            </w:pPr>
            <w:r w:rsidRPr="000B3800">
              <w:rPr>
                <w:noProof/>
                <w:sz w:val="28"/>
                <w:szCs w:val="28"/>
              </w:rPr>
              <w:drawing>
                <wp:inline distT="0" distB="0" distL="0" distR="0" wp14:anchorId="1EA264C0" wp14:editId="58BA5BD2">
                  <wp:extent cx="2520000" cy="1890140"/>
                  <wp:effectExtent l="0" t="0" r="0" b="0"/>
                  <wp:docPr id="150445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5249" name="Picture 1504452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c>
          <w:tcPr>
            <w:tcW w:w="4535" w:type="dxa"/>
            <w:tcBorders>
              <w:top w:val="single" w:sz="4" w:space="0" w:color="auto"/>
            </w:tcBorders>
            <w:vAlign w:val="center"/>
          </w:tcPr>
          <w:p w14:paraId="120487AD" w14:textId="03D83C9A" w:rsidR="00955E11" w:rsidRPr="000B3800" w:rsidRDefault="00955E11" w:rsidP="00955E11">
            <w:pPr>
              <w:jc w:val="center"/>
              <w:rPr>
                <w:sz w:val="28"/>
                <w:szCs w:val="28"/>
              </w:rPr>
            </w:pPr>
            <w:r w:rsidRPr="000B3800">
              <w:rPr>
                <w:noProof/>
                <w:sz w:val="28"/>
                <w:szCs w:val="28"/>
              </w:rPr>
              <w:drawing>
                <wp:inline distT="0" distB="0" distL="0" distR="0" wp14:anchorId="19999898" wp14:editId="0A9D89C1">
                  <wp:extent cx="2520000" cy="1890140"/>
                  <wp:effectExtent l="0" t="0" r="0" b="0"/>
                  <wp:docPr id="19668894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89480" name="Picture 19668894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r>
      <w:tr w:rsidR="00955E11" w:rsidRPr="000B3800" w14:paraId="20AC93C1" w14:textId="77777777" w:rsidTr="00955E11">
        <w:trPr>
          <w:trHeight w:val="3402"/>
        </w:trPr>
        <w:tc>
          <w:tcPr>
            <w:tcW w:w="1560" w:type="dxa"/>
            <w:vAlign w:val="center"/>
          </w:tcPr>
          <w:p w14:paraId="6BA42F1B" w14:textId="0D95F50D" w:rsidR="00955E11" w:rsidRPr="000B3800" w:rsidRDefault="00955E11" w:rsidP="00955E11">
            <w:pPr>
              <w:rPr>
                <w:sz w:val="28"/>
                <w:szCs w:val="28"/>
              </w:rPr>
            </w:pPr>
            <w:r w:rsidRPr="000B3800">
              <w:rPr>
                <w:sz w:val="28"/>
                <w:szCs w:val="28"/>
              </w:rPr>
              <w:t>0.002</w:t>
            </w:r>
          </w:p>
        </w:tc>
        <w:tc>
          <w:tcPr>
            <w:tcW w:w="4535" w:type="dxa"/>
            <w:vAlign w:val="center"/>
          </w:tcPr>
          <w:p w14:paraId="14B00311" w14:textId="2F1EC3F8" w:rsidR="00955E11" w:rsidRPr="000B3800" w:rsidRDefault="00955E11" w:rsidP="00955E11">
            <w:pPr>
              <w:jc w:val="center"/>
              <w:rPr>
                <w:sz w:val="28"/>
                <w:szCs w:val="28"/>
              </w:rPr>
            </w:pPr>
            <w:r w:rsidRPr="000B3800">
              <w:rPr>
                <w:noProof/>
                <w:sz w:val="28"/>
                <w:szCs w:val="28"/>
              </w:rPr>
              <w:drawing>
                <wp:inline distT="0" distB="0" distL="0" distR="0" wp14:anchorId="4A50DA2F" wp14:editId="3ACDF785">
                  <wp:extent cx="2520000" cy="1890140"/>
                  <wp:effectExtent l="0" t="0" r="0" b="0"/>
                  <wp:docPr id="897883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83983" name="Picture 8978839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c>
          <w:tcPr>
            <w:tcW w:w="4535" w:type="dxa"/>
            <w:vAlign w:val="center"/>
          </w:tcPr>
          <w:p w14:paraId="3F725827" w14:textId="6C2714FE" w:rsidR="00955E11" w:rsidRPr="000B3800" w:rsidRDefault="00955E11" w:rsidP="00955E11">
            <w:pPr>
              <w:jc w:val="center"/>
              <w:rPr>
                <w:sz w:val="28"/>
                <w:szCs w:val="28"/>
              </w:rPr>
            </w:pPr>
            <w:r w:rsidRPr="000B3800">
              <w:rPr>
                <w:noProof/>
                <w:sz w:val="28"/>
                <w:szCs w:val="28"/>
              </w:rPr>
              <w:drawing>
                <wp:inline distT="0" distB="0" distL="0" distR="0" wp14:anchorId="325D3502" wp14:editId="29A5056D">
                  <wp:extent cx="2520000" cy="1890140"/>
                  <wp:effectExtent l="0" t="0" r="0" b="0"/>
                  <wp:docPr id="1207253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53335" name="Picture 12072533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r>
      <w:tr w:rsidR="00955E11" w:rsidRPr="000B3800" w14:paraId="06580BBE" w14:textId="77777777" w:rsidTr="00955E11">
        <w:trPr>
          <w:trHeight w:val="3402"/>
        </w:trPr>
        <w:tc>
          <w:tcPr>
            <w:tcW w:w="1560" w:type="dxa"/>
            <w:tcBorders>
              <w:bottom w:val="single" w:sz="4" w:space="0" w:color="auto"/>
            </w:tcBorders>
            <w:vAlign w:val="center"/>
          </w:tcPr>
          <w:p w14:paraId="17AD26D0" w14:textId="2FB14A50" w:rsidR="00955E11" w:rsidRPr="000B3800" w:rsidRDefault="00955E11" w:rsidP="00955E11">
            <w:pPr>
              <w:rPr>
                <w:sz w:val="28"/>
                <w:szCs w:val="28"/>
              </w:rPr>
            </w:pPr>
            <w:r w:rsidRPr="000B3800">
              <w:rPr>
                <w:sz w:val="28"/>
                <w:szCs w:val="28"/>
              </w:rPr>
              <w:lastRenderedPageBreak/>
              <w:t>0.0002</w:t>
            </w:r>
          </w:p>
        </w:tc>
        <w:tc>
          <w:tcPr>
            <w:tcW w:w="4535" w:type="dxa"/>
            <w:tcBorders>
              <w:bottom w:val="single" w:sz="4" w:space="0" w:color="auto"/>
            </w:tcBorders>
            <w:vAlign w:val="center"/>
          </w:tcPr>
          <w:p w14:paraId="68B6A8EA" w14:textId="4F7F3DD8" w:rsidR="00955E11" w:rsidRPr="000B3800" w:rsidRDefault="00955E11" w:rsidP="00955E11">
            <w:pPr>
              <w:jc w:val="center"/>
              <w:rPr>
                <w:sz w:val="28"/>
                <w:szCs w:val="28"/>
              </w:rPr>
            </w:pPr>
            <w:r w:rsidRPr="000B3800">
              <w:rPr>
                <w:noProof/>
                <w:sz w:val="28"/>
                <w:szCs w:val="28"/>
              </w:rPr>
              <w:drawing>
                <wp:inline distT="0" distB="0" distL="0" distR="0" wp14:anchorId="5F7475B0" wp14:editId="6674CB38">
                  <wp:extent cx="2520000" cy="1890140"/>
                  <wp:effectExtent l="0" t="0" r="0" b="0"/>
                  <wp:docPr id="19705008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00802" name="Picture 19705008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c>
          <w:tcPr>
            <w:tcW w:w="4535" w:type="dxa"/>
            <w:tcBorders>
              <w:bottom w:val="single" w:sz="4" w:space="0" w:color="auto"/>
            </w:tcBorders>
            <w:vAlign w:val="center"/>
          </w:tcPr>
          <w:p w14:paraId="427B116B" w14:textId="3DE70190" w:rsidR="00955E11" w:rsidRPr="000B3800" w:rsidRDefault="00955E11" w:rsidP="00955E11">
            <w:pPr>
              <w:jc w:val="center"/>
              <w:rPr>
                <w:sz w:val="28"/>
                <w:szCs w:val="28"/>
              </w:rPr>
            </w:pPr>
            <w:r w:rsidRPr="000B3800">
              <w:rPr>
                <w:noProof/>
                <w:sz w:val="28"/>
                <w:szCs w:val="28"/>
              </w:rPr>
              <w:drawing>
                <wp:inline distT="0" distB="0" distL="0" distR="0" wp14:anchorId="6233C30F" wp14:editId="13FCDB46">
                  <wp:extent cx="2520000" cy="1890140"/>
                  <wp:effectExtent l="0" t="0" r="0" b="0"/>
                  <wp:docPr id="1064881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8158" name="Picture 1064881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r>
    </w:tbl>
    <w:p w14:paraId="1459F950" w14:textId="2FFC587E" w:rsidR="00955E11" w:rsidRPr="000B3800" w:rsidRDefault="00955E11" w:rsidP="00955E11">
      <w:pPr>
        <w:jc w:val="center"/>
        <w:rPr>
          <w:i/>
          <w:iCs/>
          <w:sz w:val="28"/>
          <w:szCs w:val="28"/>
        </w:rPr>
      </w:pPr>
      <w:r w:rsidRPr="000B3800">
        <w:rPr>
          <w:i/>
          <w:iCs/>
          <w:sz w:val="28"/>
          <w:szCs w:val="28"/>
        </w:rPr>
        <w:t>Table 2: Plotting of loss and accuracy curves for different values of learning rate</w:t>
      </w:r>
    </w:p>
    <w:p w14:paraId="235771CD" w14:textId="38DC9FCC" w:rsidR="00955E11" w:rsidRPr="000B3800" w:rsidRDefault="00955E11" w:rsidP="00955E11">
      <w:pPr>
        <w:pStyle w:val="Heading2"/>
        <w:rPr>
          <w:sz w:val="28"/>
          <w:szCs w:val="28"/>
        </w:rPr>
      </w:pPr>
      <w:bookmarkStart w:id="10" w:name="_Toc134422495"/>
      <w:r w:rsidRPr="000B3800">
        <w:rPr>
          <w:sz w:val="28"/>
          <w:szCs w:val="28"/>
        </w:rPr>
        <w:t xml:space="preserve">4.2 </w:t>
      </w:r>
      <w:proofErr w:type="spellStart"/>
      <w:r w:rsidRPr="000B3800">
        <w:rPr>
          <w:sz w:val="28"/>
          <w:szCs w:val="28"/>
        </w:rPr>
        <w:t>SqueezeNet</w:t>
      </w:r>
      <w:bookmarkEnd w:id="10"/>
      <w:proofErr w:type="spellEnd"/>
    </w:p>
    <w:p w14:paraId="5D86880C" w14:textId="309E6061" w:rsidR="001C256E" w:rsidRPr="000B3800" w:rsidRDefault="001C256E" w:rsidP="001C256E">
      <w:pPr>
        <w:pStyle w:val="NormalWeb"/>
        <w:spacing w:before="0" w:beforeAutospacing="0"/>
        <w:jc w:val="both"/>
        <w:rPr>
          <w:rFonts w:asciiTheme="minorHAnsi" w:hAnsiTheme="minorHAnsi" w:cstheme="minorHAnsi"/>
          <w:sz w:val="28"/>
          <w:szCs w:val="28"/>
        </w:rPr>
      </w:pPr>
      <w:proofErr w:type="spellStart"/>
      <w:r w:rsidRPr="000B3800">
        <w:rPr>
          <w:rFonts w:asciiTheme="minorHAnsi" w:hAnsiTheme="minorHAnsi" w:cstheme="minorHAnsi"/>
          <w:sz w:val="28"/>
          <w:szCs w:val="28"/>
        </w:rPr>
        <w:t>SqueezeNet</w:t>
      </w:r>
      <w:proofErr w:type="spellEnd"/>
      <w:r w:rsidRPr="000B3800">
        <w:rPr>
          <w:rFonts w:asciiTheme="minorHAnsi" w:hAnsiTheme="minorHAnsi" w:cstheme="minorHAnsi"/>
          <w:sz w:val="28"/>
          <w:szCs w:val="28"/>
        </w:rPr>
        <w:t xml:space="preserve"> is a convolutional neural network (CNN) architecture that aims to achieve high computational performance by reducing the number of learnable parameters and the computational load of the entire network. By optimizing these aspects, the model's training and testing speeds can be significantly improved. </w:t>
      </w:r>
      <w:proofErr w:type="spellStart"/>
      <w:r w:rsidRPr="000B3800">
        <w:rPr>
          <w:rFonts w:asciiTheme="minorHAnsi" w:hAnsiTheme="minorHAnsi" w:cstheme="minorHAnsi"/>
          <w:sz w:val="28"/>
          <w:szCs w:val="28"/>
        </w:rPr>
        <w:t>SqueezeNet</w:t>
      </w:r>
      <w:proofErr w:type="spellEnd"/>
      <w:r w:rsidRPr="000B3800">
        <w:rPr>
          <w:rFonts w:asciiTheme="minorHAnsi" w:hAnsiTheme="minorHAnsi" w:cstheme="minorHAnsi"/>
          <w:sz w:val="28"/>
          <w:szCs w:val="28"/>
        </w:rPr>
        <w:t xml:space="preserve"> achieves comparable results to </w:t>
      </w:r>
      <w:proofErr w:type="spellStart"/>
      <w:r w:rsidRPr="000B3800">
        <w:rPr>
          <w:rFonts w:asciiTheme="minorHAnsi" w:hAnsiTheme="minorHAnsi" w:cstheme="minorHAnsi"/>
          <w:sz w:val="28"/>
          <w:szCs w:val="28"/>
        </w:rPr>
        <w:t>AlexNet</w:t>
      </w:r>
      <w:proofErr w:type="spellEnd"/>
      <w:r w:rsidRPr="000B3800">
        <w:rPr>
          <w:rFonts w:asciiTheme="minorHAnsi" w:hAnsiTheme="minorHAnsi" w:cstheme="minorHAnsi"/>
          <w:sz w:val="28"/>
          <w:szCs w:val="28"/>
        </w:rPr>
        <w:t xml:space="preserve"> on the ImageNet dataset and has 50 times fewer parameters.</w:t>
      </w:r>
    </w:p>
    <w:p w14:paraId="0D1E098E" w14:textId="7AA4AD95" w:rsidR="001C256E" w:rsidRPr="000B3800" w:rsidRDefault="001C256E" w:rsidP="001C256E">
      <w:pPr>
        <w:pStyle w:val="NormalWeb"/>
        <w:jc w:val="both"/>
        <w:rPr>
          <w:rFonts w:asciiTheme="minorHAnsi" w:hAnsiTheme="minorHAnsi" w:cstheme="minorHAnsi"/>
          <w:sz w:val="28"/>
          <w:szCs w:val="28"/>
        </w:rPr>
      </w:pPr>
      <w:r w:rsidRPr="000B3800">
        <w:rPr>
          <w:rFonts w:asciiTheme="minorHAnsi" w:hAnsiTheme="minorHAnsi" w:cstheme="minorHAnsi"/>
          <w:sz w:val="28"/>
          <w:szCs w:val="28"/>
        </w:rPr>
        <w:t xml:space="preserve">The architecture of </w:t>
      </w:r>
      <w:proofErr w:type="spellStart"/>
      <w:r w:rsidRPr="000B3800">
        <w:rPr>
          <w:rFonts w:asciiTheme="minorHAnsi" w:hAnsiTheme="minorHAnsi" w:cstheme="minorHAnsi"/>
          <w:sz w:val="28"/>
          <w:szCs w:val="28"/>
        </w:rPr>
        <w:t>SqueezeNet</w:t>
      </w:r>
      <w:proofErr w:type="spellEnd"/>
      <w:r w:rsidRPr="000B3800">
        <w:rPr>
          <w:rFonts w:asciiTheme="minorHAnsi" w:hAnsiTheme="minorHAnsi" w:cstheme="minorHAnsi"/>
          <w:sz w:val="28"/>
          <w:szCs w:val="28"/>
        </w:rPr>
        <w:t xml:space="preserve"> comprises a single convolutional layer (conv1) at the beginning, followed by eight Fire modules, and concluding with a final convolutional layer (conv10). The number of filters per Fire module gradually increases from the start to the end of the network. Max pooling with a stride of 2 is performed after the conv1, fire4, fire8, and conv10 layers, further reducing the spatial dimensions of the feature maps and decreasing computational requirements. The architecture of </w:t>
      </w:r>
      <w:proofErr w:type="spellStart"/>
      <w:r w:rsidRPr="000B3800">
        <w:rPr>
          <w:rFonts w:asciiTheme="minorHAnsi" w:hAnsiTheme="minorHAnsi" w:cstheme="minorHAnsi"/>
          <w:sz w:val="28"/>
          <w:szCs w:val="28"/>
        </w:rPr>
        <w:t>SqueezeNet</w:t>
      </w:r>
      <w:proofErr w:type="spellEnd"/>
      <w:r w:rsidRPr="000B3800">
        <w:rPr>
          <w:rFonts w:asciiTheme="minorHAnsi" w:hAnsiTheme="minorHAnsi" w:cstheme="minorHAnsi"/>
          <w:sz w:val="28"/>
          <w:szCs w:val="28"/>
        </w:rPr>
        <w:t xml:space="preserve"> can be observed in Figure 3.</w:t>
      </w:r>
    </w:p>
    <w:p w14:paraId="6FD12F33" w14:textId="4E2AD018" w:rsidR="001C256E" w:rsidRPr="000B3800" w:rsidRDefault="001C256E" w:rsidP="001C256E">
      <w:pPr>
        <w:pStyle w:val="NormalWeb"/>
        <w:jc w:val="center"/>
        <w:rPr>
          <w:rFonts w:asciiTheme="minorHAnsi" w:hAnsiTheme="minorHAnsi" w:cstheme="minorHAnsi"/>
          <w:sz w:val="28"/>
          <w:szCs w:val="28"/>
        </w:rPr>
      </w:pPr>
      <w:r w:rsidRPr="000B3800">
        <w:rPr>
          <w:rFonts w:asciiTheme="minorHAnsi" w:hAnsiTheme="minorHAnsi" w:cstheme="minorHAnsi"/>
          <w:noProof/>
          <w:sz w:val="28"/>
          <w:szCs w:val="28"/>
          <w14:ligatures w14:val="standardContextual"/>
        </w:rPr>
        <w:lastRenderedPageBreak/>
        <w:drawing>
          <wp:inline distT="0" distB="0" distL="0" distR="0" wp14:anchorId="5B7E0361" wp14:editId="3822F679">
            <wp:extent cx="4296878" cy="5040000"/>
            <wp:effectExtent l="0" t="0" r="8890" b="8255"/>
            <wp:docPr id="120513289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32897" name="Picture 1205132897"/>
                    <pic:cNvPicPr/>
                  </pic:nvPicPr>
                  <pic:blipFill>
                    <a:blip r:embed="rId16">
                      <a:extLst>
                        <a:ext uri="{28A0092B-C50C-407E-A947-70E740481C1C}">
                          <a14:useLocalDpi xmlns:a14="http://schemas.microsoft.com/office/drawing/2010/main" val="0"/>
                        </a:ext>
                      </a:extLst>
                    </a:blip>
                    <a:stretch>
                      <a:fillRect/>
                    </a:stretch>
                  </pic:blipFill>
                  <pic:spPr>
                    <a:xfrm>
                      <a:off x="0" y="0"/>
                      <a:ext cx="4296878" cy="5040000"/>
                    </a:xfrm>
                    <a:prstGeom prst="rect">
                      <a:avLst/>
                    </a:prstGeom>
                  </pic:spPr>
                </pic:pic>
              </a:graphicData>
            </a:graphic>
          </wp:inline>
        </w:drawing>
      </w:r>
    </w:p>
    <w:p w14:paraId="7BBFB8C7" w14:textId="1257F1EC" w:rsidR="001C256E" w:rsidRPr="000B3800" w:rsidRDefault="001C256E" w:rsidP="001C256E">
      <w:pPr>
        <w:pStyle w:val="NormalWeb"/>
        <w:jc w:val="center"/>
        <w:rPr>
          <w:rFonts w:asciiTheme="minorHAnsi" w:hAnsiTheme="minorHAnsi" w:cstheme="minorHAnsi"/>
          <w:i/>
          <w:iCs/>
          <w:sz w:val="28"/>
          <w:szCs w:val="28"/>
        </w:rPr>
      </w:pPr>
      <w:r w:rsidRPr="000B3800">
        <w:rPr>
          <w:rFonts w:asciiTheme="minorHAnsi" w:hAnsiTheme="minorHAnsi" w:cstheme="minorHAnsi"/>
          <w:i/>
          <w:iCs/>
          <w:sz w:val="28"/>
          <w:szCs w:val="28"/>
        </w:rPr>
        <w:t xml:space="preserve">Figure 3: Fire module and </w:t>
      </w:r>
      <w:proofErr w:type="spellStart"/>
      <w:r w:rsidRPr="000B3800">
        <w:rPr>
          <w:rFonts w:asciiTheme="minorHAnsi" w:hAnsiTheme="minorHAnsi" w:cstheme="minorHAnsi"/>
          <w:i/>
          <w:iCs/>
          <w:sz w:val="28"/>
          <w:szCs w:val="28"/>
        </w:rPr>
        <w:t>SqueezeNet</w:t>
      </w:r>
      <w:proofErr w:type="spellEnd"/>
      <w:r w:rsidRPr="000B3800">
        <w:rPr>
          <w:rFonts w:asciiTheme="minorHAnsi" w:hAnsiTheme="minorHAnsi" w:cstheme="minorHAnsi"/>
          <w:i/>
          <w:iCs/>
          <w:sz w:val="28"/>
          <w:szCs w:val="28"/>
        </w:rPr>
        <w:t xml:space="preserve"> architecture </w:t>
      </w:r>
      <w:r w:rsidRPr="000B3800">
        <w:rPr>
          <w:rFonts w:asciiTheme="minorHAnsi" w:hAnsiTheme="minorHAnsi" w:cstheme="minorHAnsi"/>
          <w:sz w:val="28"/>
          <w:szCs w:val="28"/>
        </w:rPr>
        <w:t>[6]</w:t>
      </w:r>
    </w:p>
    <w:p w14:paraId="641F6C55" w14:textId="558ED302" w:rsidR="001C256E" w:rsidRPr="000B3800" w:rsidRDefault="001C256E" w:rsidP="001C256E">
      <w:pPr>
        <w:pStyle w:val="NormalWeb"/>
        <w:jc w:val="both"/>
        <w:rPr>
          <w:rFonts w:asciiTheme="minorHAnsi" w:hAnsiTheme="minorHAnsi" w:cstheme="minorHAnsi"/>
          <w:sz w:val="28"/>
          <w:szCs w:val="28"/>
        </w:rPr>
      </w:pPr>
      <w:proofErr w:type="spellStart"/>
      <w:r w:rsidRPr="000B3800">
        <w:rPr>
          <w:rFonts w:asciiTheme="minorHAnsi" w:hAnsiTheme="minorHAnsi" w:cstheme="minorHAnsi"/>
          <w:sz w:val="28"/>
          <w:szCs w:val="28"/>
        </w:rPr>
        <w:t>SqueezeNet</w:t>
      </w:r>
      <w:proofErr w:type="spellEnd"/>
      <w:r w:rsidRPr="000B3800">
        <w:rPr>
          <w:rFonts w:asciiTheme="minorHAnsi" w:hAnsiTheme="minorHAnsi" w:cstheme="minorHAnsi"/>
          <w:sz w:val="28"/>
          <w:szCs w:val="28"/>
        </w:rPr>
        <w:t xml:space="preserve"> can be a valuable choice for ASL recognition due to its efficient and compact architecture. With fewer parameters and reduced computational load, the model can be trained and tested more quickly, which is beneficial for real-time ASL recognition tasks. Moreover, the smaller model size makes it suitable for deployment on devices with limited storage and computational capabilities. Although </w:t>
      </w:r>
      <w:proofErr w:type="spellStart"/>
      <w:r w:rsidRPr="000B3800">
        <w:rPr>
          <w:rFonts w:asciiTheme="minorHAnsi" w:hAnsiTheme="minorHAnsi" w:cstheme="minorHAnsi"/>
          <w:sz w:val="28"/>
          <w:szCs w:val="28"/>
        </w:rPr>
        <w:t>SqueezeNet</w:t>
      </w:r>
      <w:proofErr w:type="spellEnd"/>
      <w:r w:rsidRPr="000B3800">
        <w:rPr>
          <w:rFonts w:asciiTheme="minorHAnsi" w:hAnsiTheme="minorHAnsi" w:cstheme="minorHAnsi"/>
          <w:sz w:val="28"/>
          <w:szCs w:val="28"/>
        </w:rPr>
        <w:t xml:space="preserve"> was originally designed for general image classification tasks, its efficiency makes it a suitable for ASL recognition applications.</w:t>
      </w:r>
    </w:p>
    <w:p w14:paraId="6E5EA116" w14:textId="14216A31" w:rsidR="00955E11" w:rsidRPr="000B3800" w:rsidRDefault="00955E11" w:rsidP="00955E11">
      <w:pPr>
        <w:pStyle w:val="Heading1"/>
        <w:rPr>
          <w:sz w:val="28"/>
          <w:szCs w:val="28"/>
        </w:rPr>
      </w:pPr>
      <w:bookmarkStart w:id="11" w:name="_Toc134422496"/>
      <w:r w:rsidRPr="000B3800">
        <w:rPr>
          <w:sz w:val="28"/>
          <w:szCs w:val="28"/>
        </w:rPr>
        <w:t>4.2.1 Results</w:t>
      </w:r>
      <w:bookmarkEnd w:id="11"/>
    </w:p>
    <w:p w14:paraId="3F56B15E" w14:textId="77777777" w:rsidR="00955E11" w:rsidRPr="000B3800" w:rsidRDefault="00955E11" w:rsidP="00955E11">
      <w:pPr>
        <w:rPr>
          <w:sz w:val="28"/>
          <w:szCs w:val="28"/>
        </w:rPr>
      </w:pPr>
    </w:p>
    <w:tbl>
      <w:tblPr>
        <w:tblStyle w:val="TableGrid"/>
        <w:tblW w:w="9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2551"/>
        <w:gridCol w:w="2551"/>
        <w:gridCol w:w="2551"/>
      </w:tblGrid>
      <w:tr w:rsidR="00955E11" w:rsidRPr="000B3800" w14:paraId="3EAC3243" w14:textId="77777777" w:rsidTr="00CF2946">
        <w:tc>
          <w:tcPr>
            <w:tcW w:w="1587" w:type="dxa"/>
            <w:tcBorders>
              <w:top w:val="single" w:sz="4" w:space="0" w:color="auto"/>
              <w:bottom w:val="single" w:sz="4" w:space="0" w:color="auto"/>
            </w:tcBorders>
            <w:vAlign w:val="center"/>
          </w:tcPr>
          <w:p w14:paraId="7BDF4C6B" w14:textId="77777777" w:rsidR="00955E11" w:rsidRPr="000B3800" w:rsidRDefault="00955E11" w:rsidP="00CF2946">
            <w:pPr>
              <w:rPr>
                <w:b/>
                <w:bCs/>
                <w:sz w:val="28"/>
                <w:szCs w:val="28"/>
              </w:rPr>
            </w:pPr>
            <w:r w:rsidRPr="000B3800">
              <w:rPr>
                <w:b/>
                <w:bCs/>
                <w:sz w:val="28"/>
                <w:szCs w:val="28"/>
              </w:rPr>
              <w:t>Learning Rate</w:t>
            </w:r>
          </w:p>
        </w:tc>
        <w:tc>
          <w:tcPr>
            <w:tcW w:w="2551" w:type="dxa"/>
            <w:tcBorders>
              <w:top w:val="single" w:sz="4" w:space="0" w:color="auto"/>
              <w:bottom w:val="single" w:sz="4" w:space="0" w:color="auto"/>
            </w:tcBorders>
            <w:vAlign w:val="center"/>
          </w:tcPr>
          <w:p w14:paraId="4083ACF1" w14:textId="77777777" w:rsidR="00955E11" w:rsidRPr="000B3800" w:rsidRDefault="00955E11" w:rsidP="00CF2946">
            <w:pPr>
              <w:rPr>
                <w:b/>
                <w:bCs/>
                <w:sz w:val="28"/>
                <w:szCs w:val="28"/>
              </w:rPr>
            </w:pPr>
            <w:r w:rsidRPr="000B3800">
              <w:rPr>
                <w:b/>
                <w:bCs/>
                <w:sz w:val="28"/>
                <w:szCs w:val="28"/>
              </w:rPr>
              <w:t>Train Data Accuracy</w:t>
            </w:r>
          </w:p>
        </w:tc>
        <w:tc>
          <w:tcPr>
            <w:tcW w:w="2551" w:type="dxa"/>
            <w:tcBorders>
              <w:top w:val="single" w:sz="4" w:space="0" w:color="auto"/>
              <w:bottom w:val="single" w:sz="4" w:space="0" w:color="auto"/>
            </w:tcBorders>
            <w:vAlign w:val="center"/>
          </w:tcPr>
          <w:p w14:paraId="168E6DFF" w14:textId="77777777" w:rsidR="00955E11" w:rsidRPr="000B3800" w:rsidRDefault="00955E11" w:rsidP="00CF2946">
            <w:pPr>
              <w:rPr>
                <w:b/>
                <w:bCs/>
                <w:sz w:val="28"/>
                <w:szCs w:val="28"/>
              </w:rPr>
            </w:pPr>
            <w:r w:rsidRPr="000B3800">
              <w:rPr>
                <w:b/>
                <w:bCs/>
                <w:sz w:val="28"/>
                <w:szCs w:val="28"/>
              </w:rPr>
              <w:t>Validation Data Accuracy</w:t>
            </w:r>
          </w:p>
        </w:tc>
        <w:tc>
          <w:tcPr>
            <w:tcW w:w="2551" w:type="dxa"/>
            <w:tcBorders>
              <w:top w:val="single" w:sz="4" w:space="0" w:color="auto"/>
              <w:bottom w:val="single" w:sz="4" w:space="0" w:color="auto"/>
            </w:tcBorders>
            <w:vAlign w:val="center"/>
          </w:tcPr>
          <w:p w14:paraId="711E9E4F" w14:textId="77777777" w:rsidR="00955E11" w:rsidRPr="000B3800" w:rsidRDefault="00955E11" w:rsidP="00CF2946">
            <w:pPr>
              <w:rPr>
                <w:b/>
                <w:bCs/>
                <w:sz w:val="28"/>
                <w:szCs w:val="28"/>
              </w:rPr>
            </w:pPr>
            <w:r w:rsidRPr="000B3800">
              <w:rPr>
                <w:b/>
                <w:bCs/>
                <w:sz w:val="28"/>
                <w:szCs w:val="28"/>
              </w:rPr>
              <w:t>Test Data Accuracy</w:t>
            </w:r>
          </w:p>
        </w:tc>
      </w:tr>
      <w:tr w:rsidR="00955E11" w:rsidRPr="000B3800" w14:paraId="49769563" w14:textId="77777777" w:rsidTr="00CF2946">
        <w:tc>
          <w:tcPr>
            <w:tcW w:w="1587" w:type="dxa"/>
            <w:tcBorders>
              <w:top w:val="single" w:sz="4" w:space="0" w:color="auto"/>
            </w:tcBorders>
            <w:vAlign w:val="center"/>
          </w:tcPr>
          <w:p w14:paraId="6F110E07" w14:textId="77777777" w:rsidR="00955E11" w:rsidRPr="000B3800" w:rsidRDefault="00955E11" w:rsidP="00CF2946">
            <w:pPr>
              <w:rPr>
                <w:sz w:val="28"/>
                <w:szCs w:val="28"/>
              </w:rPr>
            </w:pPr>
            <w:r w:rsidRPr="000B3800">
              <w:rPr>
                <w:sz w:val="28"/>
                <w:szCs w:val="28"/>
              </w:rPr>
              <w:t>0.02</w:t>
            </w:r>
          </w:p>
        </w:tc>
        <w:tc>
          <w:tcPr>
            <w:tcW w:w="2551" w:type="dxa"/>
            <w:tcBorders>
              <w:top w:val="single" w:sz="4" w:space="0" w:color="auto"/>
            </w:tcBorders>
            <w:vAlign w:val="center"/>
          </w:tcPr>
          <w:p w14:paraId="7C540CA3" w14:textId="59F08426" w:rsidR="00955E11" w:rsidRPr="000B3800" w:rsidRDefault="00F1551F" w:rsidP="00CF2946">
            <w:pPr>
              <w:rPr>
                <w:sz w:val="28"/>
                <w:szCs w:val="28"/>
              </w:rPr>
            </w:pPr>
            <w:r w:rsidRPr="000B3800">
              <w:rPr>
                <w:sz w:val="28"/>
                <w:szCs w:val="28"/>
              </w:rPr>
              <w:t>0.9592</w:t>
            </w:r>
          </w:p>
        </w:tc>
        <w:tc>
          <w:tcPr>
            <w:tcW w:w="2551" w:type="dxa"/>
            <w:tcBorders>
              <w:top w:val="single" w:sz="4" w:space="0" w:color="auto"/>
            </w:tcBorders>
            <w:vAlign w:val="center"/>
          </w:tcPr>
          <w:p w14:paraId="3F75D136" w14:textId="0847F01A" w:rsidR="00955E11" w:rsidRPr="000B3800" w:rsidRDefault="00F1551F" w:rsidP="00CF2946">
            <w:pPr>
              <w:rPr>
                <w:sz w:val="28"/>
                <w:szCs w:val="28"/>
              </w:rPr>
            </w:pPr>
            <w:r w:rsidRPr="000B3800">
              <w:rPr>
                <w:sz w:val="28"/>
                <w:szCs w:val="28"/>
              </w:rPr>
              <w:t>0.9637</w:t>
            </w:r>
          </w:p>
        </w:tc>
        <w:tc>
          <w:tcPr>
            <w:tcW w:w="2551" w:type="dxa"/>
            <w:tcBorders>
              <w:top w:val="single" w:sz="4" w:space="0" w:color="auto"/>
            </w:tcBorders>
            <w:vAlign w:val="center"/>
          </w:tcPr>
          <w:p w14:paraId="25E7D22B" w14:textId="002E3B66" w:rsidR="00955E11" w:rsidRPr="000B3800" w:rsidRDefault="00102ACE" w:rsidP="00CF2946">
            <w:pPr>
              <w:rPr>
                <w:sz w:val="28"/>
                <w:szCs w:val="28"/>
              </w:rPr>
            </w:pPr>
            <w:r>
              <w:rPr>
                <w:sz w:val="28"/>
                <w:szCs w:val="28"/>
              </w:rPr>
              <w:t>0.</w:t>
            </w:r>
            <w:r w:rsidRPr="00102ACE">
              <w:rPr>
                <w:sz w:val="28"/>
                <w:szCs w:val="28"/>
              </w:rPr>
              <w:t>8929</w:t>
            </w:r>
          </w:p>
        </w:tc>
      </w:tr>
      <w:tr w:rsidR="000B3800" w:rsidRPr="000B3800" w14:paraId="39B79836" w14:textId="77777777" w:rsidTr="00CF2946">
        <w:tc>
          <w:tcPr>
            <w:tcW w:w="1587" w:type="dxa"/>
            <w:vAlign w:val="center"/>
          </w:tcPr>
          <w:p w14:paraId="654DC1AB" w14:textId="77777777" w:rsidR="00955E11" w:rsidRPr="000B3800" w:rsidRDefault="00955E11" w:rsidP="00CF2946">
            <w:pPr>
              <w:rPr>
                <w:sz w:val="28"/>
                <w:szCs w:val="28"/>
              </w:rPr>
            </w:pPr>
            <w:r w:rsidRPr="000B3800">
              <w:rPr>
                <w:sz w:val="28"/>
                <w:szCs w:val="28"/>
              </w:rPr>
              <w:t>0.002</w:t>
            </w:r>
          </w:p>
        </w:tc>
        <w:tc>
          <w:tcPr>
            <w:tcW w:w="2551" w:type="dxa"/>
            <w:vAlign w:val="center"/>
          </w:tcPr>
          <w:p w14:paraId="730B9AA1" w14:textId="670AAD0B" w:rsidR="00955E11" w:rsidRPr="000B3800" w:rsidRDefault="00F1551F" w:rsidP="00CF2946">
            <w:pPr>
              <w:rPr>
                <w:sz w:val="28"/>
                <w:szCs w:val="28"/>
              </w:rPr>
            </w:pPr>
            <w:r w:rsidRPr="000B3800">
              <w:rPr>
                <w:sz w:val="28"/>
                <w:szCs w:val="28"/>
              </w:rPr>
              <w:t>0.9697</w:t>
            </w:r>
          </w:p>
        </w:tc>
        <w:tc>
          <w:tcPr>
            <w:tcW w:w="2551" w:type="dxa"/>
            <w:vAlign w:val="center"/>
          </w:tcPr>
          <w:p w14:paraId="1F3806B4" w14:textId="3B17B9FD" w:rsidR="00955E11" w:rsidRPr="000B3800" w:rsidRDefault="00F1551F" w:rsidP="00CF2946">
            <w:pPr>
              <w:rPr>
                <w:sz w:val="28"/>
                <w:szCs w:val="28"/>
              </w:rPr>
            </w:pPr>
            <w:r w:rsidRPr="000B3800">
              <w:rPr>
                <w:sz w:val="28"/>
                <w:szCs w:val="28"/>
              </w:rPr>
              <w:t>0.</w:t>
            </w:r>
            <w:r w:rsidR="00102ACE">
              <w:t xml:space="preserve"> </w:t>
            </w:r>
            <w:r w:rsidR="00102ACE" w:rsidRPr="00102ACE">
              <w:rPr>
                <w:sz w:val="28"/>
                <w:szCs w:val="28"/>
              </w:rPr>
              <w:t>986</w:t>
            </w:r>
            <w:r w:rsidR="00102ACE">
              <w:rPr>
                <w:sz w:val="28"/>
                <w:szCs w:val="28"/>
              </w:rPr>
              <w:t>1</w:t>
            </w:r>
          </w:p>
        </w:tc>
        <w:tc>
          <w:tcPr>
            <w:tcW w:w="2551" w:type="dxa"/>
            <w:vAlign w:val="center"/>
          </w:tcPr>
          <w:p w14:paraId="4365F6BD" w14:textId="19D7065B" w:rsidR="00955E11" w:rsidRPr="000B3800" w:rsidRDefault="00102ACE" w:rsidP="00CF2946">
            <w:pPr>
              <w:rPr>
                <w:sz w:val="28"/>
                <w:szCs w:val="28"/>
              </w:rPr>
            </w:pPr>
            <w:r>
              <w:rPr>
                <w:sz w:val="28"/>
                <w:szCs w:val="28"/>
              </w:rPr>
              <w:t>0.</w:t>
            </w:r>
            <w:r w:rsidRPr="00102ACE">
              <w:rPr>
                <w:sz w:val="28"/>
                <w:szCs w:val="28"/>
              </w:rPr>
              <w:t>9286</w:t>
            </w:r>
          </w:p>
        </w:tc>
      </w:tr>
      <w:tr w:rsidR="00955E11" w:rsidRPr="000B3800" w14:paraId="7A170161" w14:textId="77777777" w:rsidTr="00CF2946">
        <w:tc>
          <w:tcPr>
            <w:tcW w:w="1587" w:type="dxa"/>
            <w:tcBorders>
              <w:bottom w:val="single" w:sz="4" w:space="0" w:color="auto"/>
            </w:tcBorders>
            <w:vAlign w:val="center"/>
          </w:tcPr>
          <w:p w14:paraId="53572A81" w14:textId="77777777" w:rsidR="00955E11" w:rsidRPr="000B3800" w:rsidRDefault="00955E11" w:rsidP="00CF2946">
            <w:pPr>
              <w:rPr>
                <w:sz w:val="28"/>
                <w:szCs w:val="28"/>
              </w:rPr>
            </w:pPr>
            <w:r w:rsidRPr="000B3800">
              <w:rPr>
                <w:sz w:val="28"/>
                <w:szCs w:val="28"/>
              </w:rPr>
              <w:lastRenderedPageBreak/>
              <w:t>0.0002</w:t>
            </w:r>
          </w:p>
        </w:tc>
        <w:tc>
          <w:tcPr>
            <w:tcW w:w="2551" w:type="dxa"/>
            <w:tcBorders>
              <w:bottom w:val="single" w:sz="4" w:space="0" w:color="auto"/>
            </w:tcBorders>
            <w:vAlign w:val="center"/>
          </w:tcPr>
          <w:p w14:paraId="52067D5D" w14:textId="270C0D9E" w:rsidR="00955E11" w:rsidRPr="00102ACE" w:rsidRDefault="00102ACE" w:rsidP="00CF2946">
            <w:pPr>
              <w:rPr>
                <w:sz w:val="28"/>
                <w:szCs w:val="28"/>
              </w:rPr>
            </w:pPr>
            <w:r w:rsidRPr="00102ACE">
              <w:rPr>
                <w:sz w:val="28"/>
                <w:szCs w:val="28"/>
              </w:rPr>
              <w:t>0.0835</w:t>
            </w:r>
          </w:p>
        </w:tc>
        <w:tc>
          <w:tcPr>
            <w:tcW w:w="2551" w:type="dxa"/>
            <w:tcBorders>
              <w:bottom w:val="single" w:sz="4" w:space="0" w:color="auto"/>
            </w:tcBorders>
            <w:vAlign w:val="center"/>
          </w:tcPr>
          <w:p w14:paraId="5E044534" w14:textId="02439B09" w:rsidR="00955E11" w:rsidRPr="00102ACE" w:rsidRDefault="00102ACE" w:rsidP="00CF2946">
            <w:pPr>
              <w:rPr>
                <w:sz w:val="28"/>
                <w:szCs w:val="28"/>
              </w:rPr>
            </w:pPr>
            <w:r w:rsidRPr="00102ACE">
              <w:rPr>
                <w:sz w:val="28"/>
                <w:szCs w:val="28"/>
              </w:rPr>
              <w:t>0.0825</w:t>
            </w:r>
          </w:p>
        </w:tc>
        <w:tc>
          <w:tcPr>
            <w:tcW w:w="2551" w:type="dxa"/>
            <w:tcBorders>
              <w:bottom w:val="single" w:sz="4" w:space="0" w:color="auto"/>
            </w:tcBorders>
            <w:vAlign w:val="center"/>
          </w:tcPr>
          <w:p w14:paraId="64DFD5B9" w14:textId="0020B81B" w:rsidR="00955E11" w:rsidRPr="000B3800" w:rsidRDefault="00102ACE" w:rsidP="00CF2946">
            <w:pPr>
              <w:rPr>
                <w:sz w:val="28"/>
                <w:szCs w:val="28"/>
              </w:rPr>
            </w:pPr>
            <w:r>
              <w:rPr>
                <w:sz w:val="28"/>
                <w:szCs w:val="28"/>
              </w:rPr>
              <w:t>0.0</w:t>
            </w:r>
            <w:r w:rsidRPr="00102ACE">
              <w:rPr>
                <w:sz w:val="28"/>
                <w:szCs w:val="28"/>
              </w:rPr>
              <w:t>714</w:t>
            </w:r>
          </w:p>
        </w:tc>
      </w:tr>
    </w:tbl>
    <w:p w14:paraId="5F9CEB02" w14:textId="77777777" w:rsidR="00955E11" w:rsidRPr="000B3800" w:rsidRDefault="00955E11" w:rsidP="00955E11">
      <w:pPr>
        <w:jc w:val="center"/>
        <w:rPr>
          <w:i/>
          <w:iCs/>
          <w:sz w:val="28"/>
          <w:szCs w:val="28"/>
        </w:rPr>
      </w:pPr>
      <w:r w:rsidRPr="000B3800">
        <w:rPr>
          <w:i/>
          <w:iCs/>
          <w:sz w:val="28"/>
          <w:szCs w:val="28"/>
        </w:rPr>
        <w:t>Table 1: Comparison of accuracy for different values of learning rate</w:t>
      </w:r>
    </w:p>
    <w:p w14:paraId="063A2552" w14:textId="77777777" w:rsidR="000D1045" w:rsidRPr="000B3800" w:rsidRDefault="000D1045" w:rsidP="00955E11">
      <w:pPr>
        <w:jc w:val="center"/>
        <w:rPr>
          <w:i/>
          <w:iCs/>
          <w:sz w:val="28"/>
          <w:szCs w:val="28"/>
        </w:rPr>
      </w:pPr>
    </w:p>
    <w:tbl>
      <w:tblPr>
        <w:tblStyle w:val="TableGrid"/>
        <w:tblW w:w="1063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535"/>
        <w:gridCol w:w="4535"/>
      </w:tblGrid>
      <w:tr w:rsidR="00102ACE" w:rsidRPr="000B3800" w14:paraId="03173977" w14:textId="77777777" w:rsidTr="00CF2946">
        <w:tc>
          <w:tcPr>
            <w:tcW w:w="1560" w:type="dxa"/>
            <w:tcBorders>
              <w:top w:val="single" w:sz="4" w:space="0" w:color="auto"/>
              <w:bottom w:val="single" w:sz="4" w:space="0" w:color="auto"/>
            </w:tcBorders>
            <w:vAlign w:val="center"/>
          </w:tcPr>
          <w:p w14:paraId="21F0A6D6" w14:textId="77777777" w:rsidR="00955E11" w:rsidRPr="000B3800" w:rsidRDefault="00955E11" w:rsidP="00CF2946">
            <w:pPr>
              <w:rPr>
                <w:b/>
                <w:bCs/>
                <w:sz w:val="28"/>
                <w:szCs w:val="28"/>
              </w:rPr>
            </w:pPr>
            <w:r w:rsidRPr="000B3800">
              <w:rPr>
                <w:b/>
                <w:bCs/>
                <w:sz w:val="28"/>
                <w:szCs w:val="28"/>
              </w:rPr>
              <w:t>Learning Rate</w:t>
            </w:r>
          </w:p>
        </w:tc>
        <w:tc>
          <w:tcPr>
            <w:tcW w:w="4535" w:type="dxa"/>
            <w:tcBorders>
              <w:top w:val="single" w:sz="4" w:space="0" w:color="auto"/>
              <w:bottom w:val="single" w:sz="4" w:space="0" w:color="auto"/>
            </w:tcBorders>
            <w:vAlign w:val="center"/>
          </w:tcPr>
          <w:p w14:paraId="283D23EE" w14:textId="77777777" w:rsidR="00955E11" w:rsidRPr="000B3800" w:rsidRDefault="00955E11" w:rsidP="00CF2946">
            <w:pPr>
              <w:jc w:val="center"/>
              <w:rPr>
                <w:b/>
                <w:bCs/>
                <w:sz w:val="28"/>
                <w:szCs w:val="28"/>
              </w:rPr>
            </w:pPr>
            <w:r w:rsidRPr="000B3800">
              <w:rPr>
                <w:b/>
                <w:bCs/>
                <w:sz w:val="28"/>
                <w:szCs w:val="28"/>
              </w:rPr>
              <w:t>Loss Curve</w:t>
            </w:r>
          </w:p>
        </w:tc>
        <w:tc>
          <w:tcPr>
            <w:tcW w:w="4535" w:type="dxa"/>
            <w:tcBorders>
              <w:top w:val="single" w:sz="4" w:space="0" w:color="auto"/>
              <w:bottom w:val="single" w:sz="4" w:space="0" w:color="auto"/>
            </w:tcBorders>
            <w:vAlign w:val="center"/>
          </w:tcPr>
          <w:p w14:paraId="4C98202D" w14:textId="77777777" w:rsidR="00955E11" w:rsidRPr="000B3800" w:rsidRDefault="00955E11" w:rsidP="00CF2946">
            <w:pPr>
              <w:jc w:val="center"/>
              <w:rPr>
                <w:b/>
                <w:bCs/>
                <w:sz w:val="28"/>
                <w:szCs w:val="28"/>
              </w:rPr>
            </w:pPr>
            <w:r w:rsidRPr="000B3800">
              <w:rPr>
                <w:b/>
                <w:bCs/>
                <w:sz w:val="28"/>
                <w:szCs w:val="28"/>
              </w:rPr>
              <w:t>Accuracy Curve</w:t>
            </w:r>
          </w:p>
        </w:tc>
      </w:tr>
      <w:tr w:rsidR="00102ACE" w:rsidRPr="000B3800" w14:paraId="10054375" w14:textId="77777777" w:rsidTr="00CF2946">
        <w:trPr>
          <w:trHeight w:val="3402"/>
        </w:trPr>
        <w:tc>
          <w:tcPr>
            <w:tcW w:w="1560" w:type="dxa"/>
            <w:tcBorders>
              <w:top w:val="single" w:sz="4" w:space="0" w:color="auto"/>
            </w:tcBorders>
            <w:vAlign w:val="center"/>
          </w:tcPr>
          <w:p w14:paraId="2D0438EA" w14:textId="77777777" w:rsidR="00955E11" w:rsidRPr="000B3800" w:rsidRDefault="00955E11" w:rsidP="00CF2946">
            <w:pPr>
              <w:rPr>
                <w:sz w:val="28"/>
                <w:szCs w:val="28"/>
              </w:rPr>
            </w:pPr>
            <w:r w:rsidRPr="000B3800">
              <w:rPr>
                <w:sz w:val="28"/>
                <w:szCs w:val="28"/>
              </w:rPr>
              <w:t>0.02</w:t>
            </w:r>
          </w:p>
        </w:tc>
        <w:tc>
          <w:tcPr>
            <w:tcW w:w="4535" w:type="dxa"/>
            <w:tcBorders>
              <w:top w:val="single" w:sz="4" w:space="0" w:color="auto"/>
            </w:tcBorders>
            <w:vAlign w:val="center"/>
          </w:tcPr>
          <w:p w14:paraId="160822B5" w14:textId="21B484E7" w:rsidR="00955E11" w:rsidRPr="000B3800" w:rsidRDefault="00B52D0E" w:rsidP="00CF2946">
            <w:pPr>
              <w:jc w:val="center"/>
              <w:rPr>
                <w:sz w:val="28"/>
                <w:szCs w:val="28"/>
              </w:rPr>
            </w:pPr>
            <w:r w:rsidRPr="000B3800">
              <w:rPr>
                <w:noProof/>
                <w:sz w:val="28"/>
                <w:szCs w:val="28"/>
              </w:rPr>
              <w:drawing>
                <wp:inline distT="0" distB="0" distL="0" distR="0" wp14:anchorId="255B567B" wp14:editId="113406FD">
                  <wp:extent cx="2520000" cy="1890140"/>
                  <wp:effectExtent l="0" t="0" r="0" b="0"/>
                  <wp:docPr id="20279632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63288" name="Picture 202796328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c>
          <w:tcPr>
            <w:tcW w:w="4535" w:type="dxa"/>
            <w:tcBorders>
              <w:top w:val="single" w:sz="4" w:space="0" w:color="auto"/>
            </w:tcBorders>
            <w:vAlign w:val="center"/>
          </w:tcPr>
          <w:p w14:paraId="51283EFD" w14:textId="02168107" w:rsidR="00955E11" w:rsidRPr="000B3800" w:rsidRDefault="00B52D0E" w:rsidP="00CF2946">
            <w:pPr>
              <w:jc w:val="center"/>
              <w:rPr>
                <w:sz w:val="28"/>
                <w:szCs w:val="28"/>
              </w:rPr>
            </w:pPr>
            <w:r w:rsidRPr="000B3800">
              <w:rPr>
                <w:noProof/>
                <w:sz w:val="28"/>
                <w:szCs w:val="28"/>
              </w:rPr>
              <w:drawing>
                <wp:inline distT="0" distB="0" distL="0" distR="0" wp14:anchorId="3460912E" wp14:editId="29934112">
                  <wp:extent cx="2520000" cy="1890140"/>
                  <wp:effectExtent l="0" t="0" r="0" b="0"/>
                  <wp:docPr id="11768716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71616" name="Picture 11768716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r>
      <w:tr w:rsidR="00102ACE" w:rsidRPr="000B3800" w14:paraId="408B1974" w14:textId="77777777" w:rsidTr="00CF2946">
        <w:trPr>
          <w:trHeight w:val="3402"/>
        </w:trPr>
        <w:tc>
          <w:tcPr>
            <w:tcW w:w="1560" w:type="dxa"/>
            <w:vAlign w:val="center"/>
          </w:tcPr>
          <w:p w14:paraId="34F9A749" w14:textId="77777777" w:rsidR="00955E11" w:rsidRPr="000B3800" w:rsidRDefault="00955E11" w:rsidP="00CF2946">
            <w:pPr>
              <w:rPr>
                <w:sz w:val="28"/>
                <w:szCs w:val="28"/>
              </w:rPr>
            </w:pPr>
            <w:r w:rsidRPr="000B3800">
              <w:rPr>
                <w:sz w:val="28"/>
                <w:szCs w:val="28"/>
              </w:rPr>
              <w:t>0.002</w:t>
            </w:r>
          </w:p>
        </w:tc>
        <w:tc>
          <w:tcPr>
            <w:tcW w:w="4535" w:type="dxa"/>
            <w:vAlign w:val="center"/>
          </w:tcPr>
          <w:p w14:paraId="689375CE" w14:textId="425E92C3" w:rsidR="00955E11" w:rsidRPr="000B3800" w:rsidRDefault="00B52D0E" w:rsidP="00CF2946">
            <w:pPr>
              <w:jc w:val="center"/>
              <w:rPr>
                <w:sz w:val="28"/>
                <w:szCs w:val="28"/>
              </w:rPr>
            </w:pPr>
            <w:r w:rsidRPr="000B3800">
              <w:rPr>
                <w:noProof/>
                <w:sz w:val="28"/>
                <w:szCs w:val="28"/>
              </w:rPr>
              <w:drawing>
                <wp:inline distT="0" distB="0" distL="0" distR="0" wp14:anchorId="4131132A" wp14:editId="364253BD">
                  <wp:extent cx="2520000" cy="1890140"/>
                  <wp:effectExtent l="0" t="0" r="0" b="0"/>
                  <wp:docPr id="12100186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18609" name="Picture 121001860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c>
          <w:tcPr>
            <w:tcW w:w="4535" w:type="dxa"/>
            <w:vAlign w:val="center"/>
          </w:tcPr>
          <w:p w14:paraId="7C1B5B50" w14:textId="5E131521" w:rsidR="00955E11" w:rsidRPr="000B3800" w:rsidRDefault="00B52D0E" w:rsidP="00CF2946">
            <w:pPr>
              <w:jc w:val="center"/>
              <w:rPr>
                <w:sz w:val="28"/>
                <w:szCs w:val="28"/>
              </w:rPr>
            </w:pPr>
            <w:r w:rsidRPr="000B3800">
              <w:rPr>
                <w:noProof/>
                <w:sz w:val="28"/>
                <w:szCs w:val="28"/>
              </w:rPr>
              <w:drawing>
                <wp:inline distT="0" distB="0" distL="0" distR="0" wp14:anchorId="1D1E7A51" wp14:editId="181D473B">
                  <wp:extent cx="2520000" cy="1890140"/>
                  <wp:effectExtent l="0" t="0" r="0" b="0"/>
                  <wp:docPr id="21184571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57113" name="Picture 21184571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r>
      <w:tr w:rsidR="00102ACE" w:rsidRPr="000B3800" w14:paraId="60290F6F" w14:textId="77777777" w:rsidTr="00CF2946">
        <w:trPr>
          <w:trHeight w:val="3402"/>
        </w:trPr>
        <w:tc>
          <w:tcPr>
            <w:tcW w:w="1560" w:type="dxa"/>
            <w:tcBorders>
              <w:bottom w:val="single" w:sz="4" w:space="0" w:color="auto"/>
            </w:tcBorders>
            <w:vAlign w:val="center"/>
          </w:tcPr>
          <w:p w14:paraId="335C47B1" w14:textId="77777777" w:rsidR="00955E11" w:rsidRPr="000B3800" w:rsidRDefault="00955E11" w:rsidP="00CF2946">
            <w:pPr>
              <w:rPr>
                <w:sz w:val="28"/>
                <w:szCs w:val="28"/>
              </w:rPr>
            </w:pPr>
            <w:r w:rsidRPr="000B3800">
              <w:rPr>
                <w:sz w:val="28"/>
                <w:szCs w:val="28"/>
              </w:rPr>
              <w:t>0.0002</w:t>
            </w:r>
          </w:p>
        </w:tc>
        <w:tc>
          <w:tcPr>
            <w:tcW w:w="4535" w:type="dxa"/>
            <w:tcBorders>
              <w:bottom w:val="single" w:sz="4" w:space="0" w:color="auto"/>
            </w:tcBorders>
            <w:vAlign w:val="center"/>
          </w:tcPr>
          <w:p w14:paraId="76370EE4" w14:textId="7FC627E0" w:rsidR="00955E11" w:rsidRPr="000B3800" w:rsidRDefault="00102ACE" w:rsidP="00CF2946">
            <w:pPr>
              <w:jc w:val="center"/>
              <w:rPr>
                <w:color w:val="FF0000"/>
                <w:sz w:val="28"/>
                <w:szCs w:val="28"/>
              </w:rPr>
            </w:pPr>
            <w:r>
              <w:rPr>
                <w:noProof/>
              </w:rPr>
              <w:drawing>
                <wp:inline distT="0" distB="0" distL="0" distR="0" wp14:anchorId="3733BD74" wp14:editId="1945716E">
                  <wp:extent cx="2481580" cy="186159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520077" cy="1890476"/>
                          </a:xfrm>
                          <a:prstGeom prst="rect">
                            <a:avLst/>
                          </a:prstGeom>
                        </pic:spPr>
                      </pic:pic>
                    </a:graphicData>
                  </a:graphic>
                </wp:inline>
              </w:drawing>
            </w:r>
          </w:p>
        </w:tc>
        <w:tc>
          <w:tcPr>
            <w:tcW w:w="4535" w:type="dxa"/>
            <w:tcBorders>
              <w:bottom w:val="single" w:sz="4" w:space="0" w:color="auto"/>
            </w:tcBorders>
            <w:vAlign w:val="center"/>
          </w:tcPr>
          <w:p w14:paraId="39432682" w14:textId="1A72451D" w:rsidR="00955E11" w:rsidRPr="000B3800" w:rsidRDefault="00102ACE" w:rsidP="00CF2946">
            <w:pPr>
              <w:jc w:val="center"/>
              <w:rPr>
                <w:color w:val="FF0000"/>
                <w:sz w:val="28"/>
                <w:szCs w:val="28"/>
              </w:rPr>
            </w:pPr>
            <w:r>
              <w:rPr>
                <w:noProof/>
              </w:rPr>
              <w:drawing>
                <wp:inline distT="0" distB="0" distL="0" distR="0" wp14:anchorId="428B09FF" wp14:editId="7DFACADD">
                  <wp:extent cx="2547901" cy="19113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9001" cy="1934681"/>
                          </a:xfrm>
                          <a:prstGeom prst="rect">
                            <a:avLst/>
                          </a:prstGeom>
                          <a:noFill/>
                          <a:ln>
                            <a:noFill/>
                          </a:ln>
                        </pic:spPr>
                      </pic:pic>
                    </a:graphicData>
                  </a:graphic>
                </wp:inline>
              </w:drawing>
            </w:r>
          </w:p>
        </w:tc>
      </w:tr>
    </w:tbl>
    <w:p w14:paraId="2241F6BC" w14:textId="77777777" w:rsidR="00955E11" w:rsidRPr="000B3800" w:rsidRDefault="00955E11" w:rsidP="00955E11">
      <w:pPr>
        <w:jc w:val="center"/>
        <w:rPr>
          <w:i/>
          <w:iCs/>
          <w:sz w:val="28"/>
          <w:szCs w:val="28"/>
        </w:rPr>
      </w:pPr>
      <w:r w:rsidRPr="000B3800">
        <w:rPr>
          <w:i/>
          <w:iCs/>
          <w:sz w:val="28"/>
          <w:szCs w:val="28"/>
        </w:rPr>
        <w:t>Table 2: Plotting of loss and accuracy curves for different values of learning rate</w:t>
      </w:r>
    </w:p>
    <w:p w14:paraId="43E90DDB" w14:textId="726F0DBC" w:rsidR="00B52D0E" w:rsidRPr="000B3800" w:rsidRDefault="00B52D0E" w:rsidP="00B52D0E">
      <w:pPr>
        <w:pStyle w:val="Heading2"/>
        <w:rPr>
          <w:sz w:val="28"/>
          <w:szCs w:val="28"/>
        </w:rPr>
      </w:pPr>
      <w:bookmarkStart w:id="12" w:name="_Toc134422497"/>
      <w:r w:rsidRPr="000B3800">
        <w:rPr>
          <w:sz w:val="28"/>
          <w:szCs w:val="28"/>
        </w:rPr>
        <w:t>4.3 Our Model</w:t>
      </w:r>
      <w:bookmarkEnd w:id="12"/>
    </w:p>
    <w:p w14:paraId="47988A2B" w14:textId="1B41978B" w:rsidR="00CF33D3" w:rsidRPr="000B3800" w:rsidRDefault="00CF33D3" w:rsidP="00CF33D3">
      <w:pPr>
        <w:jc w:val="both"/>
        <w:rPr>
          <w:sz w:val="28"/>
          <w:szCs w:val="28"/>
        </w:rPr>
      </w:pPr>
      <w:r w:rsidRPr="000B3800">
        <w:rPr>
          <w:sz w:val="28"/>
          <w:szCs w:val="28"/>
        </w:rPr>
        <w:t xml:space="preserve">We designed a custom model for ASL recognition, based on the </w:t>
      </w:r>
      <w:proofErr w:type="spellStart"/>
      <w:r w:rsidRPr="000B3800">
        <w:rPr>
          <w:sz w:val="28"/>
          <w:szCs w:val="28"/>
        </w:rPr>
        <w:t>SqueezeNet</w:t>
      </w:r>
      <w:proofErr w:type="spellEnd"/>
      <w:r w:rsidRPr="000B3800">
        <w:rPr>
          <w:sz w:val="28"/>
          <w:szCs w:val="28"/>
        </w:rPr>
        <w:t xml:space="preserve"> architecture. We made modifications to the base architecture to </w:t>
      </w:r>
      <w:r w:rsidR="00C5335F" w:rsidRPr="000B3800">
        <w:rPr>
          <w:sz w:val="28"/>
          <w:szCs w:val="28"/>
        </w:rPr>
        <w:t xml:space="preserve">try to </w:t>
      </w:r>
      <w:r w:rsidRPr="000B3800">
        <w:rPr>
          <w:sz w:val="28"/>
          <w:szCs w:val="28"/>
        </w:rPr>
        <w:t xml:space="preserve">enhance </w:t>
      </w:r>
      <w:r w:rsidRPr="000B3800">
        <w:rPr>
          <w:sz w:val="28"/>
          <w:szCs w:val="28"/>
        </w:rPr>
        <w:lastRenderedPageBreak/>
        <w:t>the model's performance and generalizability. The modified model structure is described below.</w:t>
      </w:r>
    </w:p>
    <w:p w14:paraId="4EE5E548" w14:textId="77777777" w:rsidR="00AD28DE" w:rsidRPr="000B3800" w:rsidRDefault="00CF33D3" w:rsidP="00CF33D3">
      <w:pPr>
        <w:jc w:val="both"/>
        <w:rPr>
          <w:sz w:val="28"/>
          <w:szCs w:val="28"/>
        </w:rPr>
      </w:pPr>
      <w:r w:rsidRPr="000B3800">
        <w:rPr>
          <w:sz w:val="28"/>
          <w:szCs w:val="28"/>
        </w:rPr>
        <w:t xml:space="preserve">The custom model for ASL recognition comprises two main components: feature extraction and classification. The feature extraction stage starts with a convolutional layer that focuses on local features within the input image, followed by a </w:t>
      </w:r>
      <w:proofErr w:type="spellStart"/>
      <w:r w:rsidRPr="000B3800">
        <w:rPr>
          <w:sz w:val="28"/>
          <w:szCs w:val="28"/>
        </w:rPr>
        <w:t>ReLU</w:t>
      </w:r>
      <w:proofErr w:type="spellEnd"/>
      <w:r w:rsidRPr="000B3800">
        <w:rPr>
          <w:sz w:val="28"/>
          <w:szCs w:val="28"/>
        </w:rPr>
        <w:t xml:space="preserve"> activation function and a max-pooling layer to reduce spatial dimensions. The classifier component begins with a dropout layer to prevent overfitting, a convolutional layer that acts as a fully connected layer, another </w:t>
      </w:r>
      <w:proofErr w:type="spellStart"/>
      <w:r w:rsidRPr="000B3800">
        <w:rPr>
          <w:sz w:val="28"/>
          <w:szCs w:val="28"/>
        </w:rPr>
        <w:t>ReLU</w:t>
      </w:r>
      <w:proofErr w:type="spellEnd"/>
      <w:r w:rsidRPr="000B3800">
        <w:rPr>
          <w:sz w:val="28"/>
          <w:szCs w:val="28"/>
        </w:rPr>
        <w:t xml:space="preserve"> activation function, and finally an adaptive average pooling layer to condense the feature maps into a compact representation.</w:t>
      </w:r>
    </w:p>
    <w:p w14:paraId="40D4328C" w14:textId="1AFD5890" w:rsidR="00B52D0E" w:rsidRPr="000B3800" w:rsidRDefault="00B52D0E" w:rsidP="00B52D0E">
      <w:pPr>
        <w:pStyle w:val="Heading1"/>
        <w:rPr>
          <w:sz w:val="28"/>
          <w:szCs w:val="28"/>
        </w:rPr>
      </w:pPr>
      <w:bookmarkStart w:id="13" w:name="_Toc134422498"/>
      <w:r w:rsidRPr="000B3800">
        <w:rPr>
          <w:sz w:val="28"/>
          <w:szCs w:val="28"/>
        </w:rPr>
        <w:t>4.3.1 Results</w:t>
      </w:r>
      <w:bookmarkEnd w:id="13"/>
    </w:p>
    <w:p w14:paraId="27A40B4A" w14:textId="77777777" w:rsidR="00B52D0E" w:rsidRPr="000B3800" w:rsidRDefault="00B52D0E" w:rsidP="00B52D0E">
      <w:pPr>
        <w:rPr>
          <w:sz w:val="28"/>
          <w:szCs w:val="28"/>
        </w:rPr>
      </w:pPr>
    </w:p>
    <w:tbl>
      <w:tblPr>
        <w:tblStyle w:val="TableGrid"/>
        <w:tblW w:w="9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2551"/>
        <w:gridCol w:w="2551"/>
        <w:gridCol w:w="2551"/>
      </w:tblGrid>
      <w:tr w:rsidR="00B52D0E" w:rsidRPr="000B3800" w14:paraId="13001D01" w14:textId="77777777" w:rsidTr="00CF2946">
        <w:tc>
          <w:tcPr>
            <w:tcW w:w="1587" w:type="dxa"/>
            <w:tcBorders>
              <w:top w:val="single" w:sz="4" w:space="0" w:color="auto"/>
              <w:bottom w:val="single" w:sz="4" w:space="0" w:color="auto"/>
            </w:tcBorders>
            <w:vAlign w:val="center"/>
          </w:tcPr>
          <w:p w14:paraId="5B51D4F9" w14:textId="77777777" w:rsidR="00B52D0E" w:rsidRPr="000B3800" w:rsidRDefault="00B52D0E" w:rsidP="00CF2946">
            <w:pPr>
              <w:rPr>
                <w:b/>
                <w:bCs/>
                <w:sz w:val="28"/>
                <w:szCs w:val="28"/>
              </w:rPr>
            </w:pPr>
            <w:r w:rsidRPr="000B3800">
              <w:rPr>
                <w:b/>
                <w:bCs/>
                <w:sz w:val="28"/>
                <w:szCs w:val="28"/>
              </w:rPr>
              <w:t>Learning Rate</w:t>
            </w:r>
          </w:p>
        </w:tc>
        <w:tc>
          <w:tcPr>
            <w:tcW w:w="2551" w:type="dxa"/>
            <w:tcBorders>
              <w:top w:val="single" w:sz="4" w:space="0" w:color="auto"/>
              <w:bottom w:val="single" w:sz="4" w:space="0" w:color="auto"/>
            </w:tcBorders>
            <w:vAlign w:val="center"/>
          </w:tcPr>
          <w:p w14:paraId="6D642C0C" w14:textId="77777777" w:rsidR="00B52D0E" w:rsidRPr="000B3800" w:rsidRDefault="00B52D0E" w:rsidP="00CF2946">
            <w:pPr>
              <w:rPr>
                <w:b/>
                <w:bCs/>
                <w:sz w:val="28"/>
                <w:szCs w:val="28"/>
              </w:rPr>
            </w:pPr>
            <w:r w:rsidRPr="000B3800">
              <w:rPr>
                <w:b/>
                <w:bCs/>
                <w:sz w:val="28"/>
                <w:szCs w:val="28"/>
              </w:rPr>
              <w:t>Train Data Accuracy</w:t>
            </w:r>
          </w:p>
        </w:tc>
        <w:tc>
          <w:tcPr>
            <w:tcW w:w="2551" w:type="dxa"/>
            <w:tcBorders>
              <w:top w:val="single" w:sz="4" w:space="0" w:color="auto"/>
              <w:bottom w:val="single" w:sz="4" w:space="0" w:color="auto"/>
            </w:tcBorders>
            <w:vAlign w:val="center"/>
          </w:tcPr>
          <w:p w14:paraId="36FAAF29" w14:textId="77777777" w:rsidR="00B52D0E" w:rsidRPr="000B3800" w:rsidRDefault="00B52D0E" w:rsidP="00CF2946">
            <w:pPr>
              <w:rPr>
                <w:b/>
                <w:bCs/>
                <w:sz w:val="28"/>
                <w:szCs w:val="28"/>
              </w:rPr>
            </w:pPr>
            <w:r w:rsidRPr="000B3800">
              <w:rPr>
                <w:b/>
                <w:bCs/>
                <w:sz w:val="28"/>
                <w:szCs w:val="28"/>
              </w:rPr>
              <w:t>Validation Data Accuracy</w:t>
            </w:r>
          </w:p>
        </w:tc>
        <w:tc>
          <w:tcPr>
            <w:tcW w:w="2551" w:type="dxa"/>
            <w:tcBorders>
              <w:top w:val="single" w:sz="4" w:space="0" w:color="auto"/>
              <w:bottom w:val="single" w:sz="4" w:space="0" w:color="auto"/>
            </w:tcBorders>
            <w:vAlign w:val="center"/>
          </w:tcPr>
          <w:p w14:paraId="4A1E99D3" w14:textId="77777777" w:rsidR="00B52D0E" w:rsidRPr="000B3800" w:rsidRDefault="00B52D0E" w:rsidP="00CF2946">
            <w:pPr>
              <w:rPr>
                <w:b/>
                <w:bCs/>
                <w:sz w:val="28"/>
                <w:szCs w:val="28"/>
              </w:rPr>
            </w:pPr>
            <w:r w:rsidRPr="000B3800">
              <w:rPr>
                <w:b/>
                <w:bCs/>
                <w:sz w:val="28"/>
                <w:szCs w:val="28"/>
              </w:rPr>
              <w:t>Test Data Accuracy</w:t>
            </w:r>
          </w:p>
        </w:tc>
      </w:tr>
      <w:tr w:rsidR="00B52D0E" w:rsidRPr="000B3800" w14:paraId="32A7F43C" w14:textId="77777777" w:rsidTr="00CF2946">
        <w:tc>
          <w:tcPr>
            <w:tcW w:w="1587" w:type="dxa"/>
            <w:tcBorders>
              <w:top w:val="single" w:sz="4" w:space="0" w:color="auto"/>
            </w:tcBorders>
            <w:vAlign w:val="center"/>
          </w:tcPr>
          <w:p w14:paraId="066571AE" w14:textId="77777777" w:rsidR="00B52D0E" w:rsidRPr="000B3800" w:rsidRDefault="00B52D0E" w:rsidP="00CF2946">
            <w:pPr>
              <w:rPr>
                <w:sz w:val="28"/>
                <w:szCs w:val="28"/>
              </w:rPr>
            </w:pPr>
            <w:r w:rsidRPr="000B3800">
              <w:rPr>
                <w:sz w:val="28"/>
                <w:szCs w:val="28"/>
              </w:rPr>
              <w:t>0.02</w:t>
            </w:r>
          </w:p>
        </w:tc>
        <w:tc>
          <w:tcPr>
            <w:tcW w:w="2551" w:type="dxa"/>
            <w:tcBorders>
              <w:top w:val="single" w:sz="4" w:space="0" w:color="auto"/>
            </w:tcBorders>
            <w:vAlign w:val="center"/>
          </w:tcPr>
          <w:p w14:paraId="7CC6CA2B" w14:textId="3444468B" w:rsidR="00B52D0E" w:rsidRPr="000B3800" w:rsidRDefault="00F1551F" w:rsidP="00CF2946">
            <w:pPr>
              <w:rPr>
                <w:sz w:val="28"/>
                <w:szCs w:val="28"/>
              </w:rPr>
            </w:pPr>
            <w:r w:rsidRPr="000B3800">
              <w:rPr>
                <w:sz w:val="28"/>
                <w:szCs w:val="28"/>
              </w:rPr>
              <w:t>0.6473</w:t>
            </w:r>
          </w:p>
        </w:tc>
        <w:tc>
          <w:tcPr>
            <w:tcW w:w="2551" w:type="dxa"/>
            <w:tcBorders>
              <w:top w:val="single" w:sz="4" w:space="0" w:color="auto"/>
            </w:tcBorders>
            <w:vAlign w:val="center"/>
          </w:tcPr>
          <w:p w14:paraId="7146C908" w14:textId="4EA19866" w:rsidR="00B52D0E" w:rsidRPr="000B3800" w:rsidRDefault="00F1551F" w:rsidP="00CF2946">
            <w:pPr>
              <w:rPr>
                <w:sz w:val="28"/>
                <w:szCs w:val="28"/>
              </w:rPr>
            </w:pPr>
            <w:r w:rsidRPr="000B3800">
              <w:rPr>
                <w:sz w:val="28"/>
                <w:szCs w:val="28"/>
              </w:rPr>
              <w:t>0.7090</w:t>
            </w:r>
          </w:p>
        </w:tc>
        <w:tc>
          <w:tcPr>
            <w:tcW w:w="2551" w:type="dxa"/>
            <w:tcBorders>
              <w:top w:val="single" w:sz="4" w:space="0" w:color="auto"/>
            </w:tcBorders>
            <w:vAlign w:val="center"/>
          </w:tcPr>
          <w:p w14:paraId="439B2A06" w14:textId="7F54BFAD" w:rsidR="00B52D0E" w:rsidRPr="000B3800" w:rsidRDefault="00102ACE" w:rsidP="00CF2946">
            <w:pPr>
              <w:rPr>
                <w:sz w:val="28"/>
                <w:szCs w:val="28"/>
              </w:rPr>
            </w:pPr>
            <w:r>
              <w:rPr>
                <w:sz w:val="28"/>
                <w:szCs w:val="28"/>
              </w:rPr>
              <w:t>0.</w:t>
            </w:r>
            <w:r w:rsidRPr="00102ACE">
              <w:rPr>
                <w:sz w:val="28"/>
                <w:szCs w:val="28"/>
              </w:rPr>
              <w:t>7857</w:t>
            </w:r>
          </w:p>
        </w:tc>
      </w:tr>
      <w:tr w:rsidR="000B3800" w:rsidRPr="000B3800" w14:paraId="2D90B29C" w14:textId="77777777" w:rsidTr="00CF2946">
        <w:tc>
          <w:tcPr>
            <w:tcW w:w="1587" w:type="dxa"/>
            <w:vAlign w:val="center"/>
          </w:tcPr>
          <w:p w14:paraId="70516348" w14:textId="77777777" w:rsidR="00B52D0E" w:rsidRPr="000B3800" w:rsidRDefault="00B52D0E" w:rsidP="00CF2946">
            <w:pPr>
              <w:rPr>
                <w:sz w:val="28"/>
                <w:szCs w:val="28"/>
              </w:rPr>
            </w:pPr>
            <w:r w:rsidRPr="000B3800">
              <w:rPr>
                <w:sz w:val="28"/>
                <w:szCs w:val="28"/>
              </w:rPr>
              <w:t>0.002</w:t>
            </w:r>
          </w:p>
        </w:tc>
        <w:tc>
          <w:tcPr>
            <w:tcW w:w="2551" w:type="dxa"/>
            <w:vAlign w:val="center"/>
          </w:tcPr>
          <w:p w14:paraId="7D5AB7EA" w14:textId="58EB04AB" w:rsidR="00B52D0E" w:rsidRPr="000B3800" w:rsidRDefault="00C5335F" w:rsidP="00CF2946">
            <w:pPr>
              <w:rPr>
                <w:sz w:val="28"/>
                <w:szCs w:val="28"/>
              </w:rPr>
            </w:pPr>
            <w:r w:rsidRPr="000B3800">
              <w:rPr>
                <w:sz w:val="28"/>
                <w:szCs w:val="28"/>
              </w:rPr>
              <w:t>0.</w:t>
            </w:r>
            <w:r w:rsidR="00102ACE" w:rsidRPr="00102ACE">
              <w:rPr>
                <w:sz w:val="28"/>
                <w:szCs w:val="28"/>
              </w:rPr>
              <w:t>9511</w:t>
            </w:r>
          </w:p>
        </w:tc>
        <w:tc>
          <w:tcPr>
            <w:tcW w:w="2551" w:type="dxa"/>
            <w:vAlign w:val="center"/>
          </w:tcPr>
          <w:p w14:paraId="1C4E8877" w14:textId="730D9137" w:rsidR="00B52D0E" w:rsidRPr="000B3800" w:rsidRDefault="00C5335F" w:rsidP="00CF2946">
            <w:pPr>
              <w:rPr>
                <w:sz w:val="28"/>
                <w:szCs w:val="28"/>
              </w:rPr>
            </w:pPr>
            <w:r w:rsidRPr="000B3800">
              <w:rPr>
                <w:sz w:val="28"/>
                <w:szCs w:val="28"/>
              </w:rPr>
              <w:t>0.9778</w:t>
            </w:r>
          </w:p>
        </w:tc>
        <w:tc>
          <w:tcPr>
            <w:tcW w:w="2551" w:type="dxa"/>
            <w:vAlign w:val="center"/>
          </w:tcPr>
          <w:p w14:paraId="0BD60BD5" w14:textId="1AE5EF3E" w:rsidR="00B52D0E" w:rsidRPr="000B3800" w:rsidRDefault="00102ACE" w:rsidP="00CF2946">
            <w:pPr>
              <w:rPr>
                <w:sz w:val="28"/>
                <w:szCs w:val="28"/>
              </w:rPr>
            </w:pPr>
            <w:r>
              <w:rPr>
                <w:rFonts w:hint="eastAsia"/>
                <w:sz w:val="28"/>
                <w:szCs w:val="28"/>
              </w:rPr>
              <w:t>0</w:t>
            </w:r>
            <w:r>
              <w:rPr>
                <w:sz w:val="28"/>
                <w:szCs w:val="28"/>
              </w:rPr>
              <w:t>.</w:t>
            </w:r>
            <w:r w:rsidRPr="00102ACE">
              <w:rPr>
                <w:sz w:val="28"/>
                <w:szCs w:val="28"/>
              </w:rPr>
              <w:t>8929</w:t>
            </w:r>
          </w:p>
        </w:tc>
      </w:tr>
      <w:tr w:rsidR="00B52D0E" w:rsidRPr="000B3800" w14:paraId="7CAB51D5" w14:textId="77777777" w:rsidTr="00CF2946">
        <w:tc>
          <w:tcPr>
            <w:tcW w:w="1587" w:type="dxa"/>
            <w:tcBorders>
              <w:bottom w:val="single" w:sz="4" w:space="0" w:color="auto"/>
            </w:tcBorders>
            <w:vAlign w:val="center"/>
          </w:tcPr>
          <w:p w14:paraId="2320E869" w14:textId="77777777" w:rsidR="00B52D0E" w:rsidRPr="000B3800" w:rsidRDefault="00B52D0E" w:rsidP="00CF2946">
            <w:pPr>
              <w:rPr>
                <w:sz w:val="28"/>
                <w:szCs w:val="28"/>
              </w:rPr>
            </w:pPr>
            <w:r w:rsidRPr="000B3800">
              <w:rPr>
                <w:sz w:val="28"/>
                <w:szCs w:val="28"/>
              </w:rPr>
              <w:t>0.0002</w:t>
            </w:r>
          </w:p>
        </w:tc>
        <w:tc>
          <w:tcPr>
            <w:tcW w:w="2551" w:type="dxa"/>
            <w:tcBorders>
              <w:bottom w:val="single" w:sz="4" w:space="0" w:color="auto"/>
            </w:tcBorders>
            <w:vAlign w:val="center"/>
          </w:tcPr>
          <w:p w14:paraId="4080C089" w14:textId="15FF7F0B" w:rsidR="00B52D0E" w:rsidRPr="00102ACE" w:rsidRDefault="00C5335F" w:rsidP="00CF2946">
            <w:pPr>
              <w:rPr>
                <w:sz w:val="28"/>
                <w:szCs w:val="28"/>
              </w:rPr>
            </w:pPr>
            <w:r w:rsidRPr="00102ACE">
              <w:rPr>
                <w:sz w:val="28"/>
                <w:szCs w:val="28"/>
              </w:rPr>
              <w:t>0.0395</w:t>
            </w:r>
          </w:p>
        </w:tc>
        <w:tc>
          <w:tcPr>
            <w:tcW w:w="2551" w:type="dxa"/>
            <w:tcBorders>
              <w:bottom w:val="single" w:sz="4" w:space="0" w:color="auto"/>
            </w:tcBorders>
            <w:vAlign w:val="center"/>
          </w:tcPr>
          <w:p w14:paraId="2667310C" w14:textId="18EA603C" w:rsidR="00B52D0E" w:rsidRPr="00102ACE" w:rsidRDefault="00C5335F" w:rsidP="00CF2946">
            <w:pPr>
              <w:rPr>
                <w:sz w:val="28"/>
                <w:szCs w:val="28"/>
              </w:rPr>
            </w:pPr>
            <w:r w:rsidRPr="00102ACE">
              <w:rPr>
                <w:sz w:val="28"/>
                <w:szCs w:val="28"/>
              </w:rPr>
              <w:t>0.0401</w:t>
            </w:r>
          </w:p>
        </w:tc>
        <w:tc>
          <w:tcPr>
            <w:tcW w:w="2551" w:type="dxa"/>
            <w:tcBorders>
              <w:bottom w:val="single" w:sz="4" w:space="0" w:color="auto"/>
            </w:tcBorders>
            <w:vAlign w:val="center"/>
          </w:tcPr>
          <w:p w14:paraId="5FD154B3" w14:textId="759004DF" w:rsidR="00B52D0E" w:rsidRPr="000B3800" w:rsidRDefault="00102ACE" w:rsidP="00CF2946">
            <w:pPr>
              <w:rPr>
                <w:sz w:val="28"/>
                <w:szCs w:val="28"/>
              </w:rPr>
            </w:pPr>
            <w:r>
              <w:rPr>
                <w:rFonts w:hint="eastAsia"/>
                <w:sz w:val="28"/>
                <w:szCs w:val="28"/>
              </w:rPr>
              <w:t>0</w:t>
            </w:r>
            <w:r>
              <w:rPr>
                <w:sz w:val="28"/>
                <w:szCs w:val="28"/>
              </w:rPr>
              <w:t>.0420</w:t>
            </w:r>
          </w:p>
        </w:tc>
      </w:tr>
    </w:tbl>
    <w:p w14:paraId="536F4D6B" w14:textId="77777777" w:rsidR="00B52D0E" w:rsidRPr="000B3800" w:rsidRDefault="00B52D0E" w:rsidP="00B52D0E">
      <w:pPr>
        <w:jc w:val="center"/>
        <w:rPr>
          <w:i/>
          <w:iCs/>
          <w:sz w:val="28"/>
          <w:szCs w:val="28"/>
        </w:rPr>
      </w:pPr>
      <w:r w:rsidRPr="000B3800">
        <w:rPr>
          <w:i/>
          <w:iCs/>
          <w:sz w:val="28"/>
          <w:szCs w:val="28"/>
        </w:rPr>
        <w:t>Table 1: Comparison of accuracy for different values of learning rate</w:t>
      </w:r>
    </w:p>
    <w:tbl>
      <w:tblPr>
        <w:tblStyle w:val="TableGrid"/>
        <w:tblW w:w="1063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535"/>
        <w:gridCol w:w="4535"/>
      </w:tblGrid>
      <w:tr w:rsidR="00B52D0E" w:rsidRPr="000B3800" w14:paraId="0B009983" w14:textId="77777777" w:rsidTr="00CF2946">
        <w:tc>
          <w:tcPr>
            <w:tcW w:w="1560" w:type="dxa"/>
            <w:tcBorders>
              <w:top w:val="single" w:sz="4" w:space="0" w:color="auto"/>
              <w:bottom w:val="single" w:sz="4" w:space="0" w:color="auto"/>
            </w:tcBorders>
            <w:vAlign w:val="center"/>
          </w:tcPr>
          <w:p w14:paraId="6FF9D138" w14:textId="77777777" w:rsidR="00B52D0E" w:rsidRPr="000B3800" w:rsidRDefault="00B52D0E" w:rsidP="00CF2946">
            <w:pPr>
              <w:rPr>
                <w:b/>
                <w:bCs/>
                <w:sz w:val="28"/>
                <w:szCs w:val="28"/>
              </w:rPr>
            </w:pPr>
            <w:r w:rsidRPr="000B3800">
              <w:rPr>
                <w:b/>
                <w:bCs/>
                <w:sz w:val="28"/>
                <w:szCs w:val="28"/>
              </w:rPr>
              <w:t>Learning Rate</w:t>
            </w:r>
          </w:p>
        </w:tc>
        <w:tc>
          <w:tcPr>
            <w:tcW w:w="4535" w:type="dxa"/>
            <w:tcBorders>
              <w:top w:val="single" w:sz="4" w:space="0" w:color="auto"/>
              <w:bottom w:val="single" w:sz="4" w:space="0" w:color="auto"/>
            </w:tcBorders>
            <w:vAlign w:val="center"/>
          </w:tcPr>
          <w:p w14:paraId="5DDC38E5" w14:textId="77777777" w:rsidR="00B52D0E" w:rsidRPr="000B3800" w:rsidRDefault="00B52D0E" w:rsidP="00CF2946">
            <w:pPr>
              <w:jc w:val="center"/>
              <w:rPr>
                <w:b/>
                <w:bCs/>
                <w:sz w:val="28"/>
                <w:szCs w:val="28"/>
              </w:rPr>
            </w:pPr>
            <w:r w:rsidRPr="000B3800">
              <w:rPr>
                <w:b/>
                <w:bCs/>
                <w:sz w:val="28"/>
                <w:szCs w:val="28"/>
              </w:rPr>
              <w:t>Loss Curve</w:t>
            </w:r>
          </w:p>
        </w:tc>
        <w:tc>
          <w:tcPr>
            <w:tcW w:w="4535" w:type="dxa"/>
            <w:tcBorders>
              <w:top w:val="single" w:sz="4" w:space="0" w:color="auto"/>
              <w:bottom w:val="single" w:sz="4" w:space="0" w:color="auto"/>
            </w:tcBorders>
            <w:vAlign w:val="center"/>
          </w:tcPr>
          <w:p w14:paraId="647F843A" w14:textId="77777777" w:rsidR="00B52D0E" w:rsidRPr="000B3800" w:rsidRDefault="00B52D0E" w:rsidP="00CF2946">
            <w:pPr>
              <w:jc w:val="center"/>
              <w:rPr>
                <w:b/>
                <w:bCs/>
                <w:sz w:val="28"/>
                <w:szCs w:val="28"/>
              </w:rPr>
            </w:pPr>
            <w:r w:rsidRPr="000B3800">
              <w:rPr>
                <w:b/>
                <w:bCs/>
                <w:sz w:val="28"/>
                <w:szCs w:val="28"/>
              </w:rPr>
              <w:t>Accuracy Curve</w:t>
            </w:r>
          </w:p>
        </w:tc>
      </w:tr>
      <w:tr w:rsidR="00B52D0E" w:rsidRPr="000B3800" w14:paraId="297651FE" w14:textId="77777777" w:rsidTr="00CF2946">
        <w:trPr>
          <w:trHeight w:val="3402"/>
        </w:trPr>
        <w:tc>
          <w:tcPr>
            <w:tcW w:w="1560" w:type="dxa"/>
            <w:tcBorders>
              <w:top w:val="single" w:sz="4" w:space="0" w:color="auto"/>
            </w:tcBorders>
            <w:vAlign w:val="center"/>
          </w:tcPr>
          <w:p w14:paraId="310DF468" w14:textId="77777777" w:rsidR="00B52D0E" w:rsidRPr="000B3800" w:rsidRDefault="00B52D0E" w:rsidP="00CF2946">
            <w:pPr>
              <w:rPr>
                <w:sz w:val="28"/>
                <w:szCs w:val="28"/>
              </w:rPr>
            </w:pPr>
            <w:r w:rsidRPr="000B3800">
              <w:rPr>
                <w:sz w:val="28"/>
                <w:szCs w:val="28"/>
              </w:rPr>
              <w:t>0.02</w:t>
            </w:r>
          </w:p>
        </w:tc>
        <w:tc>
          <w:tcPr>
            <w:tcW w:w="4535" w:type="dxa"/>
            <w:tcBorders>
              <w:top w:val="single" w:sz="4" w:space="0" w:color="auto"/>
            </w:tcBorders>
            <w:vAlign w:val="center"/>
          </w:tcPr>
          <w:p w14:paraId="7F660DFF" w14:textId="41627973" w:rsidR="00B52D0E" w:rsidRPr="000B3800" w:rsidRDefault="00B52D0E" w:rsidP="00CF2946">
            <w:pPr>
              <w:jc w:val="center"/>
              <w:rPr>
                <w:sz w:val="28"/>
                <w:szCs w:val="28"/>
              </w:rPr>
            </w:pPr>
            <w:r w:rsidRPr="000B3800">
              <w:rPr>
                <w:noProof/>
                <w:sz w:val="28"/>
                <w:szCs w:val="28"/>
              </w:rPr>
              <w:drawing>
                <wp:inline distT="0" distB="0" distL="0" distR="0" wp14:anchorId="79DA06F1" wp14:editId="0FDF20D2">
                  <wp:extent cx="2520000" cy="1890140"/>
                  <wp:effectExtent l="0" t="0" r="0" b="0"/>
                  <wp:docPr id="4037607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60716" name="Picture 4037607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c>
          <w:tcPr>
            <w:tcW w:w="4535" w:type="dxa"/>
            <w:tcBorders>
              <w:top w:val="single" w:sz="4" w:space="0" w:color="auto"/>
            </w:tcBorders>
            <w:vAlign w:val="center"/>
          </w:tcPr>
          <w:p w14:paraId="0933F623" w14:textId="31C37DDC" w:rsidR="00B52D0E" w:rsidRPr="000B3800" w:rsidRDefault="00B52D0E" w:rsidP="00CF2946">
            <w:pPr>
              <w:jc w:val="center"/>
              <w:rPr>
                <w:sz w:val="28"/>
                <w:szCs w:val="28"/>
              </w:rPr>
            </w:pPr>
            <w:r w:rsidRPr="000B3800">
              <w:rPr>
                <w:noProof/>
                <w:sz w:val="28"/>
                <w:szCs w:val="28"/>
              </w:rPr>
              <w:drawing>
                <wp:inline distT="0" distB="0" distL="0" distR="0" wp14:anchorId="33C02AE1" wp14:editId="6FE71A0C">
                  <wp:extent cx="2520000" cy="1890140"/>
                  <wp:effectExtent l="0" t="0" r="0" b="0"/>
                  <wp:docPr id="18550076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07613" name="Picture 18550076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r>
      <w:tr w:rsidR="00B52D0E" w:rsidRPr="000B3800" w14:paraId="69E3AE8E" w14:textId="77777777" w:rsidTr="00CF2946">
        <w:trPr>
          <w:trHeight w:val="3402"/>
        </w:trPr>
        <w:tc>
          <w:tcPr>
            <w:tcW w:w="1560" w:type="dxa"/>
            <w:vAlign w:val="center"/>
          </w:tcPr>
          <w:p w14:paraId="3B34365F" w14:textId="77777777" w:rsidR="00B52D0E" w:rsidRPr="000B3800" w:rsidRDefault="00B52D0E" w:rsidP="00CF2946">
            <w:pPr>
              <w:rPr>
                <w:sz w:val="28"/>
                <w:szCs w:val="28"/>
              </w:rPr>
            </w:pPr>
            <w:r w:rsidRPr="000B3800">
              <w:rPr>
                <w:sz w:val="28"/>
                <w:szCs w:val="28"/>
              </w:rPr>
              <w:lastRenderedPageBreak/>
              <w:t>0.002</w:t>
            </w:r>
          </w:p>
        </w:tc>
        <w:tc>
          <w:tcPr>
            <w:tcW w:w="4535" w:type="dxa"/>
            <w:vAlign w:val="center"/>
          </w:tcPr>
          <w:p w14:paraId="5D169DB9" w14:textId="628F3942" w:rsidR="00B52D0E" w:rsidRPr="000B3800" w:rsidRDefault="00B52D0E" w:rsidP="00CF2946">
            <w:pPr>
              <w:jc w:val="center"/>
              <w:rPr>
                <w:sz w:val="28"/>
                <w:szCs w:val="28"/>
              </w:rPr>
            </w:pPr>
            <w:r w:rsidRPr="000B3800">
              <w:rPr>
                <w:noProof/>
                <w:sz w:val="28"/>
                <w:szCs w:val="28"/>
              </w:rPr>
              <w:drawing>
                <wp:inline distT="0" distB="0" distL="0" distR="0" wp14:anchorId="2B947571" wp14:editId="009504D5">
                  <wp:extent cx="2520000" cy="1890140"/>
                  <wp:effectExtent l="0" t="0" r="0" b="0"/>
                  <wp:docPr id="9798025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02533" name="Picture 97980253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c>
          <w:tcPr>
            <w:tcW w:w="4535" w:type="dxa"/>
            <w:vAlign w:val="center"/>
          </w:tcPr>
          <w:p w14:paraId="47AD996C" w14:textId="5DF4B445" w:rsidR="00B52D0E" w:rsidRPr="000B3800" w:rsidRDefault="00B52D0E" w:rsidP="00CF2946">
            <w:pPr>
              <w:jc w:val="center"/>
              <w:rPr>
                <w:sz w:val="28"/>
                <w:szCs w:val="28"/>
              </w:rPr>
            </w:pPr>
            <w:r w:rsidRPr="000B3800">
              <w:rPr>
                <w:noProof/>
                <w:sz w:val="28"/>
                <w:szCs w:val="28"/>
              </w:rPr>
              <w:drawing>
                <wp:inline distT="0" distB="0" distL="0" distR="0" wp14:anchorId="0FB4B0EF" wp14:editId="30607C80">
                  <wp:extent cx="2520000" cy="1890140"/>
                  <wp:effectExtent l="0" t="0" r="0" b="0"/>
                  <wp:docPr id="1754892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9289" name="Picture 17548928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r>
      <w:tr w:rsidR="00B52D0E" w:rsidRPr="000B3800" w14:paraId="6DDB1663" w14:textId="77777777" w:rsidTr="00CF2946">
        <w:trPr>
          <w:trHeight w:val="3402"/>
        </w:trPr>
        <w:tc>
          <w:tcPr>
            <w:tcW w:w="1560" w:type="dxa"/>
            <w:tcBorders>
              <w:bottom w:val="single" w:sz="4" w:space="0" w:color="auto"/>
            </w:tcBorders>
            <w:vAlign w:val="center"/>
          </w:tcPr>
          <w:p w14:paraId="5EAC741F" w14:textId="77777777" w:rsidR="00B52D0E" w:rsidRPr="000B3800" w:rsidRDefault="00B52D0E" w:rsidP="00CF2946">
            <w:pPr>
              <w:rPr>
                <w:sz w:val="28"/>
                <w:szCs w:val="28"/>
              </w:rPr>
            </w:pPr>
            <w:r w:rsidRPr="000B3800">
              <w:rPr>
                <w:sz w:val="28"/>
                <w:szCs w:val="28"/>
              </w:rPr>
              <w:t>0.0002</w:t>
            </w:r>
          </w:p>
        </w:tc>
        <w:tc>
          <w:tcPr>
            <w:tcW w:w="4535" w:type="dxa"/>
            <w:tcBorders>
              <w:bottom w:val="single" w:sz="4" w:space="0" w:color="auto"/>
            </w:tcBorders>
            <w:vAlign w:val="center"/>
          </w:tcPr>
          <w:p w14:paraId="18EFB0BE" w14:textId="30CF4381" w:rsidR="00B52D0E" w:rsidRPr="000B3800" w:rsidRDefault="00B52D0E" w:rsidP="00CF2946">
            <w:pPr>
              <w:jc w:val="center"/>
              <w:rPr>
                <w:sz w:val="28"/>
                <w:szCs w:val="28"/>
              </w:rPr>
            </w:pPr>
            <w:r w:rsidRPr="000B3800">
              <w:rPr>
                <w:noProof/>
                <w:sz w:val="28"/>
                <w:szCs w:val="28"/>
              </w:rPr>
              <w:drawing>
                <wp:inline distT="0" distB="0" distL="0" distR="0" wp14:anchorId="1A5D7213" wp14:editId="67F15541">
                  <wp:extent cx="2520000" cy="1890140"/>
                  <wp:effectExtent l="0" t="0" r="0" b="0"/>
                  <wp:docPr id="2264822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82200" name="Picture 22648220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c>
          <w:tcPr>
            <w:tcW w:w="4535" w:type="dxa"/>
            <w:tcBorders>
              <w:bottom w:val="single" w:sz="4" w:space="0" w:color="auto"/>
            </w:tcBorders>
            <w:vAlign w:val="center"/>
          </w:tcPr>
          <w:p w14:paraId="3E5C1695" w14:textId="019FC91F" w:rsidR="00B52D0E" w:rsidRPr="000B3800" w:rsidRDefault="00B52D0E" w:rsidP="00CF2946">
            <w:pPr>
              <w:jc w:val="center"/>
              <w:rPr>
                <w:sz w:val="28"/>
                <w:szCs w:val="28"/>
              </w:rPr>
            </w:pPr>
            <w:r w:rsidRPr="000B3800">
              <w:rPr>
                <w:noProof/>
                <w:sz w:val="28"/>
                <w:szCs w:val="28"/>
              </w:rPr>
              <w:drawing>
                <wp:inline distT="0" distB="0" distL="0" distR="0" wp14:anchorId="69F3654E" wp14:editId="0F13069C">
                  <wp:extent cx="2520000" cy="1890140"/>
                  <wp:effectExtent l="0" t="0" r="0" b="0"/>
                  <wp:docPr id="2696199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19987" name="Picture 26961998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20000" cy="1890140"/>
                          </a:xfrm>
                          <a:prstGeom prst="rect">
                            <a:avLst/>
                          </a:prstGeom>
                        </pic:spPr>
                      </pic:pic>
                    </a:graphicData>
                  </a:graphic>
                </wp:inline>
              </w:drawing>
            </w:r>
          </w:p>
        </w:tc>
      </w:tr>
    </w:tbl>
    <w:p w14:paraId="08F6C004" w14:textId="77777777" w:rsidR="00B52D0E" w:rsidRPr="000B3800" w:rsidRDefault="00B52D0E" w:rsidP="00B52D0E">
      <w:pPr>
        <w:jc w:val="center"/>
        <w:rPr>
          <w:i/>
          <w:iCs/>
          <w:sz w:val="28"/>
          <w:szCs w:val="28"/>
        </w:rPr>
      </w:pPr>
      <w:r w:rsidRPr="000B3800">
        <w:rPr>
          <w:i/>
          <w:iCs/>
          <w:sz w:val="28"/>
          <w:szCs w:val="28"/>
        </w:rPr>
        <w:t>Table 2: Plotting of loss and accuracy curves for different values of learning rate</w:t>
      </w:r>
    </w:p>
    <w:p w14:paraId="7D310A3A" w14:textId="77777777" w:rsidR="00B52D0E" w:rsidRPr="000B3800" w:rsidRDefault="00B52D0E" w:rsidP="00B52D0E">
      <w:pPr>
        <w:rPr>
          <w:sz w:val="28"/>
          <w:szCs w:val="28"/>
        </w:rPr>
      </w:pPr>
    </w:p>
    <w:p w14:paraId="5D625CC9" w14:textId="66C1EBF7" w:rsidR="00B52D0E" w:rsidRPr="000B3800" w:rsidRDefault="00AD28DE" w:rsidP="00AD28DE">
      <w:pPr>
        <w:pStyle w:val="Heading1"/>
        <w:rPr>
          <w:sz w:val="28"/>
          <w:szCs w:val="28"/>
        </w:rPr>
      </w:pPr>
      <w:bookmarkStart w:id="14" w:name="_Toc134422499"/>
      <w:r w:rsidRPr="000B3800">
        <w:rPr>
          <w:sz w:val="28"/>
          <w:szCs w:val="28"/>
        </w:rPr>
        <w:t>5 Extension</w:t>
      </w:r>
      <w:bookmarkEnd w:id="14"/>
    </w:p>
    <w:p w14:paraId="2AF55C9A" w14:textId="77777777" w:rsidR="000C0858" w:rsidRPr="000B3800" w:rsidRDefault="000C0858" w:rsidP="000C0858">
      <w:pPr>
        <w:pStyle w:val="NormalWeb"/>
        <w:jc w:val="both"/>
        <w:rPr>
          <w:rFonts w:asciiTheme="minorHAnsi" w:hAnsiTheme="minorHAnsi" w:cstheme="minorHAnsi"/>
          <w:sz w:val="28"/>
          <w:szCs w:val="28"/>
        </w:rPr>
      </w:pPr>
      <w:r w:rsidRPr="000B3800">
        <w:rPr>
          <w:rFonts w:asciiTheme="minorHAnsi" w:hAnsiTheme="minorHAnsi" w:cstheme="minorHAnsi"/>
          <w:sz w:val="28"/>
          <w:szCs w:val="28"/>
        </w:rPr>
        <w:t>For this project, we have extended our work by developing a full-stack website that integrates our ASL recognition model with real-time camera input, providing a seamless and user-friendly interface for ASL gesture recognition. We have utilized Flask, a lightweight web framework, to facilitate communication between the frontend and backend components.</w:t>
      </w:r>
    </w:p>
    <w:p w14:paraId="21EE4A20" w14:textId="77777777" w:rsidR="000C0858" w:rsidRPr="000B3800" w:rsidRDefault="000C0858" w:rsidP="000C0858">
      <w:pPr>
        <w:pStyle w:val="NormalWeb"/>
        <w:jc w:val="both"/>
        <w:rPr>
          <w:rFonts w:asciiTheme="minorHAnsi" w:hAnsiTheme="minorHAnsi" w:cstheme="minorHAnsi"/>
          <w:sz w:val="28"/>
          <w:szCs w:val="28"/>
        </w:rPr>
      </w:pPr>
      <w:r w:rsidRPr="000B3800">
        <w:rPr>
          <w:rFonts w:asciiTheme="minorHAnsi" w:hAnsiTheme="minorHAnsi" w:cstheme="minorHAnsi"/>
          <w:sz w:val="28"/>
          <w:szCs w:val="28"/>
        </w:rPr>
        <w:t>Our system is designed to access the local camera and transmit real-time images to the frontend webpage as a data stream. Simultaneously, the backend invokes the trained CNN model to recognize the ASL gestures captured by the camera. The recognition results are then conveyed to the frontend in both visual and auditory formats.</w:t>
      </w:r>
    </w:p>
    <w:p w14:paraId="4D9E80B8" w14:textId="77777777" w:rsidR="000C0858" w:rsidRPr="000B3800" w:rsidRDefault="000C0858" w:rsidP="000C0858">
      <w:pPr>
        <w:pStyle w:val="NormalWeb"/>
        <w:jc w:val="both"/>
        <w:rPr>
          <w:rFonts w:asciiTheme="minorHAnsi" w:hAnsiTheme="minorHAnsi" w:cstheme="minorHAnsi"/>
          <w:sz w:val="28"/>
          <w:szCs w:val="28"/>
        </w:rPr>
      </w:pPr>
      <w:r w:rsidRPr="000B3800">
        <w:rPr>
          <w:rFonts w:asciiTheme="minorHAnsi" w:hAnsiTheme="minorHAnsi" w:cstheme="minorHAnsi"/>
          <w:sz w:val="28"/>
          <w:szCs w:val="28"/>
        </w:rPr>
        <w:t xml:space="preserve">To achieve this, we have incorporated a Text-To-Speech (TTS) API called pyttsx3. This cross-platform TTS API converts the letters corresponding to the recognized gestures into spoken words. However, during the initial implementation, we </w:t>
      </w:r>
      <w:r w:rsidRPr="000B3800">
        <w:rPr>
          <w:rFonts w:asciiTheme="minorHAnsi" w:hAnsiTheme="minorHAnsi" w:cstheme="minorHAnsi"/>
          <w:sz w:val="28"/>
          <w:szCs w:val="28"/>
        </w:rPr>
        <w:lastRenderedPageBreak/>
        <w:t>encountered issues with the stability of the model's recognition, which resulted in the TTS API occasionally pronouncing incorrect results.</w:t>
      </w:r>
    </w:p>
    <w:p w14:paraId="54BCFD8A" w14:textId="4F233C7C" w:rsidR="000C0858" w:rsidRPr="000B3800" w:rsidRDefault="000C0858" w:rsidP="000C0858">
      <w:pPr>
        <w:pStyle w:val="NormalWeb"/>
        <w:jc w:val="both"/>
        <w:rPr>
          <w:rFonts w:asciiTheme="minorHAnsi" w:hAnsiTheme="minorHAnsi" w:cstheme="minorHAnsi"/>
          <w:sz w:val="28"/>
          <w:szCs w:val="28"/>
        </w:rPr>
      </w:pPr>
      <w:r w:rsidRPr="000B3800">
        <w:rPr>
          <w:rFonts w:asciiTheme="minorHAnsi" w:hAnsiTheme="minorHAnsi" w:cstheme="minorHAnsi"/>
          <w:sz w:val="28"/>
          <w:szCs w:val="28"/>
        </w:rPr>
        <w:t>To address this issue and enhance the user experience, we refined the code by triggering the TTS API only when the recognized gesture is detected as stable. Furthermore, we introduced a time delay between broadcasts, ensuring that each result can be entirely read aloud before the next recognition takes place. These adjustments aim to provide a more accurate user experience while using our ASL recognition system.</w:t>
      </w:r>
    </w:p>
    <w:p w14:paraId="09207F52" w14:textId="47B53EC9" w:rsidR="004F0A4B" w:rsidRPr="000B3800" w:rsidRDefault="004F0A4B" w:rsidP="004F0A4B">
      <w:pPr>
        <w:pStyle w:val="Heading1"/>
        <w:rPr>
          <w:sz w:val="28"/>
          <w:szCs w:val="28"/>
        </w:rPr>
      </w:pPr>
      <w:bookmarkStart w:id="15" w:name="_Toc134422500"/>
      <w:r w:rsidRPr="000B3800">
        <w:rPr>
          <w:sz w:val="28"/>
          <w:szCs w:val="28"/>
        </w:rPr>
        <w:t>6 Discussion</w:t>
      </w:r>
      <w:bookmarkEnd w:id="15"/>
    </w:p>
    <w:p w14:paraId="7A094667" w14:textId="3441D5D5" w:rsidR="001F0BE1" w:rsidRPr="000B3800" w:rsidRDefault="001F0BE1" w:rsidP="001F0BE1">
      <w:pPr>
        <w:jc w:val="both"/>
        <w:rPr>
          <w:sz w:val="28"/>
          <w:szCs w:val="28"/>
        </w:rPr>
      </w:pPr>
      <w:r w:rsidRPr="000B3800">
        <w:rPr>
          <w:sz w:val="28"/>
          <w:szCs w:val="28"/>
        </w:rPr>
        <w:t>In this project, we explored three different models to train on the ASL dataset with varying results. The first model, ResNet-18, demonstrated high accuracy on the training set and validation. While it performed well overall, we sought to improve training efficiency and experimented with alternative models.</w:t>
      </w:r>
    </w:p>
    <w:p w14:paraId="10AC914D" w14:textId="62354DC6" w:rsidR="001F0BE1" w:rsidRPr="000B3800" w:rsidRDefault="001F0BE1" w:rsidP="001F0BE1">
      <w:pPr>
        <w:jc w:val="both"/>
        <w:rPr>
          <w:sz w:val="28"/>
          <w:szCs w:val="28"/>
        </w:rPr>
      </w:pPr>
      <w:r w:rsidRPr="000B3800">
        <w:rPr>
          <w:sz w:val="28"/>
          <w:szCs w:val="28"/>
        </w:rPr>
        <w:t xml:space="preserve">The second model we tested was </w:t>
      </w:r>
      <w:proofErr w:type="spellStart"/>
      <w:r w:rsidRPr="000B3800">
        <w:rPr>
          <w:sz w:val="28"/>
          <w:szCs w:val="28"/>
        </w:rPr>
        <w:t>SqueezeNet</w:t>
      </w:r>
      <w:proofErr w:type="spellEnd"/>
      <w:r w:rsidRPr="000B3800">
        <w:rPr>
          <w:sz w:val="28"/>
          <w:szCs w:val="28"/>
        </w:rPr>
        <w:t xml:space="preserve">, which provided faster training and reduced computational time. However, </w:t>
      </w:r>
      <w:proofErr w:type="spellStart"/>
      <w:r w:rsidRPr="000B3800">
        <w:rPr>
          <w:sz w:val="28"/>
          <w:szCs w:val="28"/>
        </w:rPr>
        <w:t>SqueezeNet</w:t>
      </w:r>
      <w:proofErr w:type="spellEnd"/>
      <w:r w:rsidRPr="000B3800">
        <w:rPr>
          <w:sz w:val="28"/>
          <w:szCs w:val="28"/>
        </w:rPr>
        <w:t xml:space="preserve"> showed lesser accuracy when compared to </w:t>
      </w:r>
      <w:proofErr w:type="spellStart"/>
      <w:r w:rsidRPr="000B3800">
        <w:rPr>
          <w:sz w:val="28"/>
          <w:szCs w:val="28"/>
        </w:rPr>
        <w:t>ResNet</w:t>
      </w:r>
      <w:proofErr w:type="spellEnd"/>
      <w:r w:rsidRPr="000B3800">
        <w:rPr>
          <w:sz w:val="28"/>
          <w:szCs w:val="28"/>
        </w:rPr>
        <w:t>. Nevertheless, we aimed to develop a custom model to further enhance our ASL recognition system.</w:t>
      </w:r>
    </w:p>
    <w:p w14:paraId="6D77ADE7" w14:textId="6F87FAE7" w:rsidR="00955E11" w:rsidRPr="000B3800" w:rsidRDefault="001F0BE1" w:rsidP="000D1045">
      <w:pPr>
        <w:jc w:val="both"/>
        <w:rPr>
          <w:sz w:val="28"/>
          <w:szCs w:val="28"/>
        </w:rPr>
      </w:pPr>
      <w:r w:rsidRPr="000B3800">
        <w:rPr>
          <w:sz w:val="28"/>
          <w:szCs w:val="28"/>
        </w:rPr>
        <w:t xml:space="preserve">Our custom model, based on </w:t>
      </w:r>
      <w:proofErr w:type="spellStart"/>
      <w:r w:rsidRPr="000B3800">
        <w:rPr>
          <w:sz w:val="28"/>
          <w:szCs w:val="28"/>
        </w:rPr>
        <w:t>SqueezeNet</w:t>
      </w:r>
      <w:proofErr w:type="spellEnd"/>
      <w:r w:rsidRPr="000B3800">
        <w:rPr>
          <w:sz w:val="28"/>
          <w:szCs w:val="28"/>
        </w:rPr>
        <w:t xml:space="preserve"> architecture, achieved similar training speeds as </w:t>
      </w:r>
      <w:proofErr w:type="spellStart"/>
      <w:r w:rsidRPr="000B3800">
        <w:rPr>
          <w:sz w:val="28"/>
          <w:szCs w:val="28"/>
        </w:rPr>
        <w:t>SqueezeNet</w:t>
      </w:r>
      <w:proofErr w:type="spellEnd"/>
      <w:r w:rsidRPr="000B3800">
        <w:rPr>
          <w:sz w:val="28"/>
          <w:szCs w:val="28"/>
        </w:rPr>
        <w:t xml:space="preserve"> while the accuracy remained comparable on both the training and validation sets. This demonstrates the possible effectiveness of our tailored approach to ASL recognition. </w:t>
      </w:r>
    </w:p>
    <w:p w14:paraId="0413A010" w14:textId="4DB153DD" w:rsidR="00DC05CF" w:rsidRPr="000B3800" w:rsidRDefault="00DC05CF" w:rsidP="000D1045">
      <w:pPr>
        <w:jc w:val="both"/>
        <w:rPr>
          <w:sz w:val="28"/>
          <w:szCs w:val="28"/>
        </w:rPr>
      </w:pPr>
      <w:r w:rsidRPr="000B3800">
        <w:rPr>
          <w:sz w:val="28"/>
          <w:szCs w:val="28"/>
        </w:rPr>
        <w:t>We discovered that different hyperparameters, such as learning rate, have a significant impact on model performance. Our experiments revealed that a learning rate of 0.002 was the optimal choice for our custom model. This choice led to higher accuracy and lower loss rates in comparison to other learning rates. The importance of fine-tuning the learning rate stems from the fact that an excessively high learning rate may lead to large fluctuations in model performance or even the risk of gradient explosion, whereas an overly low learning rate may result in slow model learning.</w:t>
      </w:r>
    </w:p>
    <w:p w14:paraId="69FF16D0" w14:textId="3F240D2B" w:rsidR="00DC05CF" w:rsidRPr="000B3800" w:rsidRDefault="00DC05CF" w:rsidP="00DC05CF">
      <w:pPr>
        <w:pStyle w:val="Heading1"/>
        <w:rPr>
          <w:sz w:val="28"/>
          <w:szCs w:val="28"/>
        </w:rPr>
      </w:pPr>
      <w:bookmarkStart w:id="16" w:name="_Toc134422501"/>
      <w:r w:rsidRPr="000B3800">
        <w:rPr>
          <w:sz w:val="28"/>
          <w:szCs w:val="28"/>
        </w:rPr>
        <w:t>7 Future Expansion</w:t>
      </w:r>
      <w:bookmarkEnd w:id="16"/>
    </w:p>
    <w:p w14:paraId="3C31A0A7" w14:textId="18337985" w:rsidR="000D1045" w:rsidRPr="000B3800" w:rsidRDefault="000D1045" w:rsidP="000D1045">
      <w:pPr>
        <w:jc w:val="both"/>
        <w:rPr>
          <w:sz w:val="28"/>
          <w:szCs w:val="28"/>
        </w:rPr>
      </w:pPr>
      <w:r w:rsidRPr="000B3800">
        <w:rPr>
          <w:sz w:val="28"/>
          <w:szCs w:val="28"/>
        </w:rPr>
        <w:t>Future expansion of this ASL recognition project could involve developing a real-time continuous sign language recognition and translation system for use with Augmented Reality (AR) devices, such as smart glasses. This would enable seamless conversations between ASL users and non-signers by overlaying subtitles or translating text to spoken language.</w:t>
      </w:r>
    </w:p>
    <w:p w14:paraId="442C4F91" w14:textId="56ED0C58" w:rsidR="000D1045" w:rsidRPr="000B3800" w:rsidRDefault="000D1045" w:rsidP="000D1045">
      <w:pPr>
        <w:jc w:val="both"/>
        <w:rPr>
          <w:sz w:val="28"/>
          <w:szCs w:val="28"/>
        </w:rPr>
      </w:pPr>
      <w:r w:rsidRPr="000B3800">
        <w:rPr>
          <w:sz w:val="28"/>
          <w:szCs w:val="28"/>
        </w:rPr>
        <w:lastRenderedPageBreak/>
        <w:t>Applications of this technology could include facilitating communication in educational and healthcare settings, as well as in customer service and business contexts. Such advancements have the potential to significantly improve the lives of ASL users and contribute to a more inclusive society.</w:t>
      </w:r>
    </w:p>
    <w:p w14:paraId="76FCB23F" w14:textId="24D96C3E" w:rsidR="00DC05CF" w:rsidRPr="000B3800" w:rsidRDefault="00DC05CF" w:rsidP="00DC05CF">
      <w:pPr>
        <w:pStyle w:val="Heading1"/>
        <w:rPr>
          <w:sz w:val="28"/>
          <w:szCs w:val="28"/>
        </w:rPr>
      </w:pPr>
      <w:bookmarkStart w:id="17" w:name="_Toc134422502"/>
      <w:r w:rsidRPr="000B3800">
        <w:rPr>
          <w:sz w:val="28"/>
          <w:szCs w:val="28"/>
        </w:rPr>
        <w:t>8 Conclusion</w:t>
      </w:r>
      <w:bookmarkEnd w:id="17"/>
    </w:p>
    <w:p w14:paraId="574F1DC9" w14:textId="77777777" w:rsidR="00DC05CF" w:rsidRPr="000B3800" w:rsidRDefault="00DC05CF" w:rsidP="00DC05CF">
      <w:pPr>
        <w:jc w:val="both"/>
        <w:rPr>
          <w:sz w:val="28"/>
          <w:szCs w:val="28"/>
        </w:rPr>
      </w:pPr>
      <w:r w:rsidRPr="000B3800">
        <w:rPr>
          <w:sz w:val="28"/>
          <w:szCs w:val="28"/>
        </w:rPr>
        <w:t xml:space="preserve">In conclusion, our project has demonstrated the efficacy of employing deep learning models for ASL recognition, specifically by testing three different models with varying architectures and parameters. </w:t>
      </w:r>
    </w:p>
    <w:p w14:paraId="11368E73" w14:textId="77777777" w:rsidR="00DC05CF" w:rsidRPr="000B3800" w:rsidRDefault="00DC05CF" w:rsidP="00DC05CF">
      <w:pPr>
        <w:jc w:val="both"/>
        <w:rPr>
          <w:sz w:val="28"/>
          <w:szCs w:val="28"/>
        </w:rPr>
      </w:pPr>
      <w:r w:rsidRPr="000B3800">
        <w:rPr>
          <w:sz w:val="28"/>
          <w:szCs w:val="28"/>
        </w:rPr>
        <w:t>The development of a full-stack website with real-time gesture recognition, visual display of recognized labels, and Text-to-Speech API integration showcases the potential of deep learning models in creating accessible and user-friendly applications for the deaf and hard-of-hearing community. By leveraging advanced techniques in deep learning and computer vision, we can contribute to building more inclusive communication solutions and enhance the overall quality of life for individuals with hearing disabilities</w:t>
      </w:r>
    </w:p>
    <w:p w14:paraId="15827D3B" w14:textId="6D6A0D52" w:rsidR="000D1045" w:rsidRPr="000B3800" w:rsidRDefault="000D1045" w:rsidP="000D1045">
      <w:pPr>
        <w:pStyle w:val="Heading1"/>
        <w:rPr>
          <w:sz w:val="28"/>
          <w:szCs w:val="28"/>
        </w:rPr>
      </w:pPr>
      <w:bookmarkStart w:id="18" w:name="_Toc134422503"/>
      <w:r w:rsidRPr="000B3800">
        <w:rPr>
          <w:sz w:val="28"/>
          <w:szCs w:val="28"/>
        </w:rPr>
        <w:t>References</w:t>
      </w:r>
      <w:bookmarkEnd w:id="18"/>
    </w:p>
    <w:p w14:paraId="346738D9" w14:textId="52826404" w:rsidR="00DC05CF" w:rsidRPr="000B3800" w:rsidRDefault="000D1045" w:rsidP="00DC05CF">
      <w:pPr>
        <w:rPr>
          <w:sz w:val="28"/>
          <w:szCs w:val="28"/>
        </w:rPr>
      </w:pPr>
      <w:r w:rsidRPr="000B3800">
        <w:rPr>
          <w:sz w:val="28"/>
          <w:szCs w:val="28"/>
        </w:rPr>
        <w:t>[1]</w:t>
      </w:r>
      <w:r w:rsidR="00C041CC" w:rsidRPr="000B3800">
        <w:rPr>
          <w:sz w:val="28"/>
          <w:szCs w:val="28"/>
        </w:rPr>
        <w:t xml:space="preserve"> He, Kaiming; Zhang, </w:t>
      </w:r>
      <w:proofErr w:type="spellStart"/>
      <w:r w:rsidR="00C041CC" w:rsidRPr="000B3800">
        <w:rPr>
          <w:sz w:val="28"/>
          <w:szCs w:val="28"/>
        </w:rPr>
        <w:t>Xiangyu</w:t>
      </w:r>
      <w:proofErr w:type="spellEnd"/>
      <w:r w:rsidR="00C041CC" w:rsidRPr="000B3800">
        <w:rPr>
          <w:sz w:val="28"/>
          <w:szCs w:val="28"/>
        </w:rPr>
        <w:t>; Ren, Shaoqing; Sun, Jian (2016). Deep Residual Learning for Image Recognition. 2016 IEEE Conference on Computer Vision and Pattern Recognition (CVPR). Las Vegas, NV, USA: IEEE. pp. 770–778.</w:t>
      </w:r>
    </w:p>
    <w:p w14:paraId="3C90D819" w14:textId="01465455" w:rsidR="000D1045" w:rsidRPr="000B3800" w:rsidRDefault="000D1045" w:rsidP="00DC05CF">
      <w:pPr>
        <w:rPr>
          <w:sz w:val="28"/>
          <w:szCs w:val="28"/>
        </w:rPr>
      </w:pPr>
      <w:r w:rsidRPr="000B3800">
        <w:rPr>
          <w:sz w:val="28"/>
          <w:szCs w:val="28"/>
        </w:rPr>
        <w:t>[2]</w:t>
      </w:r>
      <w:r w:rsidR="00C041CC" w:rsidRPr="000B3800">
        <w:rPr>
          <w:sz w:val="28"/>
          <w:szCs w:val="28"/>
        </w:rPr>
        <w:t xml:space="preserve"> </w:t>
      </w:r>
      <w:proofErr w:type="spellStart"/>
      <w:r w:rsidR="00C041CC" w:rsidRPr="000B3800">
        <w:rPr>
          <w:sz w:val="28"/>
          <w:szCs w:val="28"/>
        </w:rPr>
        <w:t>Iandola</w:t>
      </w:r>
      <w:proofErr w:type="spellEnd"/>
      <w:r w:rsidR="00C041CC" w:rsidRPr="000B3800">
        <w:rPr>
          <w:sz w:val="28"/>
          <w:szCs w:val="28"/>
        </w:rPr>
        <w:t xml:space="preserve">, F. N., Han, S., </w:t>
      </w:r>
      <w:proofErr w:type="spellStart"/>
      <w:r w:rsidR="00C041CC" w:rsidRPr="000B3800">
        <w:rPr>
          <w:sz w:val="28"/>
          <w:szCs w:val="28"/>
        </w:rPr>
        <w:t>Moskewicz</w:t>
      </w:r>
      <w:proofErr w:type="spellEnd"/>
      <w:r w:rsidR="00C041CC" w:rsidRPr="000B3800">
        <w:rPr>
          <w:sz w:val="28"/>
          <w:szCs w:val="28"/>
        </w:rPr>
        <w:t xml:space="preserve">, M. W., Ashraf, K., Dally, W. J., &amp; Keutzer, K. (2016). </w:t>
      </w:r>
      <w:proofErr w:type="spellStart"/>
      <w:r w:rsidR="00C041CC" w:rsidRPr="000B3800">
        <w:rPr>
          <w:sz w:val="28"/>
          <w:szCs w:val="28"/>
        </w:rPr>
        <w:t>SqueezeNet</w:t>
      </w:r>
      <w:proofErr w:type="spellEnd"/>
      <w:r w:rsidR="00C041CC" w:rsidRPr="000B3800">
        <w:rPr>
          <w:sz w:val="28"/>
          <w:szCs w:val="28"/>
        </w:rPr>
        <w:t xml:space="preserve">: </w:t>
      </w:r>
      <w:proofErr w:type="spellStart"/>
      <w:r w:rsidR="00C041CC" w:rsidRPr="000B3800">
        <w:rPr>
          <w:sz w:val="28"/>
          <w:szCs w:val="28"/>
        </w:rPr>
        <w:t>AlexNet</w:t>
      </w:r>
      <w:proofErr w:type="spellEnd"/>
      <w:r w:rsidR="00C041CC" w:rsidRPr="000B3800">
        <w:rPr>
          <w:sz w:val="28"/>
          <w:szCs w:val="28"/>
        </w:rPr>
        <w:t>-level accuracy with 50x fewer parameters and &lt;0.5MB model size. </w:t>
      </w:r>
      <w:proofErr w:type="spellStart"/>
      <w:r w:rsidR="00C041CC" w:rsidRPr="000B3800">
        <w:rPr>
          <w:sz w:val="28"/>
          <w:szCs w:val="28"/>
        </w:rPr>
        <w:t>arXiv</w:t>
      </w:r>
      <w:proofErr w:type="spellEnd"/>
      <w:r w:rsidR="00C041CC" w:rsidRPr="000B3800">
        <w:rPr>
          <w:sz w:val="28"/>
          <w:szCs w:val="28"/>
        </w:rPr>
        <w:t>. https://doi.org/10.48550/arXiv.1602.07360</w:t>
      </w:r>
    </w:p>
    <w:p w14:paraId="0A8A6482" w14:textId="00437607" w:rsidR="00C041CC" w:rsidRPr="000B3800" w:rsidRDefault="000D1045" w:rsidP="00C041CC">
      <w:pPr>
        <w:pStyle w:val="Default"/>
        <w:rPr>
          <w:sz w:val="28"/>
          <w:szCs w:val="28"/>
        </w:rPr>
      </w:pPr>
      <w:r w:rsidRPr="000B3800">
        <w:rPr>
          <w:sz w:val="28"/>
          <w:szCs w:val="28"/>
        </w:rPr>
        <w:t>[3]</w:t>
      </w:r>
      <w:r w:rsidR="00C041CC" w:rsidRPr="000B3800">
        <w:rPr>
          <w:sz w:val="28"/>
          <w:szCs w:val="28"/>
        </w:rPr>
        <w:t xml:space="preserve"> KASAPBASI, Ahmed </w:t>
      </w:r>
      <w:proofErr w:type="spellStart"/>
      <w:r w:rsidR="00C041CC" w:rsidRPr="000B3800">
        <w:rPr>
          <w:sz w:val="28"/>
          <w:szCs w:val="28"/>
        </w:rPr>
        <w:t>Elbushra</w:t>
      </w:r>
      <w:proofErr w:type="spellEnd"/>
      <w:r w:rsidR="00C041CC" w:rsidRPr="000B3800">
        <w:rPr>
          <w:sz w:val="28"/>
          <w:szCs w:val="28"/>
        </w:rPr>
        <w:t xml:space="preserve">, Ahmed AL-HARDANEE, Omar YILMAZ, Arif. (2022). </w:t>
      </w:r>
      <w:proofErr w:type="spellStart"/>
      <w:r w:rsidR="00C041CC" w:rsidRPr="000B3800">
        <w:rPr>
          <w:sz w:val="28"/>
          <w:szCs w:val="28"/>
        </w:rPr>
        <w:t>DeepASLR</w:t>
      </w:r>
      <w:proofErr w:type="spellEnd"/>
      <w:r w:rsidR="00C041CC" w:rsidRPr="000B3800">
        <w:rPr>
          <w:sz w:val="28"/>
          <w:szCs w:val="28"/>
        </w:rPr>
        <w:t xml:space="preserve">: A CNN based Human Computer Interface for American Sign Language Recognition for Hearing-Impaired Individuals. Computer Methods and Programs in Biomedicine Update. 2. 100048. 10.1016/j.cmpbup.2021.100048. </w:t>
      </w:r>
    </w:p>
    <w:p w14:paraId="1705477A" w14:textId="7A3E914F" w:rsidR="000D1045" w:rsidRPr="000B3800" w:rsidRDefault="000D1045" w:rsidP="00DC05CF">
      <w:pPr>
        <w:rPr>
          <w:sz w:val="28"/>
          <w:szCs w:val="28"/>
        </w:rPr>
      </w:pPr>
    </w:p>
    <w:p w14:paraId="3D3FBAAF" w14:textId="5ED48D9B" w:rsidR="000D1045" w:rsidRPr="000B3800" w:rsidRDefault="000D1045" w:rsidP="00C041CC">
      <w:pPr>
        <w:rPr>
          <w:sz w:val="28"/>
          <w:szCs w:val="28"/>
        </w:rPr>
      </w:pPr>
      <w:r w:rsidRPr="000B3800">
        <w:rPr>
          <w:sz w:val="28"/>
          <w:szCs w:val="28"/>
        </w:rPr>
        <w:t>[4]</w:t>
      </w:r>
      <w:r w:rsidR="00C041CC" w:rsidRPr="000B3800">
        <w:rPr>
          <w:sz w:val="28"/>
          <w:szCs w:val="28"/>
        </w:rPr>
        <w:t xml:space="preserve"> ‘A Real-Time American Sign Language Recognition System using Convolutional Neural Network for Real Datasets’, Rasha Amer Kadhim and </w:t>
      </w:r>
      <w:proofErr w:type="spellStart"/>
      <w:r w:rsidR="00C041CC" w:rsidRPr="000B3800">
        <w:rPr>
          <w:sz w:val="28"/>
          <w:szCs w:val="28"/>
        </w:rPr>
        <w:t>Muntadher</w:t>
      </w:r>
      <w:proofErr w:type="spellEnd"/>
      <w:r w:rsidR="00C041CC" w:rsidRPr="000B3800">
        <w:rPr>
          <w:sz w:val="28"/>
          <w:szCs w:val="28"/>
        </w:rPr>
        <w:t xml:space="preserve"> </w:t>
      </w:r>
      <w:proofErr w:type="spellStart"/>
      <w:r w:rsidR="00C041CC" w:rsidRPr="000B3800">
        <w:rPr>
          <w:sz w:val="28"/>
          <w:szCs w:val="28"/>
        </w:rPr>
        <w:t>Khamees</w:t>
      </w:r>
      <w:proofErr w:type="spellEnd"/>
      <w:r w:rsidR="00C041CC" w:rsidRPr="000B3800">
        <w:rPr>
          <w:sz w:val="28"/>
          <w:szCs w:val="28"/>
        </w:rPr>
        <w:t xml:space="preserve"> TEM Journal. Volume 9, Issue 3, Pages 937-943, ISSN 2217-8309, DOI: 10.18421/TEM93-14, August 2020.</w:t>
      </w:r>
    </w:p>
    <w:p w14:paraId="29F79BAD" w14:textId="2327F94E" w:rsidR="000D1045" w:rsidRPr="000B3800" w:rsidRDefault="000D1045" w:rsidP="00DC05CF">
      <w:pPr>
        <w:rPr>
          <w:sz w:val="28"/>
          <w:szCs w:val="28"/>
        </w:rPr>
      </w:pPr>
      <w:r w:rsidRPr="000B3800">
        <w:rPr>
          <w:sz w:val="28"/>
          <w:szCs w:val="28"/>
        </w:rPr>
        <w:t>[5]</w:t>
      </w:r>
      <w:r w:rsidR="00C041CC" w:rsidRPr="000B3800">
        <w:rPr>
          <w:sz w:val="28"/>
          <w:szCs w:val="28"/>
        </w:rPr>
        <w:t xml:space="preserve"> Ramzan, Farheen &amp; Khan, Muhammad Usman &amp; Rehmat, Asim &amp; Iqbal, Sajid &amp; Saba, Tanzila &amp; Rehman, Amjad &amp; Mehmood, Zahid. (2019). A Deep Learning Approach for Automated Diagnosis and Multi-Class Classification of </w:t>
      </w:r>
      <w:r w:rsidR="00C041CC" w:rsidRPr="000B3800">
        <w:rPr>
          <w:sz w:val="28"/>
          <w:szCs w:val="28"/>
        </w:rPr>
        <w:lastRenderedPageBreak/>
        <w:t>Alzheimer’s Disease Stages Using Resting-State fMRI and Residual Neural Networks. Journal of Medical Systems. 44. 10.1007/s10916-019-1475-2.</w:t>
      </w:r>
    </w:p>
    <w:p w14:paraId="027875EA" w14:textId="7C872B64" w:rsidR="000D1045" w:rsidRPr="000B3800" w:rsidRDefault="000D1045" w:rsidP="00DC05CF">
      <w:pPr>
        <w:rPr>
          <w:sz w:val="28"/>
          <w:szCs w:val="28"/>
        </w:rPr>
      </w:pPr>
      <w:r w:rsidRPr="000B3800">
        <w:rPr>
          <w:sz w:val="28"/>
          <w:szCs w:val="28"/>
        </w:rPr>
        <w:t>[6]</w:t>
      </w:r>
      <w:r w:rsidR="00C041CC" w:rsidRPr="000B3800">
        <w:rPr>
          <w:sz w:val="28"/>
          <w:szCs w:val="28"/>
        </w:rPr>
        <w:t xml:space="preserve"> Chandra, Mahesh &amp; Lall, </w:t>
      </w:r>
      <w:proofErr w:type="spellStart"/>
      <w:r w:rsidR="00C041CC" w:rsidRPr="000B3800">
        <w:rPr>
          <w:sz w:val="28"/>
          <w:szCs w:val="28"/>
        </w:rPr>
        <w:t>Brejesh</w:t>
      </w:r>
      <w:proofErr w:type="spellEnd"/>
      <w:r w:rsidR="00C041CC" w:rsidRPr="000B3800">
        <w:rPr>
          <w:sz w:val="28"/>
          <w:szCs w:val="28"/>
        </w:rPr>
        <w:t xml:space="preserve">. (2021). A Novel Method for CNN Training Using Existing </w:t>
      </w:r>
      <w:proofErr w:type="spellStart"/>
      <w:r w:rsidR="00C041CC" w:rsidRPr="000B3800">
        <w:rPr>
          <w:sz w:val="28"/>
          <w:szCs w:val="28"/>
        </w:rPr>
        <w:t>Color</w:t>
      </w:r>
      <w:proofErr w:type="spellEnd"/>
      <w:r w:rsidR="00C041CC" w:rsidRPr="000B3800">
        <w:rPr>
          <w:sz w:val="28"/>
          <w:szCs w:val="28"/>
        </w:rPr>
        <w:t xml:space="preserve"> Datasets for Classifying Hand Postures in Bayer Images. SN Computer Science. 2. 10.1007/s42979-021-00450-w.</w:t>
      </w:r>
    </w:p>
    <w:sectPr w:rsidR="000D1045" w:rsidRPr="000B3800" w:rsidSect="00B52D0E">
      <w:footerReference w:type="default" r:id="rId29"/>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FF38C" w14:textId="77777777" w:rsidR="004B3DCA" w:rsidRDefault="004B3DCA" w:rsidP="00B52D0E">
      <w:pPr>
        <w:spacing w:after="0" w:line="240" w:lineRule="auto"/>
      </w:pPr>
      <w:r>
        <w:separator/>
      </w:r>
    </w:p>
  </w:endnote>
  <w:endnote w:type="continuationSeparator" w:id="0">
    <w:p w14:paraId="026FFD6B" w14:textId="77777777" w:rsidR="004B3DCA" w:rsidRDefault="004B3DCA" w:rsidP="00B5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MBX10">
    <w:altName w:val="Yu Gothic"/>
    <w:panose1 w:val="00000000000000000000"/>
    <w:charset w:val="80"/>
    <w:family w:val="auto"/>
    <w:notTrueType/>
    <w:pitch w:val="default"/>
    <w:sig w:usb0="00000001" w:usb1="08070000" w:usb2="00000010" w:usb3="00000000" w:csb0="00020000" w:csb1="00000000"/>
  </w:font>
  <w:font w:name="CMBX12">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430452"/>
      <w:docPartObj>
        <w:docPartGallery w:val="Page Numbers (Bottom of Page)"/>
        <w:docPartUnique/>
      </w:docPartObj>
    </w:sdtPr>
    <w:sdtEndPr>
      <w:rPr>
        <w:noProof/>
      </w:rPr>
    </w:sdtEndPr>
    <w:sdtContent>
      <w:p w14:paraId="1016D426" w14:textId="18FD9492" w:rsidR="00B52D0E" w:rsidRDefault="00B52D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15BFC4" w14:textId="77777777" w:rsidR="00B52D0E" w:rsidRDefault="00B52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B37FC" w14:textId="77777777" w:rsidR="004B3DCA" w:rsidRDefault="004B3DCA" w:rsidP="00B52D0E">
      <w:pPr>
        <w:spacing w:after="0" w:line="240" w:lineRule="auto"/>
      </w:pPr>
      <w:r>
        <w:separator/>
      </w:r>
    </w:p>
  </w:footnote>
  <w:footnote w:type="continuationSeparator" w:id="0">
    <w:p w14:paraId="2DCFC4A0" w14:textId="77777777" w:rsidR="004B3DCA" w:rsidRDefault="004B3DCA" w:rsidP="00B52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8FFE1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463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wNDA3NDQ2MzMwMTdW0lEKTi0uzszPAykwqgUA3+kgYCwAAAA="/>
  </w:docVars>
  <w:rsids>
    <w:rsidRoot w:val="0076391C"/>
    <w:rsid w:val="00021E49"/>
    <w:rsid w:val="000B3800"/>
    <w:rsid w:val="000C0858"/>
    <w:rsid w:val="000D1045"/>
    <w:rsid w:val="00102ACE"/>
    <w:rsid w:val="001C256E"/>
    <w:rsid w:val="001F0BE1"/>
    <w:rsid w:val="002B097A"/>
    <w:rsid w:val="004B3DCA"/>
    <w:rsid w:val="004E34B1"/>
    <w:rsid w:val="004F0A4B"/>
    <w:rsid w:val="004F6855"/>
    <w:rsid w:val="004F70FB"/>
    <w:rsid w:val="005845FE"/>
    <w:rsid w:val="00593137"/>
    <w:rsid w:val="005E019E"/>
    <w:rsid w:val="00683FDA"/>
    <w:rsid w:val="0076391C"/>
    <w:rsid w:val="00955E11"/>
    <w:rsid w:val="00A37420"/>
    <w:rsid w:val="00A41B09"/>
    <w:rsid w:val="00AD28DE"/>
    <w:rsid w:val="00B52D0E"/>
    <w:rsid w:val="00C041CC"/>
    <w:rsid w:val="00C5335F"/>
    <w:rsid w:val="00CF33D3"/>
    <w:rsid w:val="00D006B7"/>
    <w:rsid w:val="00DB05B2"/>
    <w:rsid w:val="00DC05CF"/>
    <w:rsid w:val="00EB726E"/>
    <w:rsid w:val="00F1551F"/>
    <w:rsid w:val="00F364C0"/>
    <w:rsid w:val="00F47E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D166"/>
  <w15:chartTrackingRefBased/>
  <w15:docId w15:val="{F729AD01-2A90-4AE1-ABAD-2F13CB4C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5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E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E15"/>
    <w:pPr>
      <w:outlineLvl w:val="9"/>
    </w:pPr>
    <w:rPr>
      <w:kern w:val="0"/>
      <w:lang w:val="en-US"/>
      <w14:ligatures w14:val="none"/>
    </w:rPr>
  </w:style>
  <w:style w:type="paragraph" w:styleId="TOC1">
    <w:name w:val="toc 1"/>
    <w:basedOn w:val="Normal"/>
    <w:next w:val="Normal"/>
    <w:autoRedefine/>
    <w:uiPriority w:val="39"/>
    <w:unhideWhenUsed/>
    <w:rsid w:val="00F47E15"/>
    <w:pPr>
      <w:spacing w:after="100"/>
    </w:pPr>
  </w:style>
  <w:style w:type="character" w:styleId="Hyperlink">
    <w:name w:val="Hyperlink"/>
    <w:basedOn w:val="DefaultParagraphFont"/>
    <w:uiPriority w:val="99"/>
    <w:unhideWhenUsed/>
    <w:rsid w:val="00F47E15"/>
    <w:rPr>
      <w:color w:val="0563C1" w:themeColor="hyperlink"/>
      <w:u w:val="single"/>
    </w:rPr>
  </w:style>
  <w:style w:type="paragraph" w:styleId="NormalWeb">
    <w:name w:val="Normal (Web)"/>
    <w:basedOn w:val="Normal"/>
    <w:uiPriority w:val="99"/>
    <w:unhideWhenUsed/>
    <w:rsid w:val="004E34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unhideWhenUsed/>
    <w:rsid w:val="00A3742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A3742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3742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37420"/>
    <w:rPr>
      <w:rFonts w:ascii="Arial" w:eastAsia="Times New Roman" w:hAnsi="Arial" w:cs="Arial"/>
      <w:vanish/>
      <w:kern w:val="0"/>
      <w:sz w:val="16"/>
      <w:szCs w:val="16"/>
      <w:lang w:eastAsia="en-IN"/>
      <w14:ligatures w14:val="none"/>
    </w:rPr>
  </w:style>
  <w:style w:type="paragraph" w:customStyle="1" w:styleId="Default">
    <w:name w:val="Default"/>
    <w:rsid w:val="00A37420"/>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2Char">
    <w:name w:val="Heading 2 Char"/>
    <w:basedOn w:val="DefaultParagraphFont"/>
    <w:link w:val="Heading2"/>
    <w:uiPriority w:val="9"/>
    <w:rsid w:val="002B097A"/>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2B097A"/>
    <w:rPr>
      <w:sz w:val="16"/>
      <w:szCs w:val="16"/>
    </w:rPr>
  </w:style>
  <w:style w:type="paragraph" w:styleId="CommentText">
    <w:name w:val="annotation text"/>
    <w:basedOn w:val="Normal"/>
    <w:link w:val="CommentTextChar"/>
    <w:uiPriority w:val="99"/>
    <w:semiHidden/>
    <w:unhideWhenUsed/>
    <w:rsid w:val="002B097A"/>
    <w:pPr>
      <w:spacing w:line="240" w:lineRule="auto"/>
    </w:pPr>
    <w:rPr>
      <w:sz w:val="20"/>
      <w:szCs w:val="20"/>
    </w:rPr>
  </w:style>
  <w:style w:type="character" w:customStyle="1" w:styleId="CommentTextChar">
    <w:name w:val="Comment Text Char"/>
    <w:basedOn w:val="DefaultParagraphFont"/>
    <w:link w:val="CommentText"/>
    <w:uiPriority w:val="99"/>
    <w:semiHidden/>
    <w:rsid w:val="002B097A"/>
    <w:rPr>
      <w:sz w:val="20"/>
      <w:szCs w:val="20"/>
    </w:rPr>
  </w:style>
  <w:style w:type="paragraph" w:styleId="CommentSubject">
    <w:name w:val="annotation subject"/>
    <w:basedOn w:val="CommentText"/>
    <w:next w:val="CommentText"/>
    <w:link w:val="CommentSubjectChar"/>
    <w:uiPriority w:val="99"/>
    <w:semiHidden/>
    <w:unhideWhenUsed/>
    <w:rsid w:val="002B097A"/>
    <w:rPr>
      <w:b/>
      <w:bCs/>
    </w:rPr>
  </w:style>
  <w:style w:type="character" w:customStyle="1" w:styleId="CommentSubjectChar">
    <w:name w:val="Comment Subject Char"/>
    <w:basedOn w:val="CommentTextChar"/>
    <w:link w:val="CommentSubject"/>
    <w:uiPriority w:val="99"/>
    <w:semiHidden/>
    <w:rsid w:val="002B097A"/>
    <w:rPr>
      <w:b/>
      <w:bCs/>
      <w:sz w:val="20"/>
      <w:szCs w:val="20"/>
    </w:rPr>
  </w:style>
  <w:style w:type="character" w:customStyle="1" w:styleId="title-text">
    <w:name w:val="title-text"/>
    <w:basedOn w:val="DefaultParagraphFont"/>
    <w:rsid w:val="005845FE"/>
  </w:style>
  <w:style w:type="paragraph" w:styleId="NoSpacing">
    <w:name w:val="No Spacing"/>
    <w:uiPriority w:val="1"/>
    <w:qFormat/>
    <w:rsid w:val="005845FE"/>
    <w:pPr>
      <w:spacing w:after="0" w:line="240" w:lineRule="auto"/>
    </w:pPr>
  </w:style>
  <w:style w:type="character" w:customStyle="1" w:styleId="Heading3Char">
    <w:name w:val="Heading 3 Char"/>
    <w:basedOn w:val="DefaultParagraphFont"/>
    <w:link w:val="Heading3"/>
    <w:uiPriority w:val="9"/>
    <w:rsid w:val="00DB05B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364C0"/>
    <w:pPr>
      <w:spacing w:after="0" w:line="240" w:lineRule="auto"/>
    </w:pPr>
    <w:rPr>
      <w:kern w:val="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D0E"/>
  </w:style>
  <w:style w:type="paragraph" w:styleId="Footer">
    <w:name w:val="footer"/>
    <w:basedOn w:val="Normal"/>
    <w:link w:val="FooterChar"/>
    <w:uiPriority w:val="99"/>
    <w:unhideWhenUsed/>
    <w:rsid w:val="00B52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D0E"/>
  </w:style>
  <w:style w:type="paragraph" w:styleId="TOC2">
    <w:name w:val="toc 2"/>
    <w:basedOn w:val="Normal"/>
    <w:next w:val="Normal"/>
    <w:autoRedefine/>
    <w:uiPriority w:val="39"/>
    <w:unhideWhenUsed/>
    <w:rsid w:val="004F70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276">
      <w:bodyDiv w:val="1"/>
      <w:marLeft w:val="0"/>
      <w:marRight w:val="0"/>
      <w:marTop w:val="0"/>
      <w:marBottom w:val="0"/>
      <w:divBdr>
        <w:top w:val="none" w:sz="0" w:space="0" w:color="auto"/>
        <w:left w:val="none" w:sz="0" w:space="0" w:color="auto"/>
        <w:bottom w:val="none" w:sz="0" w:space="0" w:color="auto"/>
        <w:right w:val="none" w:sz="0" w:space="0" w:color="auto"/>
      </w:divBdr>
    </w:div>
    <w:div w:id="146632024">
      <w:bodyDiv w:val="1"/>
      <w:marLeft w:val="0"/>
      <w:marRight w:val="0"/>
      <w:marTop w:val="0"/>
      <w:marBottom w:val="0"/>
      <w:divBdr>
        <w:top w:val="none" w:sz="0" w:space="0" w:color="auto"/>
        <w:left w:val="none" w:sz="0" w:space="0" w:color="auto"/>
        <w:bottom w:val="none" w:sz="0" w:space="0" w:color="auto"/>
        <w:right w:val="none" w:sz="0" w:space="0" w:color="auto"/>
      </w:divBdr>
    </w:div>
    <w:div w:id="464935183">
      <w:bodyDiv w:val="1"/>
      <w:marLeft w:val="0"/>
      <w:marRight w:val="0"/>
      <w:marTop w:val="0"/>
      <w:marBottom w:val="0"/>
      <w:divBdr>
        <w:top w:val="none" w:sz="0" w:space="0" w:color="auto"/>
        <w:left w:val="none" w:sz="0" w:space="0" w:color="auto"/>
        <w:bottom w:val="none" w:sz="0" w:space="0" w:color="auto"/>
        <w:right w:val="none" w:sz="0" w:space="0" w:color="auto"/>
      </w:divBdr>
    </w:div>
    <w:div w:id="804665470">
      <w:bodyDiv w:val="1"/>
      <w:marLeft w:val="0"/>
      <w:marRight w:val="0"/>
      <w:marTop w:val="0"/>
      <w:marBottom w:val="0"/>
      <w:divBdr>
        <w:top w:val="none" w:sz="0" w:space="0" w:color="auto"/>
        <w:left w:val="none" w:sz="0" w:space="0" w:color="auto"/>
        <w:bottom w:val="none" w:sz="0" w:space="0" w:color="auto"/>
        <w:right w:val="none" w:sz="0" w:space="0" w:color="auto"/>
      </w:divBdr>
      <w:divsChild>
        <w:div w:id="529077234">
          <w:marLeft w:val="0"/>
          <w:marRight w:val="0"/>
          <w:marTop w:val="0"/>
          <w:marBottom w:val="0"/>
          <w:divBdr>
            <w:top w:val="none" w:sz="0" w:space="0" w:color="auto"/>
            <w:left w:val="none" w:sz="0" w:space="0" w:color="auto"/>
            <w:bottom w:val="none" w:sz="0" w:space="0" w:color="auto"/>
            <w:right w:val="none" w:sz="0" w:space="0" w:color="auto"/>
          </w:divBdr>
          <w:divsChild>
            <w:div w:id="1792363359">
              <w:marLeft w:val="0"/>
              <w:marRight w:val="0"/>
              <w:marTop w:val="0"/>
              <w:marBottom w:val="0"/>
              <w:divBdr>
                <w:top w:val="none" w:sz="0" w:space="0" w:color="auto"/>
                <w:left w:val="none" w:sz="0" w:space="0" w:color="auto"/>
                <w:bottom w:val="none" w:sz="0" w:space="0" w:color="auto"/>
                <w:right w:val="none" w:sz="0" w:space="0" w:color="auto"/>
              </w:divBdr>
              <w:divsChild>
                <w:div w:id="2001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53024">
      <w:bodyDiv w:val="1"/>
      <w:marLeft w:val="0"/>
      <w:marRight w:val="0"/>
      <w:marTop w:val="0"/>
      <w:marBottom w:val="0"/>
      <w:divBdr>
        <w:top w:val="none" w:sz="0" w:space="0" w:color="auto"/>
        <w:left w:val="none" w:sz="0" w:space="0" w:color="auto"/>
        <w:bottom w:val="none" w:sz="0" w:space="0" w:color="auto"/>
        <w:right w:val="none" w:sz="0" w:space="0" w:color="auto"/>
      </w:divBdr>
      <w:divsChild>
        <w:div w:id="2051683453">
          <w:marLeft w:val="0"/>
          <w:marRight w:val="0"/>
          <w:marTop w:val="0"/>
          <w:marBottom w:val="0"/>
          <w:divBdr>
            <w:top w:val="none" w:sz="0" w:space="0" w:color="auto"/>
            <w:left w:val="none" w:sz="0" w:space="0" w:color="auto"/>
            <w:bottom w:val="none" w:sz="0" w:space="0" w:color="auto"/>
            <w:right w:val="none" w:sz="0" w:space="0" w:color="auto"/>
          </w:divBdr>
          <w:divsChild>
            <w:div w:id="448477511">
              <w:marLeft w:val="0"/>
              <w:marRight w:val="0"/>
              <w:marTop w:val="0"/>
              <w:marBottom w:val="0"/>
              <w:divBdr>
                <w:top w:val="none" w:sz="0" w:space="0" w:color="auto"/>
                <w:left w:val="none" w:sz="0" w:space="0" w:color="auto"/>
                <w:bottom w:val="none" w:sz="0" w:space="0" w:color="auto"/>
                <w:right w:val="none" w:sz="0" w:space="0" w:color="auto"/>
              </w:divBdr>
              <w:divsChild>
                <w:div w:id="19438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143">
          <w:marLeft w:val="0"/>
          <w:marRight w:val="0"/>
          <w:marTop w:val="0"/>
          <w:marBottom w:val="0"/>
          <w:divBdr>
            <w:top w:val="none" w:sz="0" w:space="0" w:color="auto"/>
            <w:left w:val="none" w:sz="0" w:space="0" w:color="auto"/>
            <w:bottom w:val="none" w:sz="0" w:space="0" w:color="auto"/>
            <w:right w:val="none" w:sz="0" w:space="0" w:color="auto"/>
          </w:divBdr>
        </w:div>
        <w:div w:id="953827529">
          <w:marLeft w:val="0"/>
          <w:marRight w:val="0"/>
          <w:marTop w:val="0"/>
          <w:marBottom w:val="0"/>
          <w:divBdr>
            <w:top w:val="none" w:sz="0" w:space="0" w:color="auto"/>
            <w:left w:val="none" w:sz="0" w:space="0" w:color="auto"/>
            <w:bottom w:val="none" w:sz="0" w:space="0" w:color="auto"/>
            <w:right w:val="none" w:sz="0" w:space="0" w:color="auto"/>
          </w:divBdr>
          <w:divsChild>
            <w:div w:id="989747131">
              <w:marLeft w:val="0"/>
              <w:marRight w:val="0"/>
              <w:marTop w:val="0"/>
              <w:marBottom w:val="0"/>
              <w:divBdr>
                <w:top w:val="none" w:sz="0" w:space="0" w:color="auto"/>
                <w:left w:val="none" w:sz="0" w:space="0" w:color="auto"/>
                <w:bottom w:val="none" w:sz="0" w:space="0" w:color="auto"/>
                <w:right w:val="none" w:sz="0" w:space="0" w:color="auto"/>
              </w:divBdr>
            </w:div>
          </w:divsChild>
        </w:div>
        <w:div w:id="98183369">
          <w:marLeft w:val="0"/>
          <w:marRight w:val="0"/>
          <w:marTop w:val="0"/>
          <w:marBottom w:val="0"/>
          <w:divBdr>
            <w:top w:val="none" w:sz="0" w:space="0" w:color="auto"/>
            <w:left w:val="none" w:sz="0" w:space="0" w:color="auto"/>
            <w:bottom w:val="none" w:sz="0" w:space="0" w:color="auto"/>
            <w:right w:val="none" w:sz="0" w:space="0" w:color="auto"/>
          </w:divBdr>
        </w:div>
      </w:divsChild>
    </w:div>
    <w:div w:id="1119642670">
      <w:bodyDiv w:val="1"/>
      <w:marLeft w:val="0"/>
      <w:marRight w:val="0"/>
      <w:marTop w:val="0"/>
      <w:marBottom w:val="0"/>
      <w:divBdr>
        <w:top w:val="none" w:sz="0" w:space="0" w:color="auto"/>
        <w:left w:val="none" w:sz="0" w:space="0" w:color="auto"/>
        <w:bottom w:val="none" w:sz="0" w:space="0" w:color="auto"/>
        <w:right w:val="none" w:sz="0" w:space="0" w:color="auto"/>
      </w:divBdr>
      <w:divsChild>
        <w:div w:id="1185945443">
          <w:marLeft w:val="0"/>
          <w:marRight w:val="0"/>
          <w:marTop w:val="0"/>
          <w:marBottom w:val="0"/>
          <w:divBdr>
            <w:top w:val="none" w:sz="0" w:space="0" w:color="auto"/>
            <w:left w:val="none" w:sz="0" w:space="0" w:color="auto"/>
            <w:bottom w:val="none" w:sz="0" w:space="0" w:color="auto"/>
            <w:right w:val="none" w:sz="0" w:space="0" w:color="auto"/>
          </w:divBdr>
          <w:divsChild>
            <w:div w:id="227150810">
              <w:marLeft w:val="0"/>
              <w:marRight w:val="0"/>
              <w:marTop w:val="0"/>
              <w:marBottom w:val="0"/>
              <w:divBdr>
                <w:top w:val="none" w:sz="0" w:space="0" w:color="auto"/>
                <w:left w:val="none" w:sz="0" w:space="0" w:color="auto"/>
                <w:bottom w:val="none" w:sz="0" w:space="0" w:color="auto"/>
                <w:right w:val="none" w:sz="0" w:space="0" w:color="auto"/>
              </w:divBdr>
              <w:divsChild>
                <w:div w:id="1401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137">
      <w:bodyDiv w:val="1"/>
      <w:marLeft w:val="0"/>
      <w:marRight w:val="0"/>
      <w:marTop w:val="0"/>
      <w:marBottom w:val="0"/>
      <w:divBdr>
        <w:top w:val="none" w:sz="0" w:space="0" w:color="auto"/>
        <w:left w:val="none" w:sz="0" w:space="0" w:color="auto"/>
        <w:bottom w:val="none" w:sz="0" w:space="0" w:color="auto"/>
        <w:right w:val="none" w:sz="0" w:space="0" w:color="auto"/>
      </w:divBdr>
      <w:divsChild>
        <w:div w:id="945234442">
          <w:marLeft w:val="0"/>
          <w:marRight w:val="0"/>
          <w:marTop w:val="0"/>
          <w:marBottom w:val="0"/>
          <w:divBdr>
            <w:top w:val="none" w:sz="0" w:space="0" w:color="auto"/>
            <w:left w:val="none" w:sz="0" w:space="0" w:color="auto"/>
            <w:bottom w:val="none" w:sz="0" w:space="0" w:color="auto"/>
            <w:right w:val="none" w:sz="0" w:space="0" w:color="auto"/>
          </w:divBdr>
          <w:divsChild>
            <w:div w:id="1641882184">
              <w:marLeft w:val="0"/>
              <w:marRight w:val="0"/>
              <w:marTop w:val="0"/>
              <w:marBottom w:val="0"/>
              <w:divBdr>
                <w:top w:val="none" w:sz="0" w:space="0" w:color="auto"/>
                <w:left w:val="none" w:sz="0" w:space="0" w:color="auto"/>
                <w:bottom w:val="none" w:sz="0" w:space="0" w:color="auto"/>
                <w:right w:val="none" w:sz="0" w:space="0" w:color="auto"/>
              </w:divBdr>
              <w:divsChild>
                <w:div w:id="20305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76076-5CDB-4C52-BF3E-7BAA7F01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Poorna</dc:creator>
  <cp:keywords/>
  <dc:description/>
  <cp:lastModifiedBy>Haoyu Xie</cp:lastModifiedBy>
  <cp:revision>3</cp:revision>
  <dcterms:created xsi:type="dcterms:W3CDTF">2023-05-08T14:49:00Z</dcterms:created>
  <dcterms:modified xsi:type="dcterms:W3CDTF">2024-04-05T02:59:00Z</dcterms:modified>
</cp:coreProperties>
</file>