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6B93"/>
          <w:sz w:val="56"/>
          <w:szCs w:val="56"/>
        </w:rPr>
        <w:t xml:space="preserve">PERSONAL OS</w:t>
      </w:r>
    </w:p>
    <w:p>
      <w:pPr>
        <w:spacing w:after="100"/>
        <w:jc w:val="center"/>
      </w:pPr>
      <w:r>
        <w:rPr>
          <w:rFonts w:ascii="Arial" w:cs="Arial" w:eastAsia="Arial" w:hAnsi="Arial"/>
          <w:color w:val="555555"/>
          <w:sz w:val="28"/>
          <w:szCs w:val="28"/>
        </w:rPr>
        <w:t xml:space="preserve">Architecture &amp; Design Document</w:t>
      </w:r>
    </w:p>
    <w:p>
      <w:pPr>
        <w:spacing w:after="200"/>
        <w:jc w:val="center"/>
      </w:pPr>
      <w:r>
        <w:rPr>
          <w:rFonts w:ascii="Arial" w:cs="Arial" w:eastAsia="Arial" w:hAnsi="Arial"/>
          <w:color w:val="555555"/>
          <w:sz w:val="22"/>
          <w:szCs w:val="22"/>
        </w:rPr>
        <w:t xml:space="preserve">Version 6.0 | April 2026</w:t>
      </w:r>
    </w:p>
    <w:p>
      <w:pPr>
        <w:spacing w:after="400"/>
        <w:jc w:val="center"/>
      </w:pPr>
      <w:r>
        <w:rPr>
          <w:rFonts w:ascii="Arial" w:cs="Arial" w:eastAsia="Arial" w:hAnsi="Arial"/>
          <w:i/>
          <w:iCs/>
          <w:color w:val="555555"/>
          <w:sz w:val="20"/>
          <w:szCs w:val="20"/>
        </w:rPr>
        <w:t xml:space="preserve">A behavior system for your life, governed by four architectural layers</w:t>
      </w:r>
    </w:p>
    <w:p>
      <w:pPr>
        <w:jc w:val="center"/>
      </w:pPr>
      <w:r>
        <w:rPr>
          <w:rFonts w:ascii="Arial" w:cs="Arial" w:eastAsia="Arial" w:hAnsi="Arial"/>
          <w:b/>
          <w:bCs/>
          <w:color w:val="333333"/>
          <w:sz w:val="20"/>
          <w:szCs w:val="20"/>
        </w:rPr>
        <w:t xml:space="preserve">Core: </w:t>
      </w:r>
      <w:r>
        <w:rPr>
          <w:rFonts w:ascii="Arial" w:cs="Arial" w:eastAsia="Arial" w:hAnsi="Arial"/>
          <w:color w:val="333333"/>
          <w:sz w:val="20"/>
          <w:szCs w:val="20"/>
        </w:rPr>
        <w:t xml:space="preserve">canonical user-owned entities</w:t>
      </w:r>
    </w:p>
    <w:p>
      <w:pPr>
        <w:jc w:val="center"/>
      </w:pPr>
      <w:r>
        <w:rPr>
          <w:rFonts w:ascii="Arial" w:cs="Arial" w:eastAsia="Arial" w:hAnsi="Arial"/>
          <w:b/>
          <w:bCs/>
          <w:color w:val="333333"/>
          <w:sz w:val="20"/>
          <w:szCs w:val="20"/>
        </w:rPr>
        <w:t xml:space="preserve">Temporal: </w:t>
      </w:r>
      <w:r>
        <w:rPr>
          <w:rFonts w:ascii="Arial" w:cs="Arial" w:eastAsia="Arial" w:hAnsi="Arial"/>
          <w:color w:val="333333"/>
          <w:sz w:val="20"/>
          <w:szCs w:val="20"/>
        </w:rPr>
        <w:t xml:space="preserve">time-bound behavior snapshots and session records</w:t>
      </w:r>
    </w:p>
    <w:p>
      <w:pPr>
        <w:jc w:val="center"/>
      </w:pPr>
      <w:r>
        <w:rPr>
          <w:rFonts w:ascii="Arial" w:cs="Arial" w:eastAsia="Arial" w:hAnsi="Arial"/>
          <w:b/>
          <w:bCs/>
          <w:color w:val="333333"/>
          <w:sz w:val="20"/>
          <w:szCs w:val="20"/>
        </w:rPr>
        <w:t xml:space="preserve">Derived: </w:t>
      </w:r>
      <w:r>
        <w:rPr>
          <w:rFonts w:ascii="Arial" w:cs="Arial" w:eastAsia="Arial" w:hAnsi="Arial"/>
          <w:color w:val="333333"/>
          <w:sz w:val="20"/>
          <w:szCs w:val="20"/>
        </w:rPr>
        <w:t xml:space="preserve">recomputable interpretations</w:t>
      </w:r>
    </w:p>
    <w:p>
      <w:pPr>
        <w:spacing w:after="200"/>
        <w:jc w:val="center"/>
      </w:pPr>
      <w:r>
        <w:rPr>
          <w:rFonts w:ascii="Arial" w:cs="Arial" w:eastAsia="Arial" w:hAnsi="Arial"/>
          <w:b/>
          <w:bCs/>
          <w:color w:val="333333"/>
          <w:sz w:val="20"/>
          <w:szCs w:val="20"/>
        </w:rPr>
        <w:t xml:space="preserve">Behavioral: </w:t>
      </w:r>
      <w:r>
        <w:rPr>
          <w:rFonts w:ascii="Arial" w:cs="Arial" w:eastAsia="Arial" w:hAnsi="Arial"/>
          <w:color w:val="333333"/>
          <w:sz w:val="20"/>
          <w:szCs w:val="20"/>
        </w:rPr>
        <w:t xml:space="preserve">workflows, modes, and action orchestration</w:t>
      </w:r>
    </w:p>
    <w:p>
      <w:r>
        <w:br w:type="page"/>
      </w:r>
    </w:p>
    <w:p>
      <w:pPr>
        <w:pStyle w:val="Heading1"/>
        <w:spacing w:after="200" w:before="400"/>
      </w:pPr>
      <w:r>
        <w:rPr>
          <w:rFonts w:ascii="Arial" w:cs="Arial" w:eastAsia="Arial" w:hAnsi="Arial"/>
          <w:b/>
          <w:bCs/>
          <w:color w:val="1B6B93"/>
          <w:sz w:val="32"/>
          <w:szCs w:val="32"/>
        </w:rPr>
        <w:t xml:space="preserve">1. System Layers</w:t>
      </w:r>
    </w:p>
    <w:p>
      <w:pPr>
        <w:spacing w:after="120"/>
      </w:pPr>
      <w:r>
        <w:rPr>
          <w:rFonts w:ascii="Arial" w:cs="Arial" w:eastAsia="Arial" w:hAnsi="Arial"/>
          <w:i/>
          <w:iCs/>
          <w:color w:val="333333"/>
          <w:sz w:val="20"/>
          <w:szCs w:val="20"/>
        </w:rPr>
        <w:t xml:space="preserve">This is the governing framework for all design decisions. Every feature, field, and flow must belong to exactly one layer. This section is the constitution of Personal OS.</w:t>
      </w:r>
    </w:p>
    <w:p>
      <w:pPr>
        <w:spacing w:after="80"/>
      </w:pPr>
    </w:p>
    <w:p>
      <w:pPr>
        <w:pStyle w:val="Heading2"/>
        <w:spacing w:after="150" w:before="300"/>
      </w:pPr>
      <w:r>
        <w:rPr>
          <w:rFonts w:ascii="Arial" w:cs="Arial" w:eastAsia="Arial" w:hAnsi="Arial"/>
          <w:b/>
          <w:bCs/>
          <w:color w:val="333333"/>
          <w:sz w:val="26"/>
          <w:szCs w:val="26"/>
        </w:rPr>
        <w:t xml:space="preserve">1.1 Core Layer</w:t>
      </w:r>
    </w:p>
    <w:p>
      <w:pPr>
        <w:spacing w:after="120"/>
      </w:pPr>
      <w:r>
        <w:rPr>
          <w:rFonts w:ascii="Arial" w:cs="Arial" w:eastAsia="Arial" w:hAnsi="Arial"/>
          <w:color w:val="333333"/>
          <w:sz w:val="20"/>
          <w:szCs w:val="20"/>
        </w:rPr>
        <w:t xml:space="preserve">The permanent system of record. These are things the user intentionally creates, edits, owns, links, and cares about long-term. Core entities are canonical, durable, linkable, editable, and exportable.</w:t>
      </w:r>
    </w:p>
    <w:p>
      <w:pPr>
        <w:spacing w:after="120"/>
      </w:pPr>
      <w:r>
        <w:rPr>
          <w:rFonts w:ascii="Arial" w:cs="Arial" w:eastAsia="Arial" w:hAnsi="Arial"/>
          <w:i/>
          <w:iCs/>
          <w:color w:val="333333"/>
          <w:sz w:val="20"/>
          <w:szCs w:val="20"/>
        </w:rPr>
        <w:t xml:space="preserve">Rule: If the user would reasonably say "this is one of my things," it belongs in Core.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c>
          <w:tcPr>
            <w:tcW w:type="dxa" w:w="1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Core Entity</w:t>
            </w:r>
          </w:p>
        </w:tc>
        <w:tc>
          <w:tcPr>
            <w:tcW w:type="dxa" w:w="1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Node Type</w:t>
            </w:r>
          </w:p>
        </w:tc>
        <w:tc>
          <w:tcPr>
            <w:tcW w:type="dxa" w:w="2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Domain Table</w:t>
            </w:r>
          </w:p>
        </w:tc>
        <w:tc>
          <w:tcPr>
            <w:tcW w:type="dxa" w:w="37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Knowledge Base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kb_entry</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kb_nodes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Curated, reviewed wiki entries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task_nodes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Action items with status and priority</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Journal</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journal_entry</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journal_nodes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 reflections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goal_nodes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Strategic objectives with milestones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source_item</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source_item_nodes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Captured external artifacts (bookmarks, tweets, articles, PDFs)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Memory</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memory</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memory_nodes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Decisions, lessons, mistakes, preferences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Inbox Items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inbox_item</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inbox_items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Unstructured quick captures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Projects (future)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project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project_nodes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Lightweight containers grouping goals via belongs_to edges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Finance (future)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transaction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transaction_nodes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Financial tracking</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Home (future)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home_item</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home_item_nodes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Physical space management</w:t>
            </w:r>
          </w:p>
        </w:tc>
      </w:tr>
    </w:tbl>
    <w:p>
      <w:pPr>
        <w:spacing w:after="80"/>
      </w:pPr>
    </w:p>
    <w:p>
      <w:pPr>
        <w:spacing w:after="120"/>
      </w:pPr>
      <w:r>
        <w:rPr>
          <w:rFonts w:ascii="Arial" w:cs="Arial" w:eastAsia="Arial" w:hAnsi="Arial"/>
          <w:color w:val="333333"/>
          <w:sz w:val="20"/>
          <w:szCs w:val="20"/>
        </w:rPr>
        <w:t xml:space="preserve">Core entities live in the unified graph (nodes table + typed companion tables + edges). They are the only things that become canonical nodes. They are backed up, exported, and owned by the user.</w:t>
      </w:r>
    </w:p>
    <w:p>
      <w:pPr>
        <w:spacing w:after="80"/>
      </w:pPr>
    </w:p>
    <w:p>
      <w:pPr>
        <w:pStyle w:val="Heading2"/>
        <w:spacing w:after="150" w:before="300"/>
      </w:pPr>
      <w:r>
        <w:rPr>
          <w:rFonts w:ascii="Arial" w:cs="Arial" w:eastAsia="Arial" w:hAnsi="Arial"/>
          <w:b/>
          <w:bCs/>
          <w:color w:val="333333"/>
          <w:sz w:val="26"/>
          <w:szCs w:val="26"/>
        </w:rPr>
        <w:t xml:space="preserve">1.2 Temporal Layer</w:t>
      </w:r>
    </w:p>
    <w:p>
      <w:pPr>
        <w:spacing w:after="120"/>
      </w:pPr>
      <w:r>
        <w:rPr>
          <w:rFonts w:ascii="Arial" w:cs="Arial" w:eastAsia="Arial" w:hAnsi="Arial"/>
          <w:color w:val="333333"/>
          <w:sz w:val="20"/>
          <w:szCs w:val="20"/>
        </w:rPr>
        <w:t xml:space="preserve">Time-bound records of behavior, commitment, and activity. These are not semantic entities — they are snapshots of what happened, what was planned, and how time was spent. Temporal records are append-heavy, date-indexed, and never participate in the graph.</w:t>
      </w:r>
    </w:p>
    <w:p>
      <w:pPr>
        <w:spacing w:after="120"/>
      </w:pPr>
      <w:r>
        <w:rPr>
          <w:rFonts w:ascii="Arial" w:cs="Arial" w:eastAsia="Arial" w:hAnsi="Arial"/>
          <w:i/>
          <w:iCs/>
          <w:color w:val="333333"/>
          <w:sz w:val="20"/>
          <w:szCs w:val="20"/>
        </w:rPr>
        <w:t xml:space="preserve">Rule: If it is time-bound, append-heavy, not semantically linked via graph, and not navigated as a first-class entity, it belongs in Temporal.</w:t>
      </w:r>
    </w:p>
    <w:p>
      <w:pPr>
        <w:spacing w:after="80"/>
      </w:pPr>
    </w:p>
    <w:p>
      <w:pPr>
        <w:pStyle w:val="Heading3"/>
        <w:spacing w:after="100" w:before="200"/>
      </w:pPr>
      <w:r>
        <w:rPr>
          <w:rFonts w:ascii="Arial" w:cs="Arial" w:eastAsia="Arial" w:hAnsi="Arial"/>
          <w:b/>
          <w:bCs/>
          <w:color w:val="333333"/>
          <w:sz w:val="22"/>
          <w:szCs w:val="22"/>
        </w:rPr>
        <w:t xml:space="preserve">Admission Criteria</w:t>
      </w:r>
    </w:p>
    <w:p>
      <w:pPr>
        <w:spacing w:after="120"/>
      </w:pPr>
      <w:r>
        <w:rPr>
          <w:rFonts w:ascii="Arial" w:cs="Arial" w:eastAsia="Arial" w:hAnsi="Arial"/>
          <w:color w:val="333333"/>
          <w:sz w:val="20"/>
          <w:szCs w:val="20"/>
        </w:rPr>
        <w:t xml:space="preserve">A table belongs in the Temporal layer if it meets ALL of these criteria:</w:t>
      </w:r>
    </w:p>
    <w:p>
      <w:pPr>
        <w:spacing w:after="120"/>
      </w:pPr>
      <w:r>
        <w:rPr>
          <w:rFonts w:ascii="Arial" w:cs="Arial" w:eastAsia="Arial" w:hAnsi="Arial"/>
          <w:color w:val="333333"/>
          <w:sz w:val="20"/>
          <w:szCs w:val="20"/>
        </w:rPr>
        <w:t xml:space="preserve">• Time-bound (indexed by date, timestamp, or session)</w:t>
      </w:r>
    </w:p>
    <w:p>
      <w:pPr>
        <w:spacing w:after="120"/>
      </w:pPr>
      <w:r>
        <w:rPr>
          <w:rFonts w:ascii="Arial" w:cs="Arial" w:eastAsia="Arial" w:hAnsi="Arial"/>
          <w:color w:val="333333"/>
          <w:sz w:val="20"/>
          <w:szCs w:val="20"/>
        </w:rPr>
        <w:t xml:space="preserve">• Append-heavy or event-like (created, rarely updated)</w:t>
      </w:r>
    </w:p>
    <w:p>
      <w:pPr>
        <w:spacing w:after="120"/>
      </w:pPr>
      <w:r>
        <w:rPr>
          <w:rFonts w:ascii="Arial" w:cs="Arial" w:eastAsia="Arial" w:hAnsi="Arial"/>
          <w:color w:val="333333"/>
          <w:sz w:val="20"/>
          <w:szCs w:val="20"/>
        </w:rPr>
        <w:t xml:space="preserve">• Not semantically linked via graph edges</w:t>
      </w:r>
    </w:p>
    <w:p>
      <w:pPr>
        <w:spacing w:after="120"/>
      </w:pPr>
      <w:r>
        <w:rPr>
          <w:rFonts w:ascii="Arial" w:cs="Arial" w:eastAsia="Arial" w:hAnsi="Arial"/>
          <w:color w:val="333333"/>
          <w:sz w:val="20"/>
          <w:szCs w:val="20"/>
        </w:rPr>
        <w:t xml:space="preserve">• Derived or behavioral in nature (captures what happened, not what something means)</w:t>
      </w:r>
    </w:p>
    <w:p>
      <w:pPr>
        <w:spacing w:after="120"/>
      </w:pPr>
      <w:r>
        <w:rPr>
          <w:rFonts w:ascii="Arial" w:cs="Arial" w:eastAsia="Arial" w:hAnsi="Arial"/>
          <w:color w:val="333333"/>
          <w:sz w:val="20"/>
          <w:szCs w:val="20"/>
        </w:rPr>
        <w:t xml:space="preserve">• Not navigated as a first-class entity (no detail pane, no backlinks)</w:t>
      </w:r>
    </w:p>
    <w:p>
      <w:pPr>
        <w:spacing w:after="80"/>
      </w:pPr>
    </w:p>
    <w:p>
      <w:pPr>
        <w:pStyle w:val="Heading3"/>
        <w:spacing w:after="100" w:before="200"/>
      </w:pPr>
      <w:r>
        <w:rPr>
          <w:rFonts w:ascii="Arial" w:cs="Arial" w:eastAsia="Arial" w:hAnsi="Arial"/>
          <w:b/>
          <w:bCs/>
          <w:color w:val="333333"/>
          <w:sz w:val="22"/>
          <w:szCs w:val="22"/>
        </w:rPr>
        <w:t xml:space="preserve">Structural Rules</w:t>
      </w:r>
    </w:p>
    <w:p>
      <w:pPr>
        <w:spacing w:after="120"/>
      </w:pPr>
      <w:r>
        <w:rPr>
          <w:rFonts w:ascii="Arial" w:cs="Arial" w:eastAsia="Arial" w:hAnsi="Arial"/>
          <w:color w:val="333333"/>
          <w:sz w:val="20"/>
          <w:szCs w:val="20"/>
        </w:rPr>
        <w:t xml:space="preserve">• Temporal tables never reference each other directly. Always join through Core (nodes) when cross-referencing.</w:t>
      </w:r>
    </w:p>
    <w:p>
      <w:pPr>
        <w:spacing w:after="120"/>
      </w:pPr>
      <w:r>
        <w:rPr>
          <w:rFonts w:ascii="Arial" w:cs="Arial" w:eastAsia="Arial" w:hAnsi="Arial"/>
          <w:color w:val="333333"/>
          <w:sz w:val="20"/>
          <w:szCs w:val="20"/>
        </w:rPr>
        <w:t xml:space="preserve">• Temporal tables reference Core entities by ID (e.g., task_id) but do not create graph edges.</w:t>
      </w:r>
    </w:p>
    <w:p>
      <w:pPr>
        <w:spacing w:after="120"/>
      </w:pPr>
      <w:r>
        <w:rPr>
          <w:rFonts w:ascii="Arial" w:cs="Arial" w:eastAsia="Arial" w:hAnsi="Arial"/>
          <w:color w:val="333333"/>
          <w:sz w:val="20"/>
          <w:szCs w:val="20"/>
        </w:rPr>
        <w:t xml:space="preserve">• Temporal data is never promoted to Core. If a user wants to preserve something, the Behavioral layer creates a Core entity separately.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Temporal Table</w:t>
            </w:r>
          </w:p>
        </w:tc>
        <w:tc>
          <w:tcPr>
            <w:tcW w:type="dxa" w:w="2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2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Key Fields</w:t>
            </w:r>
          </w:p>
        </w:tc>
        <w:tc>
          <w:tcPr>
            <w:tcW w:type="dxa" w:w="2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Produced By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daily_plans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Morning commitment snapshot</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 selected_task_ids[], intention_text</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Today Mode: morning commit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weekly_snapshots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Weekly review output</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week_start_date, focus_areas, notes</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Weekly Review</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monthly_snapshots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Monthly review output</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month, focus_areas, notes</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Monthly Review</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focus_sessions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Timed work sessions</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task_id, started_at, ended_at, duration</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Focus Mode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snooze_records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Deferred cleanup items</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 snoozed_until</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Cleanup System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ai_interaction_logs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 mode usage history</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mode, query, response_summary</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 Modes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task_execution_events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Per-date task completion/skip/deferral records</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task_id, event_type, expected_for_date, occurred_at</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lifecycle + daily behavior</w:t>
            </w:r>
          </w:p>
        </w:tc>
      </w:tr>
    </w:tbl>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task_execution_events is new in v6. It provides a unified execution log for all tasks (recurring and non-recurring), replacing task_nodes.completed_at as the canonical source of completion history. See Section 3.7.</w:t>
      </w:r>
    </w:p>
    <w:p>
      <w:pPr>
        <w:spacing w:after="80"/>
      </w:pPr>
    </w:p>
    <w:p>
      <w:pPr>
        <w:pStyle w:val="Heading3"/>
        <w:spacing w:after="100" w:before="200"/>
      </w:pPr>
      <w:r>
        <w:rPr>
          <w:rFonts w:ascii="Arial" w:cs="Arial" w:eastAsia="Arial" w:hAnsi="Arial"/>
          <w:b/>
          <w:bCs/>
          <w:color w:val="333333"/>
          <w:sz w:val="22"/>
          <w:szCs w:val="22"/>
        </w:rPr>
        <w:t xml:space="preserve">Guiding Principle</w:t>
      </w:r>
    </w:p>
    <w:p>
      <w:pPr>
        <w:spacing w:after="120"/>
      </w:pPr>
      <w:r>
        <w:rPr>
          <w:rFonts w:ascii="Arial" w:cs="Arial" w:eastAsia="Arial" w:hAnsi="Arial"/>
          <w:i/>
          <w:iCs/>
          <w:color w:val="333333"/>
          <w:sz w:val="20"/>
          <w:szCs w:val="20"/>
        </w:rPr>
        <w:t xml:space="preserve">"The graph is for meaning. Tables are for behavior and time."</w:t>
      </w:r>
    </w:p>
    <w:p>
      <w:pPr>
        <w:spacing w:after="120"/>
      </w:pPr>
      <w:r>
        <w:rPr>
          <w:rFonts w:ascii="Arial" w:cs="Arial" w:eastAsia="Arial" w:hAnsi="Arial"/>
          <w:color w:val="333333"/>
          <w:sz w:val="20"/>
          <w:szCs w:val="20"/>
        </w:rPr>
        <w:t xml:space="preserve">This principle prevents graph pollution. Without it, features like daily plans, focus sessions, and review snapshots would become nodes — diluting the semantic value of the graph and creating noise in search, backlinks, and traversal.</w:t>
      </w:r>
    </w:p>
    <w:p>
      <w:pPr>
        <w:spacing w:after="80"/>
      </w:pPr>
    </w:p>
    <w:p>
      <w:pPr>
        <w:pStyle w:val="Heading2"/>
        <w:spacing w:after="150" w:before="300"/>
      </w:pPr>
      <w:r>
        <w:rPr>
          <w:rFonts w:ascii="Arial" w:cs="Arial" w:eastAsia="Arial" w:hAnsi="Arial"/>
          <w:b/>
          <w:bCs/>
          <w:color w:val="333333"/>
          <w:sz w:val="26"/>
          <w:szCs w:val="26"/>
        </w:rPr>
        <w:t xml:space="preserve">1.3 Derived Layer</w:t>
      </w:r>
    </w:p>
    <w:p>
      <w:pPr>
        <w:spacing w:after="120"/>
      </w:pPr>
      <w:r>
        <w:rPr>
          <w:rFonts w:ascii="Arial" w:cs="Arial" w:eastAsia="Arial" w:hAnsi="Arial"/>
          <w:color w:val="333333"/>
          <w:sz w:val="20"/>
          <w:szCs w:val="20"/>
        </w:rPr>
        <w:t xml:space="preserve">Computed from Core. These are not primary user-authored objects. They are views, analyses, rollups, suggestions, rankings, summaries, correlations, and system interpretations. Derived artifacts are generated, recomputable, disposable, and explainable.</w:t>
      </w:r>
    </w:p>
    <w:p>
      <w:pPr>
        <w:spacing w:after="120"/>
      </w:pPr>
      <w:r>
        <w:rPr>
          <w:rFonts w:ascii="Arial" w:cs="Arial" w:eastAsia="Arial" w:hAnsi="Arial"/>
          <w:i/>
          <w:iCs/>
          <w:color w:val="333333"/>
          <w:sz w:val="20"/>
          <w:szCs w:val="20"/>
        </w:rPr>
        <w:t xml:space="preserve">Rule: If it can be regenerated from Core, it belongs in Derived.</w:t>
      </w:r>
    </w:p>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adds a formal DerivedExplanation schema type. Every user-facing Derived output must include a valid DerivedExplanation with at minimum a human-readable summary and structured factors array. See Section 4.11.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1760"/>
      </w:tblGrid>
      <w:tr>
        <w:tc>
          <w:tcPr>
            <w:tcW w:type="dxa" w:w="2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Derived Output</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Storage</w:t>
            </w:r>
          </w:p>
        </w:tc>
        <w:tc>
          <w:tcPr>
            <w:tcW w:type="dxa" w:w="17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Recomputable?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Dashboard briefing</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Tasks, goals, journal, sources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Cache / ephemeral</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Weekly review summary</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Recent tasks, journal, goals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Cache until promoted</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Monthly review summary</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Weekly summaries, goal progress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Same as weekly</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 progress rollup</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Weighted task edges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Materialized view or cache</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Momentum / streaks / drift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completion history + task_execution_events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Materialized view</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Signal score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Recency, link density, references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Cached (non-canonical)</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Stale content flags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Last-accessed timestamps, lint jobs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Pipeline job output</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 source enrichments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item content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node_enrichments table</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Search rankings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Embeddings, signal scores, type weights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Computed at query time</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Link suggestions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Embedding similarity</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Edge with state=pending_review</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Deduplication matches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checksums, embedding similarity</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Ephemeral / flagged</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Mood / productivity correlations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Journal mood + task completion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Analytics cache</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Plan vs actual analysis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daily_plans + task_execution_events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Analytics cache</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Planning accuracy</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daily_plans + task_execution_events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Analytics cache</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Cleanup queue prioritization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Stale detection + snooze_records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Computed at query time</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r>
    </w:tbl>
    <w:p>
      <w:pPr>
        <w:spacing w:after="80"/>
      </w:pPr>
    </w:p>
    <w:p>
      <w:pPr>
        <w:pStyle w:val="Heading3"/>
        <w:spacing w:after="100" w:before="200"/>
      </w:pPr>
      <w:r>
        <w:rPr>
          <w:rFonts w:ascii="Arial" w:cs="Arial" w:eastAsia="Arial" w:hAnsi="Arial"/>
          <w:b/>
          <w:bCs/>
          <w:color w:val="333333"/>
          <w:sz w:val="22"/>
          <w:szCs w:val="22"/>
        </w:rPr>
        <w:t xml:space="preserve">Derived Storage Rules</w:t>
      </w:r>
    </w:p>
    <w:p>
      <w:pPr>
        <w:spacing w:after="120"/>
      </w:pPr>
      <w:r>
        <w:rPr>
          <w:rFonts w:ascii="Arial" w:cs="Arial" w:eastAsia="Arial" w:hAnsi="Arial"/>
          <w:color w:val="333333"/>
          <w:sz w:val="20"/>
          <w:szCs w:val="20"/>
        </w:rPr>
        <w:t xml:space="preserve">• Ephemeral: Search rankings, dedup matches, dashboard content. Computed per request. Never persisted.</w:t>
      </w:r>
    </w:p>
    <w:p>
      <w:pPr>
        <w:spacing w:after="120"/>
      </w:pPr>
      <w:r>
        <w:rPr>
          <w:rFonts w:ascii="Arial" w:cs="Arial" w:eastAsia="Arial" w:hAnsi="Arial"/>
          <w:color w:val="333333"/>
          <w:sz w:val="20"/>
          <w:szCs w:val="20"/>
        </w:rPr>
        <w:t xml:space="preserve">• Cached: Signal scores, progress rollups, briefings. Persisted for performance but regenerable. Stored in materialized views or a cache table, not on canonical node fields.</w:t>
      </w:r>
    </w:p>
    <w:p>
      <w:pPr>
        <w:spacing w:after="120"/>
      </w:pPr>
      <w:r>
        <w:rPr>
          <w:rFonts w:ascii="Arial" w:cs="Arial" w:eastAsia="Arial" w:hAnsi="Arial"/>
          <w:color w:val="333333"/>
          <w:sz w:val="20"/>
          <w:szCs w:val="20"/>
        </w:rPr>
        <w:t xml:space="preserve">• Promotable: Weekly/monthly summaries, AI source enrichments. Derived by default, but user can promote to a Core note or KB entry via explicit action.</w:t>
      </w:r>
    </w:p>
    <w:p>
      <w:pPr>
        <w:spacing w:after="80"/>
      </w:pPr>
    </w:p>
    <w:p>
      <w:pPr>
        <w:pStyle w:val="Heading2"/>
        <w:spacing w:after="150" w:before="300"/>
      </w:pPr>
      <w:r>
        <w:rPr>
          <w:rFonts w:ascii="Arial" w:cs="Arial" w:eastAsia="Arial" w:hAnsi="Arial"/>
          <w:b/>
          <w:bCs/>
          <w:color w:val="333333"/>
          <w:sz w:val="26"/>
          <w:szCs w:val="26"/>
        </w:rPr>
        <w:t xml:space="preserve">1.4 Behavioral Layer</w:t>
      </w:r>
    </w:p>
    <w:p>
      <w:pPr>
        <w:spacing w:after="120"/>
      </w:pPr>
      <w:r>
        <w:rPr>
          <w:rFonts w:ascii="Arial" w:cs="Arial" w:eastAsia="Arial" w:hAnsi="Arial"/>
          <w:color w:val="333333"/>
          <w:sz w:val="20"/>
          <w:szCs w:val="20"/>
        </w:rPr>
        <w:t xml:space="preserve">The action engine. These are workflows, automations, operating modes, reminders, review loops, and orchestration that act on Core and consume Derived outputs. Behavioral flows are temporal, stateful, workflow-oriented, and system-initiated or user-guided.</w:t>
      </w:r>
    </w:p>
    <w:p>
      <w:pPr>
        <w:spacing w:after="120"/>
      </w:pPr>
      <w:r>
        <w:rPr>
          <w:rFonts w:ascii="Arial" w:cs="Arial" w:eastAsia="Arial" w:hAnsi="Arial"/>
          <w:i/>
          <w:iCs/>
          <w:color w:val="333333"/>
          <w:sz w:val="20"/>
          <w:szCs w:val="20"/>
        </w:rPr>
        <w:t xml:space="preserve">Rule: If it answers "What should happen next?" it belongs in Behavioral.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Behavioral Flow</w:t>
            </w:r>
          </w:p>
        </w:tc>
        <w:tc>
          <w:tcPr>
            <w:tcW w:type="dxa" w:w="1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2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Consumes</w:t>
            </w:r>
          </w:p>
        </w:tc>
        <w:tc>
          <w:tcPr>
            <w:tcW w:type="dxa" w:w="27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Produces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Today View (home)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App open / daily</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Due tasks, goal drift, daily_plan</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Prioritized attention surface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Morning Commit</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starts day</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Suggested tasks, goal priorities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daily_plans record (Temporal)</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Focus Mode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activates</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Selected priorities from daily_plan</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focus_sessions record (Temporal)</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Evening Reflection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End of day</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daily_plan vs actual (via task_execution_events)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Feedback into journal / Derived</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Weekly Review</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Scheduled (Sunday)</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Week’s tasks, journal, goals, daily_plans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weekly_snapshots (Temporal)</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Monthly Review</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Scheduled (1st)</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Month’s weekly snapshots, goal progress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monthly_snapshots (Temporal)</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Capture Workflow</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Cmd+K &gt; capture mode</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input</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inbox_item node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Triage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inbox interaction</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Enriched source items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Promotion to Core KB/task/memory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Cleanup Session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or scheduled</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Stale/abandoned Core entities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Batch actions: archive/keep/snooze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 Ask Mode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invokes</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KB + memory via retrieval</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Ephemeral answer with citations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 Plan Mode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invokes</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goals + tasks via retrieval</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Suggested plan (promotes on accept)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 Reflect Mode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invokes</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journal + tasks via retrieval</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 narrative summary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 Improve Mode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invokes</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 decay/signal data</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Prioritized recommendation list</w:t>
            </w:r>
          </w:p>
        </w:tc>
      </w:tr>
    </w:tbl>
    <w:p>
      <w:pPr>
        <w:spacing w:after="80"/>
      </w:pPr>
    </w:p>
    <w:p>
      <w:pPr>
        <w:spacing w:after="120"/>
      </w:pPr>
      <w:r>
        <w:rPr>
          <w:rFonts w:ascii="Arial" w:cs="Arial" w:eastAsia="Arial" w:hAnsi="Arial"/>
          <w:color w:val="333333"/>
          <w:sz w:val="20"/>
          <w:szCs w:val="20"/>
        </w:rPr>
        <w:t xml:space="preserve">Behavioral flows are not stored as nodes. They are orchestration code (backend services and scheduled jobs) that produce Temporal records, generate Derived outputs, and act on Core entities.</w:t>
      </w:r>
    </w:p>
    <w:p>
      <w:pPr>
        <w:spacing w:after="80"/>
      </w:pPr>
    </w:p>
    <w:p>
      <w:pPr>
        <w:pStyle w:val="Heading2"/>
        <w:spacing w:after="150" w:before="300"/>
      </w:pPr>
      <w:r>
        <w:rPr>
          <w:rFonts w:ascii="Arial" w:cs="Arial" w:eastAsia="Arial" w:hAnsi="Arial"/>
          <w:b/>
          <w:bCs/>
          <w:color w:val="333333"/>
          <w:sz w:val="26"/>
          <w:szCs w:val="26"/>
        </w:rPr>
        <w:t xml:space="preserve">1.5 Layer Interaction Rules</w:t>
      </w:r>
    </w:p>
    <w:p>
      <w:pPr>
        <w:spacing w:after="120"/>
      </w:pPr>
      <w:r>
        <w:rPr>
          <w:rFonts w:ascii="Arial" w:cs="Arial" w:eastAsia="Arial" w:hAnsi="Arial"/>
          <w:color w:val="333333"/>
          <w:sz w:val="20"/>
          <w:szCs w:val="20"/>
        </w:rPr>
        <w:t xml:space="preserve">Seven rules govern how layers interact:</w:t>
      </w:r>
    </w:p>
    <w:p>
      <w:pPr>
        <w:spacing w:after="80"/>
      </w:pPr>
    </w:p>
    <w:p>
      <w:pPr>
        <w:spacing w:after="120"/>
      </w:pPr>
      <w:r>
        <w:rPr>
          <w:rFonts w:ascii="Arial" w:cs="Arial" w:eastAsia="Arial" w:hAnsi="Arial"/>
          <w:b/>
          <w:bCs/>
          <w:color w:val="333333"/>
          <w:sz w:val="20"/>
          <w:szCs w:val="20"/>
        </w:rPr>
        <w:t xml:space="preserve">Rule 1 — Not everything is a node: </w:t>
      </w:r>
      <w:r>
        <w:rPr>
          <w:rFonts w:ascii="Arial" w:cs="Arial" w:eastAsia="Arial" w:hAnsi="Arial"/>
          <w:color w:val="333333"/>
          <w:sz w:val="20"/>
          <w:szCs w:val="20"/>
        </w:rPr>
        <w:t xml:space="preserve">Nodes are for durable Core entities only. Derived computations, Behavioral flows, and Temporal records do not become nodes unless the user explicitly promotes them.</w:t>
      </w:r>
    </w:p>
    <w:p>
      <w:pPr>
        <w:spacing w:after="120"/>
      </w:pPr>
      <w:r>
        <w:rPr>
          <w:rFonts w:ascii="Arial" w:cs="Arial" w:eastAsia="Arial" w:hAnsi="Arial"/>
          <w:b/>
          <w:bCs/>
          <w:color w:val="333333"/>
          <w:sz w:val="20"/>
          <w:szCs w:val="20"/>
        </w:rPr>
        <w:t xml:space="preserve">Rule 2 — Not everything is persisted: </w:t>
      </w:r>
      <w:r>
        <w:rPr>
          <w:rFonts w:ascii="Arial" w:cs="Arial" w:eastAsia="Arial" w:hAnsi="Arial"/>
          <w:color w:val="333333"/>
          <w:sz w:val="20"/>
          <w:szCs w:val="20"/>
        </w:rPr>
        <w:t xml:space="preserve">Many Derived outputs should be cached or ephemeral, not permanently stored. If it can be regenerated from Core, default to regeneration.</w:t>
      </w:r>
    </w:p>
    <w:p>
      <w:pPr>
        <w:spacing w:after="120"/>
      </w:pPr>
      <w:r>
        <w:rPr>
          <w:rFonts w:ascii="Arial" w:cs="Arial" w:eastAsia="Arial" w:hAnsi="Arial"/>
          <w:b/>
          <w:bCs/>
          <w:color w:val="333333"/>
          <w:sz w:val="20"/>
          <w:szCs w:val="20"/>
        </w:rPr>
        <w:t xml:space="preserve">Rule 3 — LLM enriches, never gates: </w:t>
      </w:r>
      <w:r>
        <w:rPr>
          <w:rFonts w:ascii="Arial" w:cs="Arial" w:eastAsia="Arial" w:hAnsi="Arial"/>
          <w:color w:val="333333"/>
          <w:sz w:val="20"/>
          <w:szCs w:val="20"/>
        </w:rPr>
        <w:t xml:space="preserve">Capture, tasking, navigation, and linking must work without AI. LLM adds value but is never a dependency for basic operations.</w:t>
      </w:r>
    </w:p>
    <w:p>
      <w:pPr>
        <w:spacing w:after="120"/>
      </w:pPr>
      <w:r>
        <w:rPr>
          <w:rFonts w:ascii="Arial" w:cs="Arial" w:eastAsia="Arial" w:hAnsi="Arial"/>
          <w:b/>
          <w:bCs/>
          <w:color w:val="333333"/>
          <w:sz w:val="20"/>
          <w:szCs w:val="20"/>
        </w:rPr>
        <w:t xml:space="preserve">Rule 4 — Behavioral operates on Core, never replaces it: </w:t>
      </w:r>
      <w:r>
        <w:rPr>
          <w:rFonts w:ascii="Arial" w:cs="Arial" w:eastAsia="Arial" w:hAnsi="Arial"/>
          <w:color w:val="333333"/>
          <w:sz w:val="20"/>
          <w:szCs w:val="20"/>
        </w:rPr>
        <w:t xml:space="preserve">A weekly review can summarize your work, but it is not the canonical representation. The underlying tasks, journal entries, and goals remain the source of truth.</w:t>
      </w:r>
    </w:p>
    <w:p>
      <w:pPr>
        <w:spacing w:after="120"/>
      </w:pPr>
      <w:r>
        <w:rPr>
          <w:rFonts w:ascii="Arial" w:cs="Arial" w:eastAsia="Arial" w:hAnsi="Arial"/>
          <w:b/>
          <w:bCs/>
          <w:color w:val="333333"/>
          <w:sz w:val="20"/>
          <w:szCs w:val="20"/>
        </w:rPr>
        <w:t xml:space="preserve">Rule 5 — Derived artifacts need explainability: </w:t>
      </w:r>
      <w:r>
        <w:rPr>
          <w:rFonts w:ascii="Arial" w:cs="Arial" w:eastAsia="Arial" w:hAnsi="Arial"/>
          <w:color w:val="333333"/>
          <w:sz w:val="20"/>
          <w:szCs w:val="20"/>
        </w:rPr>
        <w:t xml:space="preserve">If the system says something is stale, related, or important, the UI must indicate why. All user-facing Derived outputs must use the DerivedExplanation schema. No opaque scores or magic suggestions.</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Rule 5 updated in v6: now requires formal DerivedExplanation schema type, not just a product principle.</w:t>
      </w:r>
    </w:p>
    <w:p>
      <w:pPr>
        <w:spacing w:after="120"/>
      </w:pPr>
      <w:r>
        <w:rPr>
          <w:rFonts w:ascii="Arial" w:cs="Arial" w:eastAsia="Arial" w:hAnsi="Arial"/>
          <w:b/>
          <w:bCs/>
          <w:color w:val="333333"/>
          <w:sz w:val="20"/>
          <w:szCs w:val="20"/>
        </w:rPr>
        <w:t xml:space="preserve">Rule 6 — Temporal tables are flat and independent: </w:t>
      </w:r>
      <w:r>
        <w:rPr>
          <w:rFonts w:ascii="Arial" w:cs="Arial" w:eastAsia="Arial" w:hAnsi="Arial"/>
          <w:color w:val="333333"/>
          <w:sz w:val="20"/>
          <w:szCs w:val="20"/>
        </w:rPr>
        <w:t xml:space="preserve">Temporal tables never reference each other. They always join through Core entities. This prevents tangled dependencies across behavior records.</w:t>
      </w:r>
    </w:p>
    <w:p>
      <w:pPr>
        <w:spacing w:after="120"/>
      </w:pPr>
      <w:r>
        <w:rPr>
          <w:rFonts w:ascii="Arial" w:cs="Arial" w:eastAsia="Arial" w:hAnsi="Arial"/>
          <w:b/>
          <w:bCs/>
          <w:color w:val="333333"/>
          <w:sz w:val="20"/>
          <w:szCs w:val="20"/>
        </w:rPr>
        <w:t xml:space="preserve">Rule 7 — Canonical vs cached must be explicit: </w:t>
      </w:r>
      <w:r>
        <w:rPr>
          <w:rFonts w:ascii="Arial" w:cs="Arial" w:eastAsia="Arial" w:hAnsi="Arial"/>
          <w:color w:val="333333"/>
          <w:sz w:val="20"/>
          <w:szCs w:val="20"/>
        </w:rPr>
        <w:t xml:space="preserve">Every non-canonical field collocated on a Core table must be documented as either a cached Derived field or a behavioral tracking field. See Invariant S-01.</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Rule 7 is new in v6. Prevents architectural drift by making the canonical/cached distinction enforceable at the schema level.</w:t>
      </w:r>
    </w:p>
    <w:p>
      <w:pPr>
        <w:spacing w:after="80"/>
      </w:pPr>
    </w:p>
    <w:p>
      <w:pPr>
        <w:pStyle w:val="Heading2"/>
        <w:spacing w:after="150" w:before="300"/>
      </w:pPr>
      <w:r>
        <w:rPr>
          <w:rFonts w:ascii="Arial" w:cs="Arial" w:eastAsia="Arial" w:hAnsi="Arial"/>
          <w:b/>
          <w:bCs/>
          <w:color w:val="333333"/>
          <w:sz w:val="26"/>
          <w:szCs w:val="26"/>
        </w:rPr>
        <w:t xml:space="preserve">1.6 Visibility Precedence</w:t>
      </w:r>
    </w:p>
    <w:p>
      <w:pPr>
        <w:spacing w:after="120"/>
      </w:pPr>
      <w:r>
        <w:rPr>
          <w:rFonts w:ascii="Arial" w:cs="Arial" w:eastAsia="Arial" w:hAnsi="Arial"/>
          <w:color w:val="333333"/>
          <w:sz w:val="20"/>
          <w:szCs w:val="20"/>
        </w:rPr>
        <w:t xml:space="preserve">Three states affect entity visibility. Their precedence, from highest to lowest:</w:t>
      </w:r>
    </w:p>
    <w:p>
      <w:pPr>
        <w:spacing w:after="120"/>
      </w:pPr>
      <w:r>
        <w:rPr>
          <w:rFonts w:ascii="Arial" w:cs="Arial" w:eastAsia="Arial" w:hAnsi="Arial"/>
          <w:color w:val="333333"/>
          <w:sz w:val="20"/>
          <w:szCs w:val="20"/>
        </w:rPr>
        <w:t xml:space="preserve">• Archived (Core: archived_at IS NOT NULL) — always hidden from active views</w:t>
      </w:r>
    </w:p>
    <w:p>
      <w:pPr>
        <w:spacing w:after="120"/>
      </w:pPr>
      <w:r>
        <w:rPr>
          <w:rFonts w:ascii="Arial" w:cs="Arial" w:eastAsia="Arial" w:hAnsi="Arial"/>
          <w:color w:val="333333"/>
          <w:sz w:val="20"/>
          <w:szCs w:val="20"/>
        </w:rPr>
        <w:t xml:space="preserve">• Snoozed (Temporal: snooze_records with snoozed_until &gt; now) — hidden from cleanup queues until expiry</w:t>
      </w:r>
    </w:p>
    <w:p>
      <w:pPr>
        <w:spacing w:after="120"/>
      </w:pPr>
      <w:r>
        <w:rPr>
          <w:rFonts w:ascii="Arial" w:cs="Arial" w:eastAsia="Arial" w:hAnsi="Arial"/>
          <w:color w:val="333333"/>
          <w:sz w:val="20"/>
          <w:szCs w:val="20"/>
        </w:rPr>
        <w:t xml:space="preserve">• Stale (Derived: flagged by decay detection) — visible in cleanup queues, surfaced as prompts</w:t>
      </w:r>
    </w:p>
    <w:p>
      <w:pPr>
        <w:spacing w:after="80"/>
      </w:pPr>
    </w:p>
    <w:p>
      <w:pPr>
        <w:pStyle w:val="Heading2"/>
        <w:spacing w:after="150" w:before="300"/>
      </w:pPr>
      <w:r>
        <w:rPr>
          <w:rFonts w:ascii="Arial" w:cs="Arial" w:eastAsia="Arial" w:hAnsi="Arial"/>
          <w:b/>
          <w:bCs/>
          <w:color w:val="333333"/>
          <w:sz w:val="26"/>
          <w:szCs w:val="26"/>
        </w:rPr>
        <w:t xml:space="preserve">1.7 Deletion &amp; Retention Policy</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This section is new in v6.</w:t>
      </w:r>
    </w:p>
    <w:p>
      <w:pPr>
        <w:spacing w:after="80"/>
      </w:pPr>
    </w:p>
    <w:p>
      <w:pPr>
        <w:pStyle w:val="Heading3"/>
        <w:spacing w:after="100" w:before="200"/>
      </w:pPr>
      <w:r>
        <w:rPr>
          <w:rFonts w:ascii="Arial" w:cs="Arial" w:eastAsia="Arial" w:hAnsi="Arial"/>
          <w:b/>
          <w:bCs/>
          <w:color w:val="333333"/>
          <w:sz w:val="22"/>
          <w:szCs w:val="22"/>
        </w:rPr>
        <w:t xml:space="preserve">Deletion Model</w:t>
      </w:r>
    </w:p>
    <w:p>
      <w:pPr>
        <w:spacing w:after="120"/>
      </w:pPr>
      <w:r>
        <w:rPr>
          <w:rFonts w:ascii="Arial" w:cs="Arial" w:eastAsia="Arial" w:hAnsi="Arial"/>
          <w:color w:val="333333"/>
          <w:sz w:val="20"/>
          <w:szCs w:val="20"/>
        </w:rPr>
        <w:t xml:space="preserve">Personal OS uses a hybrid deletion model: soft-delete (archive) is the default user action; hard-delete (permanently delete) is an explicit, irreversible action.</w:t>
      </w:r>
    </w:p>
    <w:p>
      <w:pPr>
        <w:spacing w:after="80"/>
      </w:pPr>
    </w:p>
    <w:p>
      <w:pPr>
        <w:spacing w:after="120"/>
      </w:pPr>
      <w:r>
        <w:rPr>
          <w:rFonts w:ascii="Arial" w:cs="Arial" w:eastAsia="Arial" w:hAnsi="Arial"/>
          <w:b/>
          <w:bCs/>
          <w:color w:val="333333"/>
          <w:sz w:val="20"/>
          <w:szCs w:val="20"/>
        </w:rPr>
        <w:t xml:space="preserve">Soft delete: </w:t>
      </w:r>
      <w:r>
        <w:rPr>
          <w:rFonts w:ascii="Arial" w:cs="Arial" w:eastAsia="Arial" w:hAnsi="Arial"/>
          <w:color w:val="333333"/>
          <w:sz w:val="20"/>
          <w:szCs w:val="20"/>
        </w:rPr>
        <w:t xml:space="preserve">Sets archived_at on the Core node. Entity is hidden from active views but retained and exportable. Reversible.</w:t>
      </w:r>
    </w:p>
    <w:p>
      <w:pPr>
        <w:spacing w:after="120"/>
      </w:pPr>
      <w:r>
        <w:rPr>
          <w:rFonts w:ascii="Arial" w:cs="Arial" w:eastAsia="Arial" w:hAnsi="Arial"/>
          <w:b/>
          <w:bCs/>
          <w:color w:val="333333"/>
          <w:sz w:val="20"/>
          <w:szCs w:val="20"/>
        </w:rPr>
        <w:t xml:space="preserve">Hard delete: </w:t>
      </w:r>
      <w:r>
        <w:rPr>
          <w:rFonts w:ascii="Arial" w:cs="Arial" w:eastAsia="Arial" w:hAnsi="Arial"/>
          <w:color w:val="333333"/>
          <w:sz w:val="20"/>
          <w:szCs w:val="20"/>
        </w:rPr>
        <w:t xml:space="preserve">Permanently removes the Core node. Cascades as follows:</w:t>
      </w:r>
    </w:p>
    <w:p>
      <w:pPr>
        <w:spacing w:after="120"/>
      </w:pPr>
      <w:r>
        <w:rPr>
          <w:rFonts w:ascii="Arial" w:cs="Arial" w:eastAsia="Arial" w:hAnsi="Arial"/>
          <w:color w:val="333333"/>
          <w:sz w:val="20"/>
          <w:szCs w:val="20"/>
        </w:rPr>
        <w:t xml:space="preserve">• All edges where the deleted node is source or target are hard-deleted (edges are meaningless without both endpoints).</w:t>
      </w:r>
    </w:p>
    <w:p>
      <w:pPr>
        <w:spacing w:after="120"/>
      </w:pPr>
      <w:r>
        <w:rPr>
          <w:rFonts w:ascii="Arial" w:cs="Arial" w:eastAsia="Arial" w:hAnsi="Arial"/>
          <w:color w:val="333333"/>
          <w:sz w:val="20"/>
          <w:szCs w:val="20"/>
        </w:rPr>
        <w:t xml:space="preserve">• Temporal records referencing the deleted node receive a node_deleted = true flag. They are never deleted — they preserve behavioral history.</w:t>
      </w:r>
    </w:p>
    <w:p>
      <w:pPr>
        <w:spacing w:after="120"/>
      </w:pPr>
      <w:r>
        <w:rPr>
          <w:rFonts w:ascii="Arial" w:cs="Arial" w:eastAsia="Arial" w:hAnsi="Arial"/>
          <w:color w:val="333333"/>
          <w:sz w:val="20"/>
          <w:szCs w:val="20"/>
        </w:rPr>
        <w:t xml:space="preserve">• Derived caches referencing the deleted node are purged immediately and fully recomputed for affected users.</w:t>
      </w:r>
    </w:p>
    <w:p>
      <w:pPr>
        <w:spacing w:after="120"/>
      </w:pPr>
      <w:r>
        <w:rPr>
          <w:rFonts w:ascii="Arial" w:cs="Arial" w:eastAsia="Arial" w:hAnsi="Arial"/>
          <w:color w:val="333333"/>
          <w:sz w:val="20"/>
          <w:szCs w:val="20"/>
        </w:rPr>
        <w:t xml:space="preserve">• Pipeline jobs targeting the deleted node are cancelled if pending, retained per retention policy if completed.</w:t>
      </w:r>
    </w:p>
    <w:p>
      <w:pPr>
        <w:spacing w:after="120"/>
      </w:pPr>
      <w:r>
        <w:rPr>
          <w:rFonts w:ascii="Arial" w:cs="Arial" w:eastAsia="Arial" w:hAnsi="Arial"/>
          <w:color w:val="333333"/>
          <w:sz w:val="20"/>
          <w:szCs w:val="20"/>
        </w:rPr>
        <w:t xml:space="preserve">• Enrichments for the deleted node are hard-deleted.</w:t>
      </w:r>
    </w:p>
    <w:p>
      <w:pPr>
        <w:spacing w:after="80"/>
      </w:pPr>
    </w:p>
    <w:p>
      <w:pPr>
        <w:pStyle w:val="Heading3"/>
        <w:spacing w:after="100" w:before="200"/>
      </w:pPr>
      <w:r>
        <w:rPr>
          <w:rFonts w:ascii="Arial" w:cs="Arial" w:eastAsia="Arial" w:hAnsi="Arial"/>
          <w:b/>
          <w:bCs/>
          <w:color w:val="333333"/>
          <w:sz w:val="22"/>
          <w:szCs w:val="22"/>
        </w:rPr>
        <w:t xml:space="preserve">Retention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Data Category</w:t>
            </w:r>
          </w:p>
        </w:tc>
        <w:tc>
          <w:tcPr>
            <w:tcW w:type="dxa" w:w="3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Retention</w:t>
            </w:r>
          </w:p>
        </w:tc>
        <w:tc>
          <w:tcPr>
            <w:tcW w:type="dxa" w:w="35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entities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Indefinite until explicit hard delete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User-owned data; never auto-deleted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Temporal records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Indefinite by default</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behavioral history; never auto-deleted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 caches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Purge anytime; no retention guarantee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Recomputable from Core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Pipeline jobs (completed)</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30 days</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Operational/debug data</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Pipeline jobs (failed)</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30 days</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Debugging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Enrichments (current)</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Indefinite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User-adjacent generated artifact</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Enrichments (superseded)</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180 days minimum, indefinite if cheap</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Rollback and diffing value</w:t>
            </w:r>
          </w:p>
        </w:tc>
      </w:tr>
    </w:tbl>
    <w:p>
      <w:pPr>
        <w:spacing w:after="80"/>
      </w:pPr>
    </w:p>
    <w:p>
      <w:pPr>
        <w:pStyle w:val="Heading3"/>
        <w:spacing w:after="100" w:before="200"/>
      </w:pPr>
      <w:r>
        <w:rPr>
          <w:rFonts w:ascii="Arial" w:cs="Arial" w:eastAsia="Arial" w:hAnsi="Arial"/>
          <w:b/>
          <w:bCs/>
          <w:color w:val="333333"/>
          <w:sz w:val="22"/>
          <w:szCs w:val="22"/>
        </w:rPr>
        <w:t xml:space="preserve">Retention Principle</w:t>
      </w:r>
    </w:p>
    <w:p>
      <w:pPr>
        <w:spacing w:after="120"/>
      </w:pPr>
      <w:r>
        <w:rPr>
          <w:rFonts w:ascii="Arial" w:cs="Arial" w:eastAsia="Arial" w:hAnsi="Arial"/>
          <w:color w:val="333333"/>
          <w:sz w:val="20"/>
          <w:szCs w:val="20"/>
        </w:rPr>
        <w:t xml:space="preserve">• User-owned data: never auto-delete</w:t>
      </w:r>
    </w:p>
    <w:p>
      <w:pPr>
        <w:spacing w:after="120"/>
      </w:pPr>
      <w:r>
        <w:rPr>
          <w:rFonts w:ascii="Arial" w:cs="Arial" w:eastAsia="Arial" w:hAnsi="Arial"/>
          <w:color w:val="333333"/>
          <w:sz w:val="20"/>
          <w:szCs w:val="20"/>
        </w:rPr>
        <w:t xml:space="preserve">• Recomputable data: purge freely</w:t>
      </w:r>
    </w:p>
    <w:p>
      <w:pPr>
        <w:spacing w:after="120"/>
      </w:pPr>
      <w:r>
        <w:rPr>
          <w:rFonts w:ascii="Arial" w:cs="Arial" w:eastAsia="Arial" w:hAnsi="Arial"/>
          <w:color w:val="333333"/>
          <w:sz w:val="20"/>
          <w:szCs w:val="20"/>
        </w:rPr>
        <w:t xml:space="preserve">• Operational/debug data: short retention (30 days)</w:t>
      </w:r>
    </w:p>
    <w:p>
      <w:pPr>
        <w:spacing w:after="120"/>
      </w:pPr>
      <w:r>
        <w:rPr>
          <w:rFonts w:ascii="Arial" w:cs="Arial" w:eastAsia="Arial" w:hAnsi="Arial"/>
          <w:color w:val="333333"/>
          <w:sz w:val="20"/>
          <w:szCs w:val="20"/>
        </w:rPr>
        <w:t xml:space="preserve">• Versioned user-adjacent generated artifacts: medium retention (180+ days)</w:t>
      </w:r>
    </w:p>
    <w:p>
      <w:pPr>
        <w:spacing w:after="80"/>
      </w:pPr>
    </w:p>
    <w:p>
      <w:pPr>
        <w:pStyle w:val="Heading2"/>
        <w:spacing w:after="150" w:before="300"/>
      </w:pPr>
      <w:r>
        <w:rPr>
          <w:rFonts w:ascii="Arial" w:cs="Arial" w:eastAsia="Arial" w:hAnsi="Arial"/>
          <w:b/>
          <w:bCs/>
          <w:color w:val="333333"/>
          <w:sz w:val="26"/>
          <w:szCs w:val="26"/>
        </w:rPr>
        <w:t xml:space="preserve">1.8 Multi-Device Conflict Policy</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This section is new in v6.</w:t>
      </w:r>
    </w:p>
    <w:p>
      <w:pPr>
        <w:spacing w:after="80"/>
      </w:pPr>
    </w:p>
    <w:p>
      <w:pPr>
        <w:spacing w:after="120"/>
      </w:pPr>
      <w:r>
        <w:rPr>
          <w:rFonts w:ascii="Arial" w:cs="Arial" w:eastAsia="Arial" w:hAnsi="Arial"/>
          <w:color w:val="333333"/>
          <w:sz w:val="20"/>
          <w:szCs w:val="20"/>
        </w:rPr>
        <w:t xml:space="preserve">Default strategy: last-write-wins with exceptions for state-machine-protected transitions.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Data Type</w:t>
            </w:r>
          </w:p>
        </w:tc>
        <w:tc>
          <w:tcPr>
            <w:tcW w:type="dxa" w:w="61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Conflict Strategy</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 content edits (KB, journal, notes)</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Last-write-wins with updated_at comparison. Future: field-level merge for long-form content.</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status transitions</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State machine validation. Reject invalid transitions regardless of timestamp. E.g., done → in_progress requires explicit reopen logic, not a stale write.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Edge creation/dismissal</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Last-write-wins. Duplicate edge creation is idempotent.</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 plan commits</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One plan per date. First commit wins; subsequent edits update in place.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Temporal records (execution events, focus sessions)</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Append-only, no conflicts. Duplicates detected by idempotency key (task_id + expected_for_date).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 caches</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 conflict. Always recomputable; latest computation wins.</w:t>
            </w:r>
          </w:p>
        </w:tc>
      </w:tr>
    </w:tbl>
    <w:p>
      <w:pPr>
        <w:spacing w:after="80"/>
      </w:pPr>
    </w:p>
    <w:p>
      <w:pPr>
        <w:spacing w:after="120"/>
      </w:pPr>
      <w:r>
        <w:rPr>
          <w:rFonts w:ascii="Arial" w:cs="Arial" w:eastAsia="Arial" w:hAnsi="Arial"/>
          <w:color w:val="333333"/>
          <w:sz w:val="20"/>
          <w:szCs w:val="20"/>
        </w:rPr>
        <w:t xml:space="preserve">Key principle: Temporal append-only records and Derived caches are inherently conflict-free. Conflicts only matter for Core entity mutations and the daily plan commit.</w:t>
      </w:r>
    </w:p>
    <w:p>
      <w:r>
        <w:br w:type="page"/>
      </w:r>
    </w:p>
    <w:p>
      <w:pPr>
        <w:pStyle w:val="Heading1"/>
        <w:spacing w:after="200" w:before="400"/>
      </w:pPr>
      <w:r>
        <w:rPr>
          <w:rFonts w:ascii="Arial" w:cs="Arial" w:eastAsia="Arial" w:hAnsi="Arial"/>
          <w:b/>
          <w:bCs/>
          <w:color w:val="1B6B93"/>
          <w:sz w:val="32"/>
          <w:szCs w:val="32"/>
        </w:rPr>
        <w:t xml:space="preserve">2. Core Layer: Data Model</w:t>
      </w:r>
    </w:p>
    <w:p>
      <w:pPr>
        <w:spacing w:after="120"/>
      </w:pPr>
      <w:r>
        <w:rPr>
          <w:rFonts w:ascii="Arial" w:cs="Arial" w:eastAsia="Arial" w:hAnsi="Arial"/>
          <w:i/>
          <w:iCs/>
          <w:color w:val="333333"/>
          <w:sz w:val="20"/>
          <w:szCs w:val="20"/>
        </w:rPr>
        <w:t xml:space="preserve">The Core layer is the unified graph. Only durable user-owned entities live here. Derived computations, Behavioral state, and Temporal records do not.</w:t>
      </w:r>
    </w:p>
    <w:p>
      <w:pPr>
        <w:spacing w:after="80"/>
      </w:pPr>
    </w:p>
    <w:p>
      <w:pPr>
        <w:pStyle w:val="Heading2"/>
        <w:spacing w:after="150" w:before="300"/>
      </w:pPr>
      <w:r>
        <w:rPr>
          <w:rFonts w:ascii="Arial" w:cs="Arial" w:eastAsia="Arial" w:hAnsi="Arial"/>
          <w:b/>
          <w:bCs/>
          <w:color w:val="333333"/>
          <w:sz w:val="26"/>
          <w:szCs w:val="26"/>
        </w:rPr>
        <w:t xml:space="preserve">2.1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7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username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UNIQUE</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Login identifier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display_name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Display name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settings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JSONB</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preferences (theme, schedule config)</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Account creation</w:t>
            </w:r>
          </w:p>
        </w:tc>
      </w:tr>
    </w:tbl>
    <w:p>
      <w:pPr>
        <w:spacing w:after="80"/>
      </w:pPr>
    </w:p>
    <w:p>
      <w:pPr>
        <w:pStyle w:val="Heading2"/>
        <w:spacing w:after="150" w:before="300"/>
      </w:pPr>
      <w:r>
        <w:rPr>
          <w:rFonts w:ascii="Arial" w:cs="Arial" w:eastAsia="Arial" w:hAnsi="Arial"/>
          <w:b/>
          <w:bCs/>
          <w:color w:val="333333"/>
          <w:sz w:val="26"/>
          <w:szCs w:val="26"/>
        </w:rPr>
        <w:t xml:space="preserve">2.2 Nodes Table (Graph Identity Layer)</w:t>
      </w:r>
    </w:p>
    <w:p>
      <w:pPr>
        <w:spacing w:after="120"/>
      </w:pPr>
      <w:r>
        <w:rPr>
          <w:rFonts w:ascii="Arial" w:cs="Arial" w:eastAsia="Arial" w:hAnsi="Arial"/>
          <w:i/>
          <w:iCs/>
          <w:color w:val="333333"/>
          <w:sz w:val="20"/>
          <w:szCs w:val="20"/>
        </w:rPr>
        <w:t xml:space="preserve">Thin cross-domain shell. Provides identity, search surface, and graph participation. Operational fields live in companion tables.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1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type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kb_entry, task, journal_entry, goal, memory, source_item, inbox_item, project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owner_id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users)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Ownership</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title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Display title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summary</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Content preview for search/dashboard</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embedding</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VECTOR(1536)</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CACHED DERIVED</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Semantic embedding, recomputable. See Invariant S-01.</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created_at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updated_at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Last modification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last_accessed_at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 NULL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BEHAVIORAL TRACKING</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Last viewed, for decay detection. See Invariant S-01.</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archived_at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 NULL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Soft delete</w:t>
            </w:r>
          </w:p>
        </w:tc>
      </w:tr>
    </w:tbl>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change: embedding and last_accessed_at are now explicitly labeled by layer classification (CACHED DERIVED and BEHAVIORAL TRACKING respectively) rather than described only in prose notes. This enforces Rule 7 and Invariant S-01.</w:t>
      </w:r>
    </w:p>
    <w:p>
      <w:pPr>
        <w:spacing w:after="80"/>
      </w:pPr>
    </w:p>
    <w:p>
      <w:pPr>
        <w:pStyle w:val="Heading2"/>
        <w:spacing w:after="150" w:before="300"/>
      </w:pPr>
      <w:r>
        <w:rPr>
          <w:rFonts w:ascii="Arial" w:cs="Arial" w:eastAsia="Arial" w:hAnsi="Arial"/>
          <w:b/>
          <w:bCs/>
          <w:color w:val="333333"/>
          <w:sz w:val="26"/>
          <w:szCs w:val="26"/>
        </w:rPr>
        <w:t xml:space="preserve">2.3 Edges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3560"/>
      </w:tblGrid>
      <w:tr>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5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nodes)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node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target_id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nodes)</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Target node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relation_type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Strict taxonomy (see below)</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origin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system, llm</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state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Core/Derived</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active, pending_review, dismissed</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weight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FLOAT DEFAULT 1.0</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Importance (0.0–1.0). Default 1.0.</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confidence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FLOAT NULL</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LLM confidence, null for user-created</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metadata</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JSONB</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Structured context. For AI suggestions: includes suggestion_rationale, confidence_explanation, supporting_signals.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Creation</w:t>
            </w:r>
          </w:p>
        </w:tc>
      </w:tr>
    </w:tbl>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changes: (1) ai_suggested_link removed from relation_type. AI suggestions are now represented by origin=llm + state=pending_review with the actual semantic relation_type. (2) metadata carries suggestion rationale for explainability (Invariant D-01). (3) Edge type-pair constraints added (see Edge Type-Pair Constraints below and Invariant G-01).</w:t>
      </w:r>
    </w:p>
    <w:p>
      <w:pPr>
        <w:spacing w:after="80"/>
      </w:pPr>
    </w:p>
    <w:p>
      <w:pPr>
        <w:pStyle w:val="Heading3"/>
        <w:spacing w:after="100" w:before="200"/>
      </w:pPr>
      <w:r>
        <w:rPr>
          <w:rFonts w:ascii="Arial" w:cs="Arial" w:eastAsia="Arial" w:hAnsi="Arial"/>
          <w:b/>
          <w:bCs/>
          <w:color w:val="333333"/>
          <w:sz w:val="22"/>
          <w:szCs w:val="22"/>
        </w:rPr>
        <w:t xml:space="preserve">Edge Relation Taxonomy</w:t>
      </w:r>
    </w:p>
    <w:p>
      <w:pPr>
        <w:spacing w:after="120"/>
      </w:pPr>
      <w:r>
        <w:rPr>
          <w:rFonts w:ascii="Arial" w:cs="Arial" w:eastAsia="Arial" w:hAnsi="Arial"/>
          <w:color w:val="333333"/>
          <w:sz w:val="20"/>
          <w:szCs w:val="20"/>
        </w:rPr>
        <w:t xml:space="preserve">Relations are strictly semantic. Provenance, suggestion state, and review lifecycle are handled by origin, state, and metadata — not by growing the relation_type enum.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Relation</w:t>
            </w:r>
          </w:p>
        </w:tc>
        <w:tc>
          <w:tcPr>
            <w:tcW w:type="dxa" w:w="1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5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Semantics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semantic_reference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Semantic</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 references B for context (bounded, see type-pair constraints)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derived_from_source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Provenance</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 was compiled/generated from source B</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parent_child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Hierarchy</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 contains or decomposes into B (tasks, sub-goals)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belongs_to</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Grouping</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 belongs to container B (restricted to goal→project, task→project)</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goal_tracks_task</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Workflow</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 A is tracked by task B</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goal_tracks_kb</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Workflow</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 A is informed by KB entry B</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blocked_by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Workflow</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 is blocked by B</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journal_reflects_on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Semantic</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Journal A reflects on node B</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source_supports_goal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Workflow</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content relates to goal</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source_quoted_in</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Provenance</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Fragment cited in KB entry</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captured_for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Intent</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captured with this node in mind</w:t>
            </w:r>
          </w:p>
        </w:tc>
      </w:tr>
    </w:tbl>
    <w:p>
      <w:pPr>
        <w:spacing w:after="80"/>
      </w:pPr>
    </w:p>
    <w:p>
      <w:pPr>
        <w:pStyle w:val="Heading3"/>
        <w:spacing w:after="100" w:before="200"/>
      </w:pPr>
      <w:r>
        <w:rPr>
          <w:rFonts w:ascii="Arial" w:cs="Arial" w:eastAsia="Arial" w:hAnsi="Arial"/>
          <w:b/>
          <w:bCs/>
          <w:color w:val="333333"/>
          <w:sz w:val="22"/>
          <w:szCs w:val="22"/>
        </w:rPr>
        <w:t xml:space="preserve">Edge Type-Pair Constraints</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New in v6. These constraints define which node types may connect via which relation types. Enforced at both application layer (primary, richer validation) and database layer (safety net via trigger for hard invariants). See Invariant G-01.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Relation</w:t>
            </w:r>
          </w:p>
        </w:tc>
        <w:tc>
          <w:tcPr>
            <w:tcW w:type="dxa" w:w="6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Allowed Source → Target</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parent_child</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 task, goal → goal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belongs_to</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 → project, task → project</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goal_tracks_task</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 → task</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goal_tracks_kb</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 → kb_entry</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blocked_by</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 task, task → goal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journal_reflects_on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journal_entry → any</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derived_from_source</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kb_entry → source_item, task → source_item, memory → source_item</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source_supports_goal</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source_item → goal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source_quoted_in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source_item → kb_entry</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captured_for</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source_item → any</w:t>
            </w:r>
          </w:p>
        </w:tc>
      </w:tr>
    </w:tbl>
    <w:p>
      <w:pPr>
        <w:spacing w:after="80"/>
      </w:pPr>
    </w:p>
    <w:p>
      <w:pPr>
        <w:pStyle w:val="Heading3"/>
        <w:spacing w:after="100" w:before="200"/>
      </w:pPr>
      <w:r>
        <w:rPr>
          <w:rFonts w:ascii="Arial" w:cs="Arial" w:eastAsia="Arial" w:hAnsi="Arial"/>
          <w:b/>
          <w:bCs/>
          <w:color w:val="333333"/>
          <w:sz w:val="22"/>
          <w:szCs w:val="22"/>
        </w:rPr>
        <w:t xml:space="preserve">semantic_reference Constraints</w:t>
      </w:r>
    </w:p>
    <w:p>
      <w:pPr>
        <w:spacing w:after="120"/>
      </w:pPr>
      <w:r>
        <w:rPr>
          <w:rFonts w:ascii="Arial" w:cs="Arial" w:eastAsia="Arial" w:hAnsi="Arial"/>
          <w:color w:val="333333"/>
          <w:sz w:val="20"/>
          <w:szCs w:val="20"/>
        </w:rPr>
        <w:t xml:space="preserve">semantic_reference is the broad contextual relation but is not universal. It is bounded to types where contextual reference is meaningful and disallowed where a more specific relation should be used.</w:t>
      </w:r>
    </w:p>
    <w:p>
      <w:pPr>
        <w:spacing w:after="80"/>
      </w:pPr>
    </w:p>
    <w:p>
      <w:pPr>
        <w:spacing w:after="120"/>
      </w:pPr>
      <w:r>
        <w:rPr>
          <w:rFonts w:ascii="Arial" w:cs="Arial" w:eastAsia="Arial" w:hAnsi="Arial"/>
          <w:b/>
          <w:bCs/>
          <w:color w:val="333333"/>
          <w:sz w:val="20"/>
          <w:szCs w:val="20"/>
        </w:rPr>
        <w:t xml:space="preserve">Allowed: </w:t>
      </w:r>
      <w:r>
        <w:rPr>
          <w:rFonts w:ascii="Arial" w:cs="Arial" w:eastAsia="Arial" w:hAnsi="Arial"/>
          <w:color w:val="333333"/>
          <w:sz w:val="20"/>
          <w:szCs w:val="20"/>
        </w:rPr>
        <w:t xml:space="preserve">kb_entry ↔ kb_entry, kb_entry ↔ memory, kb_entry ↔ source_item, journal_entry → any, memory ↔ memory, goal ↔ kb_entry, goal ↔ memory, task ↔ kb_entry, task ↔ memory</w:t>
      </w:r>
    </w:p>
    <w:p>
      <w:pPr>
        <w:spacing w:after="120"/>
      </w:pPr>
      <w:r>
        <w:rPr>
          <w:rFonts w:ascii="Arial" w:cs="Arial" w:eastAsia="Arial" w:hAnsi="Arial"/>
          <w:b/>
          <w:bCs/>
          <w:color w:val="333333"/>
          <w:sz w:val="20"/>
          <w:szCs w:val="20"/>
        </w:rPr>
        <w:t xml:space="preserve">Disallowed: </w:t>
      </w:r>
      <w:r>
        <w:rPr>
          <w:rFonts w:ascii="Arial" w:cs="Arial" w:eastAsia="Arial" w:hAnsi="Arial"/>
          <w:color w:val="333333"/>
          <w:sz w:val="20"/>
          <w:szCs w:val="20"/>
        </w:rPr>
        <w:t xml:space="preserve">Any pair where a more specific relation already exists. E.g., task ↔ task must use parent_child or blocked_by; goal ↔ task must use goal_tracks_task; source_item ↔ goal must use source_supports_goal.</w:t>
      </w:r>
    </w:p>
    <w:p>
      <w:pPr>
        <w:spacing w:after="120"/>
      </w:pPr>
      <w:r>
        <w:rPr>
          <w:rFonts w:ascii="Arial" w:cs="Arial" w:eastAsia="Arial" w:hAnsi="Arial"/>
          <w:i/>
          <w:iCs/>
          <w:color w:val="333333"/>
          <w:sz w:val="20"/>
          <w:szCs w:val="20"/>
        </w:rPr>
        <w:t xml:space="preserve">Invariant G-02: If a more specific relation exists for a type pair, semantic_reference is invalid for that pair.</w:t>
      </w:r>
    </w:p>
    <w:p>
      <w:pPr>
        <w:spacing w:after="80"/>
      </w:pPr>
    </w:p>
    <w:p>
      <w:pPr>
        <w:pStyle w:val="Heading3"/>
        <w:spacing w:after="100" w:before="200"/>
      </w:pPr>
      <w:r>
        <w:rPr>
          <w:rFonts w:ascii="Arial" w:cs="Arial" w:eastAsia="Arial" w:hAnsi="Arial"/>
          <w:b/>
          <w:bCs/>
          <w:color w:val="333333"/>
          <w:sz w:val="22"/>
          <w:szCs w:val="22"/>
        </w:rPr>
        <w:t xml:space="preserve">Edge Weight Rules</w:t>
      </w:r>
    </w:p>
    <w:p>
      <w:pPr>
        <w:spacing w:after="120"/>
      </w:pPr>
      <w:r>
        <w:rPr>
          <w:rFonts w:ascii="Arial" w:cs="Arial" w:eastAsia="Arial" w:hAnsi="Arial"/>
          <w:color w:val="333333"/>
          <w:sz w:val="20"/>
          <w:szCs w:val="20"/>
        </w:rPr>
        <w:t xml:space="preserve">• MVP: All edge weights default to 1.0. Goal progress = percentage of linked tasks completed.</w:t>
      </w:r>
    </w:p>
    <w:p>
      <w:pPr>
        <w:spacing w:after="120"/>
      </w:pPr>
      <w:r>
        <w:rPr>
          <w:rFonts w:ascii="Arial" w:cs="Arial" w:eastAsia="Arial" w:hAnsi="Arial"/>
          <w:color w:val="333333"/>
          <w:sz w:val="20"/>
          <w:szCs w:val="20"/>
        </w:rPr>
        <w:t xml:space="preserve">• Post-MVP (Phase B): Users can optionally adjust weights.</w:t>
      </w:r>
    </w:p>
    <w:p>
      <w:pPr>
        <w:spacing w:after="120"/>
      </w:pPr>
      <w:r>
        <w:rPr>
          <w:rFonts w:ascii="Arial" w:cs="Arial" w:eastAsia="Arial" w:hAnsi="Arial"/>
          <w:color w:val="333333"/>
          <w:sz w:val="20"/>
          <w:szCs w:val="20"/>
        </w:rPr>
        <w:t xml:space="preserve">• Future (Phase C+): System may suggest weights. Suggestions only, never auto-assigned.</w:t>
      </w:r>
    </w:p>
    <w:p>
      <w:pPr>
        <w:spacing w:after="120"/>
      </w:pPr>
      <w:r>
        <w:rPr>
          <w:rFonts w:ascii="Arial" w:cs="Arial" w:eastAsia="Arial" w:hAnsi="Arial"/>
          <w:i/>
          <w:iCs/>
          <w:color w:val="333333"/>
          <w:sz w:val="20"/>
          <w:szCs w:val="20"/>
        </w:rPr>
        <w:t xml:space="preserve">Principle: Goal progress provides a directional signal, not precision math.</w:t>
      </w:r>
    </w:p>
    <w:p>
      <w:pPr>
        <w:spacing w:after="80"/>
      </w:pPr>
    </w:p>
    <w:p>
      <w:pPr>
        <w:pStyle w:val="Heading2"/>
        <w:spacing w:after="150" w:before="300"/>
      </w:pPr>
      <w:r>
        <w:rPr>
          <w:rFonts w:ascii="Arial" w:cs="Arial" w:eastAsia="Arial" w:hAnsi="Arial"/>
          <w:b/>
          <w:bCs/>
          <w:color w:val="333333"/>
          <w:sz w:val="26"/>
          <w:szCs w:val="26"/>
        </w:rPr>
        <w:t xml:space="preserve">2.4 Core Companion Tables</w:t>
      </w:r>
    </w:p>
    <w:p>
      <w:pPr>
        <w:spacing w:after="80"/>
      </w:pPr>
    </w:p>
    <w:p>
      <w:pPr>
        <w:pStyle w:val="Heading3"/>
        <w:spacing w:after="100" w:before="200"/>
      </w:pPr>
      <w:r>
        <w:rPr>
          <w:rFonts w:ascii="Arial" w:cs="Arial" w:eastAsia="Arial" w:hAnsi="Arial"/>
          <w:b/>
          <w:bCs/>
          <w:color w:val="333333"/>
          <w:sz w:val="22"/>
          <w:szCs w:val="22"/>
        </w:rPr>
        <w:t xml:space="preserve">kb_nodes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1:1 with nodes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content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Full compiled markdown body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raw_content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Original ingested content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compile_status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raw_ingested, parsed, compiled_draft, reviewed, accepted, stale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pipeline_stage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ingest, compile, qa, output, lint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tags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Categorization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last_compiled_at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Last compilation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last_linted_at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Last lint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compile_version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INTEGER</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Incremented on each recompile</w:t>
            </w:r>
          </w:p>
        </w:tc>
      </w:tr>
    </w:tbl>
    <w:p>
      <w:pPr>
        <w:spacing w:after="80"/>
      </w:pPr>
    </w:p>
    <w:p>
      <w:pPr>
        <w:pStyle w:val="Heading3"/>
        <w:spacing w:after="100" w:before="200"/>
      </w:pPr>
      <w:r>
        <w:rPr>
          <w:rFonts w:ascii="Arial" w:cs="Arial" w:eastAsia="Arial" w:hAnsi="Arial"/>
          <w:b/>
          <w:bCs/>
          <w:color w:val="333333"/>
          <w:sz w:val="22"/>
          <w:szCs w:val="22"/>
        </w:rPr>
        <w:t xml:space="preserve">task_nodes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1:1 with nodes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status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todo, in_progress, done, cancelled. See status rules below.</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priority</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high, medium, low, none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due_date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Due date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recurrence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Cron expression for scheduling. NULL = non-recurring.</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is_recurring</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BOOLEAN</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CACHED: convenience flag, equivalent to recurrence IS NOT NULL. See S-01.</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Additional context</w:t>
            </w:r>
          </w:p>
        </w:tc>
      </w:tr>
    </w:tbl>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changes: (1) completed_at removed. Completion state is now derived from task_execution_events (Temporal). (2) is_recurring added as cached convenience flag. (3) Status semantics tightened with formal rules below.</w:t>
      </w:r>
    </w:p>
    <w:p>
      <w:pPr>
        <w:spacing w:after="80"/>
      </w:pPr>
    </w:p>
    <w:p>
      <w:pPr>
        <w:pStyle w:val="Heading3"/>
        <w:spacing w:after="100" w:before="200"/>
      </w:pPr>
      <w:r>
        <w:rPr>
          <w:rFonts w:ascii="Arial" w:cs="Arial" w:eastAsia="Arial" w:hAnsi="Arial"/>
          <w:b/>
          <w:bCs/>
          <w:color w:val="333333"/>
          <w:sz w:val="22"/>
          <w:szCs w:val="22"/>
        </w:rPr>
        <w:t xml:space="preserve">Task Status Rules</w:t>
      </w:r>
    </w:p>
    <w:p>
      <w:pPr>
        <w:spacing w:after="120"/>
      </w:pPr>
      <w:r>
        <w:rPr>
          <w:rFonts w:ascii="Arial" w:cs="Arial" w:eastAsia="Arial" w:hAnsi="Arial"/>
          <w:color w:val="333333"/>
          <w:sz w:val="20"/>
          <w:szCs w:val="20"/>
        </w:rPr>
        <w:t xml:space="preserve">Status and recurrence are orthogonal dimensions. Status represents durable lifecycle state; recurrence represents scheduling cadence.</w:t>
      </w:r>
    </w:p>
    <w:p>
      <w:pPr>
        <w:spacing w:after="80"/>
      </w:pPr>
    </w:p>
    <w:p>
      <w:pPr>
        <w:spacing w:after="120"/>
      </w:pPr>
      <w:r>
        <w:rPr>
          <w:rFonts w:ascii="Arial" w:cs="Arial" w:eastAsia="Arial" w:hAnsi="Arial"/>
          <w:b/>
          <w:bCs/>
          <w:color w:val="333333"/>
          <w:sz w:val="20"/>
          <w:szCs w:val="20"/>
        </w:rPr>
        <w:t xml:space="preserve">todo: </w:t>
      </w:r>
      <w:r>
        <w:rPr>
          <w:rFonts w:ascii="Arial" w:cs="Arial" w:eastAsia="Arial" w:hAnsi="Arial"/>
          <w:color w:val="333333"/>
          <w:sz w:val="20"/>
          <w:szCs w:val="20"/>
        </w:rPr>
        <w:t xml:space="preserve">Active, not started.</w:t>
      </w:r>
    </w:p>
    <w:p>
      <w:pPr>
        <w:spacing w:after="120"/>
      </w:pPr>
      <w:r>
        <w:rPr>
          <w:rFonts w:ascii="Arial" w:cs="Arial" w:eastAsia="Arial" w:hAnsi="Arial"/>
          <w:b/>
          <w:bCs/>
          <w:color w:val="333333"/>
          <w:sz w:val="20"/>
          <w:szCs w:val="20"/>
        </w:rPr>
        <w:t xml:space="preserve">in_progress: </w:t>
      </w:r>
      <w:r>
        <w:rPr>
          <w:rFonts w:ascii="Arial" w:cs="Arial" w:eastAsia="Arial" w:hAnsi="Arial"/>
          <w:color w:val="333333"/>
          <w:sz w:val="20"/>
          <w:szCs w:val="20"/>
        </w:rPr>
        <w:t xml:space="preserve">Active, underway.</w:t>
      </w:r>
    </w:p>
    <w:p>
      <w:pPr>
        <w:spacing w:after="120"/>
      </w:pPr>
      <w:r>
        <w:rPr>
          <w:rFonts w:ascii="Arial" w:cs="Arial" w:eastAsia="Arial" w:hAnsi="Arial"/>
          <w:b/>
          <w:bCs/>
          <w:color w:val="333333"/>
          <w:sz w:val="20"/>
          <w:szCs w:val="20"/>
        </w:rPr>
        <w:t xml:space="preserve">done: </w:t>
      </w:r>
      <w:r>
        <w:rPr>
          <w:rFonts w:ascii="Arial" w:cs="Arial" w:eastAsia="Arial" w:hAnsi="Arial"/>
          <w:color w:val="333333"/>
          <w:sz w:val="20"/>
          <w:szCs w:val="20"/>
        </w:rPr>
        <w:t xml:space="preserve">Permanently completed. Valid only for non-recurring tasks.</w:t>
      </w:r>
    </w:p>
    <w:p>
      <w:pPr>
        <w:spacing w:after="120"/>
      </w:pPr>
      <w:r>
        <w:rPr>
          <w:rFonts w:ascii="Arial" w:cs="Arial" w:eastAsia="Arial" w:hAnsi="Arial"/>
          <w:b/>
          <w:bCs/>
          <w:color w:val="333333"/>
          <w:sz w:val="20"/>
          <w:szCs w:val="20"/>
        </w:rPr>
        <w:t xml:space="preserve">cancelled: </w:t>
      </w:r>
      <w:r>
        <w:rPr>
          <w:rFonts w:ascii="Arial" w:cs="Arial" w:eastAsia="Arial" w:hAnsi="Arial"/>
          <w:color w:val="333333"/>
          <w:sz w:val="20"/>
          <w:szCs w:val="20"/>
        </w:rPr>
        <w:t xml:space="preserve">Permanently abandoned. Stops future expectation generation for recurring tasks.</w:t>
      </w:r>
    </w:p>
    <w:p>
      <w:pPr>
        <w:spacing w:after="80"/>
      </w:pPr>
    </w:p>
    <w:p>
      <w:pPr>
        <w:spacing w:after="120"/>
      </w:pPr>
      <w:r>
        <w:rPr>
          <w:rFonts w:ascii="Arial" w:cs="Arial" w:eastAsia="Arial" w:hAnsi="Arial"/>
          <w:b/>
          <w:bCs/>
          <w:color w:val="333333"/>
          <w:sz w:val="20"/>
          <w:szCs w:val="20"/>
        </w:rPr>
        <w:t xml:space="preserve">Invariant S-02: </w:t>
      </w:r>
      <w:r>
        <w:rPr>
          <w:rFonts w:ascii="Arial" w:cs="Arial" w:eastAsia="Arial" w:hAnsi="Arial"/>
          <w:color w:val="333333"/>
          <w:sz w:val="20"/>
          <w:szCs w:val="20"/>
        </w:rPr>
        <w:t xml:space="preserve">A task with recurrence IS NOT NULL and status = done is invalid. A recurring task stays todo or in_progress until the user disables recurrence, archives it, or cancels it.</w:t>
      </w:r>
    </w:p>
    <w:p>
      <w:pPr>
        <w:spacing w:after="120"/>
      </w:pPr>
      <w:r>
        <w:rPr>
          <w:rFonts w:ascii="Arial" w:cs="Arial" w:eastAsia="Arial" w:hAnsi="Arial"/>
          <w:b/>
          <w:bCs/>
          <w:color w:val="333333"/>
          <w:sz w:val="20"/>
          <w:szCs w:val="20"/>
        </w:rPr>
        <w:t xml:space="preserve">Invariant S-03: </w:t>
      </w:r>
      <w:r>
        <w:rPr>
          <w:rFonts w:ascii="Arial" w:cs="Arial" w:eastAsia="Arial" w:hAnsi="Arial"/>
          <w:color w:val="333333"/>
          <w:sz w:val="20"/>
          <w:szCs w:val="20"/>
        </w:rPr>
        <w:t xml:space="preserve">For non-recurring tasks, status transitions to done when a completed execution event exists. For recurring tasks, a completed execution event does not change status.</w:t>
      </w:r>
    </w:p>
    <w:p>
      <w:pPr>
        <w:spacing w:after="80"/>
      </w:pPr>
    </w:p>
    <w:p>
      <w:pPr>
        <w:pStyle w:val="Heading3"/>
        <w:spacing w:after="100" w:before="200"/>
      </w:pPr>
      <w:r>
        <w:rPr>
          <w:rFonts w:ascii="Arial" w:cs="Arial" w:eastAsia="Arial" w:hAnsi="Arial"/>
          <w:b/>
          <w:bCs/>
          <w:color w:val="333333"/>
          <w:sz w:val="22"/>
          <w:szCs w:val="22"/>
        </w:rPr>
        <w:t xml:space="preserve">Relationship Rules for Tasks</w:t>
      </w:r>
    </w:p>
    <w:p>
      <w:pPr>
        <w:spacing w:after="120"/>
      </w:pPr>
      <w:r>
        <w:rPr>
          <w:rFonts w:ascii="Arial" w:cs="Arial" w:eastAsia="Arial" w:hAnsi="Arial"/>
          <w:color w:val="333333"/>
          <w:sz w:val="20"/>
          <w:szCs w:val="20"/>
        </w:rPr>
        <w:t xml:space="preserve">• A task can belong to 0–1 projects (via belongs_to edge).</w:t>
      </w:r>
    </w:p>
    <w:p>
      <w:pPr>
        <w:spacing w:after="120"/>
      </w:pPr>
      <w:r>
        <w:rPr>
          <w:rFonts w:ascii="Arial" w:cs="Arial" w:eastAsia="Arial" w:hAnsi="Arial"/>
          <w:color w:val="333333"/>
          <w:sz w:val="20"/>
          <w:szCs w:val="20"/>
        </w:rPr>
        <w:t xml:space="preserve">• A task can link to 0–N goals (via goal_tracks_task edge).</w:t>
      </w:r>
    </w:p>
    <w:p>
      <w:pPr>
        <w:spacing w:after="120"/>
      </w:pPr>
      <w:r>
        <w:rPr>
          <w:rFonts w:ascii="Arial" w:cs="Arial" w:eastAsia="Arial" w:hAnsi="Arial"/>
          <w:color w:val="333333"/>
          <w:sz w:val="20"/>
          <w:szCs w:val="20"/>
        </w:rPr>
        <w:t xml:space="preserve">• Project = organizational container. Goal = outcome driver. Task = atomic unit connecting to both.</w:t>
      </w:r>
    </w:p>
    <w:p>
      <w:pPr>
        <w:spacing w:after="80"/>
      </w:pPr>
    </w:p>
    <w:p>
      <w:pPr>
        <w:pStyle w:val="Heading3"/>
        <w:spacing w:after="100" w:before="200"/>
      </w:pPr>
      <w:r>
        <w:rPr>
          <w:rFonts w:ascii="Arial" w:cs="Arial" w:eastAsia="Arial" w:hAnsi="Arial"/>
          <w:b/>
          <w:bCs/>
          <w:color w:val="333333"/>
          <w:sz w:val="22"/>
          <w:szCs w:val="22"/>
        </w:rPr>
        <w:t xml:space="preserve">journal_nodes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1:1 with nodes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content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Full markdown body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entry_date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Journal date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mood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great, good, neutral, low, bad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tags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Tags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word_count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INTEGER</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Tracking</w:t>
            </w:r>
          </w:p>
        </w:tc>
      </w:tr>
    </w:tbl>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change: mood changed from free TEXT to ENUM (great, good, neutral, low, bad) for analytics queryability.</w:t>
      </w:r>
    </w:p>
    <w:p>
      <w:pPr>
        <w:spacing w:after="80"/>
      </w:pPr>
    </w:p>
    <w:p>
      <w:pPr>
        <w:pStyle w:val="Heading3"/>
        <w:spacing w:after="100" w:before="200"/>
      </w:pPr>
      <w:r>
        <w:rPr>
          <w:rFonts w:ascii="Arial" w:cs="Arial" w:eastAsia="Arial" w:hAnsi="Arial"/>
          <w:b/>
          <w:bCs/>
          <w:color w:val="333333"/>
          <w:sz w:val="22"/>
          <w:szCs w:val="22"/>
        </w:rPr>
        <w:t xml:space="preserve">goal_nodes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1:1 with nodes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status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active, paused, completed, abandoned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start_date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Timeframe start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end_date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Timeframe end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timeframe_label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Human-readable label (e.g., Q2 2026)</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progress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SMALLINT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CACHED DERIVED: 0–100, rollup from weighted task edges. See S-01.</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milestones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JSONB</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 title, completed, completed_at }]</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Strategy notes</w:t>
            </w:r>
          </w:p>
        </w:tc>
      </w:tr>
    </w:tbl>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change: timeframe (TEXT) replaced with three fields: start_date, end_date, timeframe_label. Queryable dates plus human-readable label.</w:t>
      </w:r>
    </w:p>
    <w:p>
      <w:pPr>
        <w:spacing w:after="80"/>
      </w:pPr>
    </w:p>
    <w:p>
      <w:pPr>
        <w:pStyle w:val="Heading3"/>
        <w:spacing w:after="100" w:before="200"/>
      </w:pPr>
      <w:r>
        <w:rPr>
          <w:rFonts w:ascii="Arial" w:cs="Arial" w:eastAsia="Arial" w:hAnsi="Arial"/>
          <w:b/>
          <w:bCs/>
          <w:color w:val="333333"/>
          <w:sz w:val="22"/>
          <w:szCs w:val="22"/>
        </w:rPr>
        <w:t xml:space="preserve">source_item_nodes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 FK)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1:1 with nodes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source_type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bookmark, tweet, tweet_thread, article, pdf, manual_clip</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url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Original URL</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author</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Author/account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platform</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Origin platform</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published_at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Original publication date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captured_at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 captured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capture_context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User’s one-line intent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raw_content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Unprocessed content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canonical_content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Cleaned text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processing_status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raw, normalized, enriched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triage_status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untriaged, promoted, dismissed, archived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permanence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 DEFAULT medium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low, medium, high</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checksum</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SHA-256 for dedup</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media_refs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JSONB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Referenced media</w:t>
            </w:r>
          </w:p>
        </w:tc>
      </w:tr>
    </w:tbl>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changes: (1) AI enrichment fields (ai_summary, ai_takeaways, ai_entities) removed from this table. Enrichments now live in the node_enrichments Derived table (Section 4.8). MVP may use flat fields temporarily with explicit migration plan. (2) triage_status ENUM added to separate user triage decisions from processing pipeline state.</w:t>
      </w:r>
    </w:p>
    <w:p>
      <w:pPr>
        <w:spacing w:after="80"/>
      </w:pPr>
    </w:p>
    <w:p>
      <w:pPr>
        <w:pStyle w:val="Heading3"/>
        <w:spacing w:after="100" w:before="200"/>
      </w:pPr>
      <w:r>
        <w:rPr>
          <w:rFonts w:ascii="Arial" w:cs="Arial" w:eastAsia="Arial" w:hAnsi="Arial"/>
          <w:b/>
          <w:bCs/>
          <w:color w:val="333333"/>
          <w:sz w:val="22"/>
          <w:szCs w:val="22"/>
        </w:rPr>
        <w:t xml:space="preserve">source_fragments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Parent source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kb_node_id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NULL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KB entry citing this fragment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fragment_text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Extracted text chunk</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position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INTEGER</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Order within source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fragment_type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paragraph, quote, highlight, heading</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section_ref</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Which compiled section cites this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embedding</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VECTOR(1536)</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CACHED DERIVED: fragment-level embedding</w:t>
            </w:r>
          </w:p>
        </w:tc>
      </w:tr>
    </w:tbl>
    <w:p>
      <w:pPr>
        <w:spacing w:after="80"/>
      </w:pPr>
    </w:p>
    <w:p>
      <w:pPr>
        <w:pStyle w:val="Heading3"/>
        <w:spacing w:after="100" w:before="200"/>
      </w:pPr>
      <w:r>
        <w:rPr>
          <w:rFonts w:ascii="Arial" w:cs="Arial" w:eastAsia="Arial" w:hAnsi="Arial"/>
          <w:b/>
          <w:bCs/>
          <w:color w:val="333333"/>
          <w:sz w:val="22"/>
          <w:szCs w:val="22"/>
        </w:rPr>
        <w:t xml:space="preserve">memory_nodes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 FK)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1:1 with nodes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memory_type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decision, lesson, mistake, preference, principle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content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Full 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context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When/why learned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review_at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User-set date to revisit (decision resurfacing)</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tags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Categorization</w:t>
            </w:r>
          </w:p>
        </w:tc>
      </w:tr>
    </w:tbl>
    <w:p>
      <w:pPr>
        <w:spacing w:after="80"/>
      </w:pPr>
    </w:p>
    <w:p>
      <w:pPr>
        <w:pStyle w:val="Heading3"/>
        <w:spacing w:after="100" w:before="200"/>
      </w:pPr>
      <w:r>
        <w:rPr>
          <w:rFonts w:ascii="Arial" w:cs="Arial" w:eastAsia="Arial" w:hAnsi="Arial"/>
          <w:b/>
          <w:bCs/>
          <w:color w:val="333333"/>
          <w:sz w:val="22"/>
          <w:szCs w:val="22"/>
        </w:rPr>
        <w:t xml:space="preserve">inbox_items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 FK)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1:1 with nodes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raw_text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Unstructured captured text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status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pending, promoted, dismissed, merged, archived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promoted_to_node_id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If converted to typed node</w:t>
            </w:r>
          </w:p>
        </w:tc>
      </w:tr>
    </w:tbl>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change: status ENUM added with terminal states (pending, promoted, dismissed, merged, archived) for lifecycle management, cleanup, and analytics.</w:t>
      </w:r>
    </w:p>
    <w:p>
      <w:pPr>
        <w:spacing w:after="80"/>
      </w:pPr>
    </w:p>
    <w:p>
      <w:pPr>
        <w:pStyle w:val="Heading3"/>
        <w:spacing w:after="100" w:before="200"/>
      </w:pPr>
      <w:r>
        <w:rPr>
          <w:rFonts w:ascii="Arial" w:cs="Arial" w:eastAsia="Arial" w:hAnsi="Arial"/>
          <w:b/>
          <w:bCs/>
          <w:color w:val="333333"/>
          <w:sz w:val="22"/>
          <w:szCs w:val="22"/>
        </w:rPr>
        <w:t xml:space="preserve">project_nodes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 FK)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1:1 with nodes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status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active, completed, archived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description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Project 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tags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Categorization</w:t>
            </w:r>
          </w:p>
        </w:tc>
      </w:tr>
    </w:tbl>
    <w:p>
      <w:pPr>
        <w:spacing w:after="80"/>
      </w:pPr>
    </w:p>
    <w:p>
      <w:pPr>
        <w:pStyle w:val="Heading3"/>
        <w:spacing w:after="100" w:before="200"/>
      </w:pPr>
      <w:r>
        <w:rPr>
          <w:rFonts w:ascii="Arial" w:cs="Arial" w:eastAsia="Arial" w:hAnsi="Arial"/>
          <w:b/>
          <w:bCs/>
          <w:color w:val="333333"/>
          <w:sz w:val="22"/>
          <w:szCs w:val="22"/>
        </w:rPr>
        <w:t xml:space="preserve">templates (System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owner_id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Creator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target_type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 task, journal_entry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name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Template name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structure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JSONB</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Default fields, milestones, prompts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is_system</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BOOLEAN</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Built-in vs user-created</w:t>
            </w:r>
          </w:p>
        </w:tc>
      </w:tr>
    </w:tbl>
    <w:p>
      <w:pPr>
        <w:spacing w:after="80"/>
      </w:pPr>
    </w:p>
    <w:p>
      <w:pPr>
        <w:pStyle w:val="Heading2"/>
        <w:spacing w:after="150" w:before="300"/>
      </w:pPr>
      <w:r>
        <w:rPr>
          <w:rFonts w:ascii="Arial" w:cs="Arial" w:eastAsia="Arial" w:hAnsi="Arial"/>
          <w:b/>
          <w:bCs/>
          <w:color w:val="333333"/>
          <w:sz w:val="26"/>
          <w:szCs w:val="26"/>
        </w:rPr>
        <w:t xml:space="preserve">2.5 Key Indexes</w:t>
      </w:r>
    </w:p>
    <w:p>
      <w:pPr>
        <w:spacing w:after="120"/>
      </w:pPr>
      <w:r>
        <w:rPr>
          <w:rFonts w:ascii="Arial" w:cs="Arial" w:eastAsia="Arial" w:hAnsi="Arial"/>
          <w:color w:val="333333"/>
          <w:sz w:val="20"/>
          <w:szCs w:val="20"/>
        </w:rPr>
        <w:t xml:space="preserve">• IVFFlat on nodes.embedding for vector similarity</w:t>
      </w:r>
    </w:p>
    <w:p>
      <w:pPr>
        <w:spacing w:after="120"/>
      </w:pPr>
      <w:r>
        <w:rPr>
          <w:rFonts w:ascii="Arial" w:cs="Arial" w:eastAsia="Arial" w:hAnsi="Arial"/>
          <w:color w:val="333333"/>
          <w:sz w:val="20"/>
          <w:szCs w:val="20"/>
        </w:rPr>
        <w:t xml:space="preserve">• IVFFlat on source_fragments.embedding for fragment retrieval</w:t>
      </w:r>
    </w:p>
    <w:p>
      <w:pPr>
        <w:spacing w:after="120"/>
      </w:pPr>
      <w:r>
        <w:rPr>
          <w:rFonts w:ascii="Arial" w:cs="Arial" w:eastAsia="Arial" w:hAnsi="Arial"/>
          <w:color w:val="333333"/>
          <w:sz w:val="20"/>
          <w:szCs w:val="20"/>
        </w:rPr>
        <w:t xml:space="preserve">• Composite on edges(source_id, relation_type) for outgoing traversal</w:t>
      </w:r>
    </w:p>
    <w:p>
      <w:pPr>
        <w:spacing w:after="120"/>
      </w:pPr>
      <w:r>
        <w:rPr>
          <w:rFonts w:ascii="Arial" w:cs="Arial" w:eastAsia="Arial" w:hAnsi="Arial"/>
          <w:color w:val="333333"/>
          <w:sz w:val="20"/>
          <w:szCs w:val="20"/>
        </w:rPr>
        <w:t xml:space="preserve">• Composite on edges(target_id, relation_type) for backlink queries</w:t>
      </w:r>
    </w:p>
    <w:p>
      <w:pPr>
        <w:spacing w:after="120"/>
      </w:pPr>
      <w:r>
        <w:rPr>
          <w:rFonts w:ascii="Arial" w:cs="Arial" w:eastAsia="Arial" w:hAnsi="Arial"/>
          <w:color w:val="333333"/>
          <w:sz w:val="20"/>
          <w:szCs w:val="20"/>
        </w:rPr>
        <w:t xml:space="preserve">• GIN on nodes(type) for type filtering</w:t>
      </w:r>
    </w:p>
    <w:p>
      <w:pPr>
        <w:spacing w:after="120"/>
      </w:pPr>
      <w:r>
        <w:rPr>
          <w:rFonts w:ascii="Arial" w:cs="Arial" w:eastAsia="Arial" w:hAnsi="Arial"/>
          <w:color w:val="333333"/>
          <w:sz w:val="20"/>
          <w:szCs w:val="20"/>
        </w:rPr>
        <w:t xml:space="preserve">• Index on sources checksum for deduplication</w:t>
      </w:r>
    </w:p>
    <w:p>
      <w:pPr>
        <w:spacing w:after="120"/>
      </w:pPr>
      <w:r>
        <w:rPr>
          <w:rFonts w:ascii="Arial" w:cs="Arial" w:eastAsia="Arial" w:hAnsi="Arial"/>
          <w:color w:val="333333"/>
          <w:sz w:val="20"/>
          <w:szCs w:val="20"/>
        </w:rPr>
        <w:t xml:space="preserve">• Per-domain indexes (task_nodes(status, due_date), etc.)</w:t>
      </w:r>
    </w:p>
    <w:p>
      <w:pPr>
        <w:spacing w:after="120"/>
      </w:pPr>
      <w:r>
        <w:rPr>
          <w:rFonts w:ascii="Arial" w:cs="Arial" w:eastAsia="Arial" w:hAnsi="Arial"/>
          <w:color w:val="333333"/>
          <w:sz w:val="20"/>
          <w:szCs w:val="20"/>
        </w:rPr>
        <w:t xml:space="preserve">• Unique on task_execution_events(task_id, expected_for_date) with partial filter on terminal events</w:t>
      </w:r>
    </w:p>
    <w:p>
      <w:r>
        <w:br w:type="page"/>
      </w:r>
    </w:p>
    <w:p>
      <w:pPr>
        <w:pStyle w:val="Heading1"/>
        <w:spacing w:after="200" w:before="400"/>
      </w:pPr>
      <w:r>
        <w:rPr>
          <w:rFonts w:ascii="Arial" w:cs="Arial" w:eastAsia="Arial" w:hAnsi="Arial"/>
          <w:b/>
          <w:bCs/>
          <w:color w:val="1B6B93"/>
          <w:sz w:val="32"/>
          <w:szCs w:val="32"/>
        </w:rPr>
        <w:t xml:space="preserve">3. Temporal Layer: Schemas</w:t>
      </w:r>
    </w:p>
    <w:p>
      <w:pPr>
        <w:spacing w:after="120"/>
      </w:pPr>
      <w:r>
        <w:rPr>
          <w:rFonts w:ascii="Arial" w:cs="Arial" w:eastAsia="Arial" w:hAnsi="Arial"/>
          <w:i/>
          <w:iCs/>
          <w:color w:val="333333"/>
          <w:sz w:val="20"/>
          <w:szCs w:val="20"/>
        </w:rPr>
        <w:t xml:space="preserve">Time-bound records outside the graph. These tables capture behavioral snapshots, session data, and deferred actions. They reference Core entities by ID but never participate in edges or graph traversal.</w:t>
      </w:r>
    </w:p>
    <w:p>
      <w:pPr>
        <w:spacing w:after="80"/>
      </w:pPr>
    </w:p>
    <w:p>
      <w:pPr>
        <w:pStyle w:val="Heading2"/>
        <w:spacing w:after="150" w:before="300"/>
      </w:pPr>
      <w:r>
        <w:rPr>
          <w:rFonts w:ascii="Arial" w:cs="Arial" w:eastAsia="Arial" w:hAnsi="Arial"/>
          <w:b/>
          <w:bCs/>
          <w:color w:val="333333"/>
          <w:sz w:val="26"/>
          <w:szCs w:val="26"/>
        </w:rPr>
        <w:t xml:space="preserve">3.1 daily_plans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users)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Owner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 UNIQUE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Plan date (one per day)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selected_task_ids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node IDs chosen for the day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intention_text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Optional daily intention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 plan was committed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closed_at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End-of-day closure</w:t>
            </w:r>
          </w:p>
        </w:tc>
      </w:tr>
    </w:tbl>
    <w:p>
      <w:pPr>
        <w:spacing w:after="80"/>
      </w:pPr>
    </w:p>
    <w:p>
      <w:pPr>
        <w:spacing w:after="120"/>
      </w:pPr>
      <w:r>
        <w:rPr>
          <w:rFonts w:ascii="Arial" w:cs="Arial" w:eastAsia="Arial" w:hAnsi="Arial"/>
          <w:i/>
          <w:iCs/>
          <w:color w:val="333333"/>
          <w:sz w:val="20"/>
          <w:szCs w:val="20"/>
        </w:rPr>
        <w:t xml:space="preserve">Tasks remain the source of truth for completion. daily_plans only stores what was chosen. Evening reflection compares plan vs actual by joining through task_execution_events via task_id and expected_for_date = daily_plans.date.</w:t>
      </w:r>
    </w:p>
    <w:p>
      <w:pPr>
        <w:spacing w:after="80"/>
      </w:pPr>
    </w:p>
    <w:p>
      <w:pPr>
        <w:pStyle w:val="Heading2"/>
        <w:spacing w:after="150" w:before="300"/>
      </w:pPr>
      <w:r>
        <w:rPr>
          <w:rFonts w:ascii="Arial" w:cs="Arial" w:eastAsia="Arial" w:hAnsi="Arial"/>
          <w:b/>
          <w:bCs/>
          <w:color w:val="333333"/>
          <w:sz w:val="26"/>
          <w:szCs w:val="26"/>
        </w:rPr>
        <w:t xml:space="preserve">3.2 weekly_snapshots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users)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Owner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week_start_date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Monday of the week</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week_end_date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Sunday of the week</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focus_areas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Key focus areas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priority_task_ids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Tasks prioritized for next week</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Summary: AI-generated + user-edited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 snapshot was created</w:t>
            </w:r>
          </w:p>
        </w:tc>
      </w:tr>
    </w:tbl>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change: focus_areas changed from ambiguous "array or text" to TEXT[] for consistent queryability.</w:t>
      </w:r>
    </w:p>
    <w:p>
      <w:pPr>
        <w:spacing w:after="80"/>
      </w:pPr>
    </w:p>
    <w:p>
      <w:pPr>
        <w:pStyle w:val="Heading2"/>
        <w:spacing w:after="150" w:before="300"/>
      </w:pPr>
      <w:r>
        <w:rPr>
          <w:rFonts w:ascii="Arial" w:cs="Arial" w:eastAsia="Arial" w:hAnsi="Arial"/>
          <w:b/>
          <w:bCs/>
          <w:color w:val="333333"/>
          <w:sz w:val="26"/>
          <w:szCs w:val="26"/>
        </w:rPr>
        <w:t xml:space="preserve">3.3 monthly_snapshots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users)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Owner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month</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First day of the month</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focus_areas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Strategic focus areas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Strategic reflection notes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 snapshot was created</w:t>
            </w:r>
          </w:p>
        </w:tc>
      </w:tr>
    </w:tbl>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change: focus_areas changed from TEXT to TEXT[].</w:t>
      </w:r>
    </w:p>
    <w:p>
      <w:pPr>
        <w:spacing w:after="80"/>
      </w:pPr>
    </w:p>
    <w:p>
      <w:pPr>
        <w:pStyle w:val="Heading2"/>
        <w:spacing w:after="150" w:before="300"/>
      </w:pPr>
      <w:r>
        <w:rPr>
          <w:rFonts w:ascii="Arial" w:cs="Arial" w:eastAsia="Arial" w:hAnsi="Arial"/>
          <w:b/>
          <w:bCs/>
          <w:color w:val="333333"/>
          <w:sz w:val="26"/>
          <w:szCs w:val="26"/>
        </w:rPr>
        <w:t xml:space="preserve">3.4 focus_sessions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users)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Owner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being focused 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started_at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Session start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ended_at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Session end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duration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INTEGER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Duration in seconds</w:t>
            </w:r>
          </w:p>
        </w:tc>
      </w:tr>
    </w:tbl>
    <w:p>
      <w:pPr>
        <w:spacing w:after="80"/>
      </w:pPr>
    </w:p>
    <w:p>
      <w:pPr>
        <w:pStyle w:val="Heading2"/>
        <w:spacing w:after="150" w:before="300"/>
      </w:pPr>
      <w:r>
        <w:rPr>
          <w:rFonts w:ascii="Arial" w:cs="Arial" w:eastAsia="Arial" w:hAnsi="Arial"/>
          <w:b/>
          <w:bCs/>
          <w:color w:val="333333"/>
          <w:sz w:val="26"/>
          <w:szCs w:val="26"/>
        </w:rPr>
        <w:t xml:space="preserve">3.5 snooze_records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Snoozed entity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snoozed_until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 to resurface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 snoozed</w:t>
            </w:r>
          </w:p>
        </w:tc>
      </w:tr>
    </w:tbl>
    <w:p>
      <w:pPr>
        <w:spacing w:after="80"/>
      </w:pPr>
    </w:p>
    <w:p>
      <w:pPr>
        <w:pStyle w:val="Heading2"/>
        <w:spacing w:after="150" w:before="300"/>
      </w:pPr>
      <w:r>
        <w:rPr>
          <w:rFonts w:ascii="Arial" w:cs="Arial" w:eastAsia="Arial" w:hAnsi="Arial"/>
          <w:b/>
          <w:bCs/>
          <w:color w:val="333333"/>
          <w:sz w:val="26"/>
          <w:szCs w:val="26"/>
        </w:rPr>
        <w:t xml:space="preserve">3.6 ai_interaction_logs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users)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Owner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mode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ask, plan, reflect, improve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query</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User’s input/question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response_summary</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Brief summary of AI response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Interaction timestamp</w:t>
            </w:r>
          </w:p>
        </w:tc>
      </w:tr>
    </w:tbl>
    <w:p>
      <w:pPr>
        <w:spacing w:after="80"/>
      </w:pPr>
    </w:p>
    <w:p>
      <w:pPr>
        <w:pStyle w:val="Heading2"/>
        <w:spacing w:after="150" w:before="300"/>
      </w:pPr>
      <w:r>
        <w:rPr>
          <w:rFonts w:ascii="Arial" w:cs="Arial" w:eastAsia="Arial" w:hAnsi="Arial"/>
          <w:b/>
          <w:bCs/>
          <w:color w:val="333333"/>
          <w:sz w:val="26"/>
          <w:szCs w:val="26"/>
        </w:rPr>
        <w:t xml:space="preserve">3.7 task_execution_events</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New in v6. Unified execution log for all tasks (recurring and non-recurring). Replaces task_nodes.completed_at as the canonical source of completion history.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users)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Owner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executed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event_type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completed, skipped, deferred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expected_for_date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DATE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The date this execution was expected/planned for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occurred_at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 the event actually happened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notes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Optional context (e.g., evening reflection)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Record creation timestamp</w:t>
            </w:r>
          </w:p>
        </w:tc>
      </w:tr>
    </w:tbl>
    <w:p>
      <w:pPr>
        <w:spacing w:after="80"/>
      </w:pPr>
    </w:p>
    <w:p>
      <w:pPr>
        <w:spacing w:after="120"/>
      </w:pPr>
      <w:r>
        <w:rPr>
          <w:rFonts w:ascii="Arial" w:cs="Arial" w:eastAsia="Arial" w:hAnsi="Arial"/>
          <w:b/>
          <w:bCs/>
          <w:color w:val="333333"/>
          <w:sz w:val="20"/>
          <w:szCs w:val="20"/>
        </w:rPr>
        <w:t xml:space="preserve">Invariant S-04: </w:t>
      </w:r>
      <w:r>
        <w:rPr>
          <w:rFonts w:ascii="Arial" w:cs="Arial" w:eastAsia="Arial" w:hAnsi="Arial"/>
          <w:color w:val="333333"/>
          <w:sz w:val="20"/>
          <w:szCs w:val="20"/>
        </w:rPr>
        <w:t xml:space="preserve">At most one terminal execution event per task per expected_for_date. Additional events require explicit override semantics.</w:t>
      </w:r>
    </w:p>
    <w:p>
      <w:pPr>
        <w:spacing w:after="80"/>
      </w:pPr>
    </w:p>
    <w:p>
      <w:pPr>
        <w:spacing w:after="120"/>
      </w:pPr>
      <w:r>
        <w:rPr>
          <w:rFonts w:ascii="Arial" w:cs="Arial" w:eastAsia="Arial" w:hAnsi="Arial"/>
          <w:b/>
          <w:bCs/>
          <w:color w:val="333333"/>
          <w:sz w:val="20"/>
          <w:szCs w:val="20"/>
        </w:rPr>
        <w:t xml:space="preserve">No daily_plan_id: </w:t>
      </w:r>
      <w:r>
        <w:rPr>
          <w:rFonts w:ascii="Arial" w:cs="Arial" w:eastAsia="Arial" w:hAnsi="Arial"/>
          <w:color w:val="333333"/>
          <w:sz w:val="20"/>
          <w:szCs w:val="20"/>
        </w:rPr>
        <w:t xml:space="preserve">This table does not reference daily_plans directly (Rule 6: Temporal tables never reference each other). Plan-vs-actual analysis joins through task_id and expected_for_date ↔ daily_plans.date.</w:t>
      </w:r>
    </w:p>
    <w:p>
      <w:pPr>
        <w:spacing w:after="80"/>
      </w:pPr>
    </w:p>
    <w:p>
      <w:pPr>
        <w:spacing w:after="120"/>
      </w:pPr>
      <w:r>
        <w:rPr>
          <w:rFonts w:ascii="Arial" w:cs="Arial" w:eastAsia="Arial" w:hAnsi="Arial"/>
          <w:b/>
          <w:bCs/>
          <w:color w:val="333333"/>
          <w:sz w:val="20"/>
          <w:szCs w:val="20"/>
        </w:rPr>
        <w:t xml:space="preserve">Why expected_for_date matters: </w:t>
      </w:r>
      <w:r>
        <w:rPr>
          <w:rFonts w:ascii="Arial" w:cs="Arial" w:eastAsia="Arial" w:hAnsi="Arial"/>
          <w:color w:val="333333"/>
          <w:sz w:val="20"/>
          <w:szCs w:val="20"/>
        </w:rPr>
        <w:t xml:space="preserve">It correctly answers: was this done for today or yesterday? Was this planned and completed? Was this skipped intentionally? Does this count toward streaks?</w:t>
      </w:r>
    </w:p>
    <w:p>
      <w:pPr>
        <w:spacing w:after="80"/>
      </w:pPr>
    </w:p>
    <w:p>
      <w:pPr>
        <w:spacing w:after="120"/>
      </w:pPr>
      <w:r>
        <w:rPr>
          <w:rFonts w:ascii="Arial" w:cs="Arial" w:eastAsia="Arial" w:hAnsi="Arial"/>
          <w:color w:val="333333"/>
          <w:sz w:val="20"/>
          <w:szCs w:val="20"/>
        </w:rPr>
        <w:t xml:space="preserve">Habit adherence, streaks, planning accuracy, and analytics all derive from this table. For recurring tasks, expected dates are computed from the cron expression on task_nodes.recurrence — occurrences are only recorded when the user acts, not pre-generated.</w:t>
      </w:r>
    </w:p>
    <w:p>
      <w:r>
        <w:br w:type="page"/>
      </w:r>
    </w:p>
    <w:p>
      <w:pPr>
        <w:pStyle w:val="Heading1"/>
        <w:spacing w:after="200" w:before="400"/>
      </w:pPr>
      <w:r>
        <w:rPr>
          <w:rFonts w:ascii="Arial" w:cs="Arial" w:eastAsia="Arial" w:hAnsi="Arial"/>
          <w:b/>
          <w:bCs/>
          <w:color w:val="1B6B93"/>
          <w:sz w:val="32"/>
          <w:szCs w:val="32"/>
        </w:rPr>
        <w:t xml:space="preserve">4. Derived Layer: Computations &amp; Intelligence</w:t>
      </w:r>
    </w:p>
    <w:p>
      <w:pPr>
        <w:spacing w:after="120"/>
      </w:pPr>
      <w:r>
        <w:rPr>
          <w:rFonts w:ascii="Arial" w:cs="Arial" w:eastAsia="Arial" w:hAnsi="Arial"/>
          <w:i/>
          <w:iCs/>
          <w:color w:val="333333"/>
          <w:sz w:val="20"/>
          <w:szCs w:val="20"/>
        </w:rPr>
        <w:t xml:space="preserve">Everything in this section is recomputable from Core. Nothing here is the source of truth. Storage is for performance, not permanence.</w:t>
      </w:r>
    </w:p>
    <w:p>
      <w:pPr>
        <w:spacing w:after="80"/>
      </w:pPr>
    </w:p>
    <w:p>
      <w:pPr>
        <w:pStyle w:val="Heading2"/>
        <w:spacing w:after="150" w:before="300"/>
      </w:pPr>
      <w:r>
        <w:rPr>
          <w:rFonts w:ascii="Arial" w:cs="Arial" w:eastAsia="Arial" w:hAnsi="Arial"/>
          <w:b/>
          <w:bCs/>
          <w:color w:val="333333"/>
          <w:sz w:val="26"/>
          <w:szCs w:val="26"/>
        </w:rPr>
        <w:t xml:space="preserve">4.1 Signal Score</w:t>
      </w:r>
    </w:p>
    <w:p>
      <w:pPr>
        <w:spacing w:after="120"/>
      </w:pPr>
      <w:r>
        <w:rPr>
          <w:rFonts w:ascii="Arial" w:cs="Arial" w:eastAsia="Arial" w:hAnsi="Arial"/>
          <w:color w:val="333333"/>
          <w:sz w:val="20"/>
          <w:szCs w:val="20"/>
        </w:rPr>
        <w:t xml:space="preserve">A composite relevance score computed for each node. Used by search, dashboard, and AI retrieval. NOT stored on the canonical node record. Stored in a separate materialized view or cache 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Factor</w:t>
            </w:r>
          </w:p>
        </w:tc>
        <w:tc>
          <w:tcPr>
            <w:tcW w:type="dxa" w:w="1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61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Calculation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Recency</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0.3</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Decay from last_accessed_at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Link density</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0.25</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Active edge count (in + out)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Completion state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0.2</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Active/in-progress scores higher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Reference frequency</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0.15</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 referenced by other nodes or AI</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interaction</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0.1</w:t>
            </w:r>
          </w:p>
        </w:tc>
        <w:tc>
          <w:tcPr>
            <w:tcW w:type="dxa" w:w="6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Edit/view count in last 30 days</w:t>
            </w:r>
          </w:p>
        </w:tc>
      </w:tr>
    </w:tbl>
    <w:p>
      <w:pPr>
        <w:spacing w:after="80"/>
      </w:pPr>
    </w:p>
    <w:p>
      <w:pPr>
        <w:pStyle w:val="Heading2"/>
        <w:spacing w:after="150" w:before="300"/>
      </w:pPr>
      <w:r>
        <w:rPr>
          <w:rFonts w:ascii="Arial" w:cs="Arial" w:eastAsia="Arial" w:hAnsi="Arial"/>
          <w:b/>
          <w:bCs/>
          <w:color w:val="333333"/>
          <w:sz w:val="26"/>
          <w:szCs w:val="26"/>
        </w:rPr>
        <w:t xml:space="preserve">4.2 Progress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Calculation</w:t>
            </w:r>
          </w:p>
        </w:tc>
        <w:tc>
          <w:tcPr>
            <w:tcW w:type="dxa" w:w="27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Refresh</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progress</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Weighted sum of completed tasks via goal_tracks_task edges (uses task_execution_events)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On execution event</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momentum</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Weighted tasks completed per week (rolling 4-week avg, from task_execution_events)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consistency_streak</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Consecutive days with progress (from task_execution_events)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drift_score</w:t>
            </w:r>
          </w:p>
        </w:tc>
        <w:tc>
          <w:tcPr>
            <w:tcW w:type="dxa" w:w="4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 = on track, 1 = abandoned. Based on time since last progress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w:t>
            </w:r>
          </w:p>
        </w:tc>
      </w:tr>
    </w:tbl>
    <w:p>
      <w:pPr>
        <w:spacing w:after="80"/>
      </w:pPr>
    </w:p>
    <w:p>
      <w:pPr>
        <w:pStyle w:val="Heading2"/>
        <w:spacing w:after="150" w:before="300"/>
      </w:pPr>
      <w:r>
        <w:rPr>
          <w:rFonts w:ascii="Arial" w:cs="Arial" w:eastAsia="Arial" w:hAnsi="Arial"/>
          <w:b/>
          <w:bCs/>
          <w:color w:val="333333"/>
          <w:sz w:val="26"/>
          <w:szCs w:val="26"/>
        </w:rPr>
        <w:t xml:space="preserve">4.3 AI Enrichments</w:t>
      </w:r>
    </w:p>
    <w:p>
      <w:pPr>
        <w:spacing w:after="120"/>
      </w:pPr>
      <w:r>
        <w:rPr>
          <w:rFonts w:ascii="Arial" w:cs="Arial" w:eastAsia="Arial" w:hAnsi="Arial"/>
          <w:color w:val="333333"/>
          <w:sz w:val="20"/>
          <w:szCs w:val="20"/>
        </w:rPr>
        <w:t xml:space="preserve">LLM-generated summaries, takeaways, and entity extraction for source items. Stored in the node_enrichments table (Section 4.8). Enrichment quality tied to prompt_version and model_version.</w:t>
      </w:r>
    </w:p>
    <w:p>
      <w:pPr>
        <w:spacing w:after="80"/>
      </w:pPr>
    </w:p>
    <w:p>
      <w:pPr>
        <w:pStyle w:val="Heading2"/>
        <w:spacing w:after="150" w:before="300"/>
      </w:pPr>
      <w:r>
        <w:rPr>
          <w:rFonts w:ascii="Arial" w:cs="Arial" w:eastAsia="Arial" w:hAnsi="Arial"/>
          <w:b/>
          <w:bCs/>
          <w:color w:val="333333"/>
          <w:sz w:val="26"/>
          <w:szCs w:val="26"/>
        </w:rPr>
        <w:t xml:space="preserve">4.4 Retrieval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Mode</w:t>
            </w:r>
          </w:p>
        </w:tc>
        <w:tc>
          <w:tcPr>
            <w:tcW w:type="dxa" w:w="2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 Weights</w:t>
            </w:r>
          </w:p>
        </w:tc>
        <w:tc>
          <w:tcPr>
            <w:tcW w:type="dxa" w:w="1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Recency</w:t>
            </w:r>
          </w:p>
        </w:tc>
        <w:tc>
          <w:tcPr>
            <w:tcW w:type="dxa" w:w="27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Status Filter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factual_qa</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kb: 1.0, memory: 0.8, goal: 0.2</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None</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Accepted/compiled</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execution_qa</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1.0, goal: 0.8, kb: 0.3</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30 days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Active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daily_briefing</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1.0, journal: 0.8, goal: 0.5</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7 days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Due/recent</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reflection</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journal: 1.0, task: 0.8, memory: 0.4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Period-scoped</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All non-archived</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improvement</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All: 1.0, decay data boosted</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Stale boosted</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Includes decayed</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link_suggestion</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All: 1.0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None</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All non-archived</w:t>
            </w:r>
          </w:p>
        </w:tc>
      </w:tr>
    </w:tbl>
    <w:p>
      <w:pPr>
        <w:spacing w:after="80"/>
      </w:pPr>
    </w:p>
    <w:p>
      <w:pPr>
        <w:pStyle w:val="Heading2"/>
        <w:spacing w:after="150" w:before="300"/>
      </w:pPr>
      <w:r>
        <w:rPr>
          <w:rFonts w:ascii="Arial" w:cs="Arial" w:eastAsia="Arial" w:hAnsi="Arial"/>
          <w:b/>
          <w:bCs/>
          <w:color w:val="333333"/>
          <w:sz w:val="26"/>
          <w:szCs w:val="26"/>
        </w:rPr>
        <w:t xml:space="preserve">4.5 Memory Retrieval (Context Layer)</w:t>
      </w:r>
    </w:p>
    <w:p>
      <w:pPr>
        <w:spacing w:after="120"/>
      </w:pPr>
      <w:r>
        <w:rPr>
          <w:rFonts w:ascii="Arial" w:cs="Arial" w:eastAsia="Arial" w:hAnsi="Arial"/>
          <w:color w:val="333333"/>
          <w:sz w:val="20"/>
          <w:szCs w:val="20"/>
        </w:rPr>
        <w:t xml:space="preserve">When viewing any Core entity, the detail pane’s context layer retrieves related memories using a two-stage approach:</w:t>
      </w:r>
    </w:p>
    <w:p>
      <w:pPr>
        <w:spacing w:after="120"/>
      </w:pPr>
      <w:r>
        <w:rPr>
          <w:rFonts w:ascii="Arial" w:cs="Arial" w:eastAsia="Arial" w:hAnsi="Arial"/>
          <w:color w:val="333333"/>
          <w:sz w:val="20"/>
          <w:szCs w:val="20"/>
        </w:rPr>
        <w:t xml:space="preserve">• Stage 1 — Explicit links (graph traversal): Fetch memories connected via edges. Highest confidence. Shown first, unlabeled.</w:t>
      </w:r>
    </w:p>
    <w:p>
      <w:pPr>
        <w:spacing w:after="120"/>
      </w:pPr>
      <w:r>
        <w:rPr>
          <w:rFonts w:ascii="Arial" w:cs="Arial" w:eastAsia="Arial" w:hAnsi="Arial"/>
          <w:color w:val="333333"/>
          <w:sz w:val="20"/>
          <w:szCs w:val="20"/>
        </w:rPr>
        <w:t xml:space="preserve">• Stage 2 — Suggested links (embedding similarity): Fetch semantically similar memories not already linked. Thresholded and limited to 2–3 items. Shown second, labeled as "Suggested."</w:t>
      </w:r>
    </w:p>
    <w:p>
      <w:pPr>
        <w:spacing w:after="120"/>
      </w:pPr>
      <w:r>
        <w:rPr>
          <w:rFonts w:ascii="Arial" w:cs="Arial" w:eastAsia="Arial" w:hAnsi="Arial"/>
          <w:color w:val="333333"/>
          <w:sz w:val="20"/>
          <w:szCs w:val="20"/>
        </w:rPr>
        <w:t xml:space="preserve">• Never mix the two sections. User can promote a suggestion to an explicit link with one click (creates edge).</w:t>
      </w:r>
    </w:p>
    <w:p>
      <w:pPr>
        <w:spacing w:after="80"/>
      </w:pPr>
    </w:p>
    <w:p>
      <w:pPr>
        <w:pStyle w:val="Heading2"/>
        <w:spacing w:after="150" w:before="300"/>
      </w:pPr>
      <w:r>
        <w:rPr>
          <w:rFonts w:ascii="Arial" w:cs="Arial" w:eastAsia="Arial" w:hAnsi="Arial"/>
          <w:b/>
          <w:bCs/>
          <w:color w:val="333333"/>
          <w:sz w:val="26"/>
          <w:szCs w:val="26"/>
        </w:rPr>
        <w:t xml:space="preserve">4.6 Stale Content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Entity</w:t>
            </w:r>
          </w:p>
        </w:tc>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Stale After</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Prompt</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(todo)</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14 days untouched</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Still relevant?</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task (in_progress)</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7 days untouched</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Blocked or deprioritized?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 (active)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30 days no progress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Pause or adjust?</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kb_entry (accepted)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90 days since lint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Still accurate?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inbox_item (pending)</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3 days unclassified</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Unprocessed items waiting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source_item (raw)</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7 days unprocessed</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Worth normalizing?</w:t>
            </w:r>
          </w:p>
        </w:tc>
      </w:tr>
    </w:tbl>
    <w:p>
      <w:pPr>
        <w:spacing w:after="80"/>
      </w:pPr>
    </w:p>
    <w:p>
      <w:pPr>
        <w:pStyle w:val="Heading2"/>
        <w:spacing w:after="150" w:before="300"/>
      </w:pPr>
      <w:r>
        <w:rPr>
          <w:rFonts w:ascii="Arial" w:cs="Arial" w:eastAsia="Arial" w:hAnsi="Arial"/>
          <w:b/>
          <w:bCs/>
          <w:color w:val="333333"/>
          <w:sz w:val="26"/>
          <w:szCs w:val="26"/>
        </w:rPr>
        <w:t xml:space="preserve">4.7 Analytics Architecture (Phase C)</w:t>
      </w:r>
    </w:p>
    <w:p>
      <w:pPr>
        <w:spacing w:after="120"/>
      </w:pPr>
      <w:r>
        <w:rPr>
          <w:rFonts w:ascii="Arial" w:cs="Arial" w:eastAsia="Arial" w:hAnsi="Arial"/>
          <w:color w:val="333333"/>
          <w:sz w:val="20"/>
          <w:szCs w:val="20"/>
        </w:rPr>
        <w:t xml:space="preserve">The analytics dashboard is a decision surface, not a reporting tool. Organized into three layers:</w:t>
      </w:r>
    </w:p>
    <w:p>
      <w:pPr>
        <w:spacing w:after="120"/>
      </w:pPr>
      <w:r>
        <w:rPr>
          <w:rFonts w:ascii="Arial" w:cs="Arial" w:eastAsia="Arial" w:hAnsi="Arial"/>
          <w:color w:val="333333"/>
          <w:sz w:val="20"/>
          <w:szCs w:val="20"/>
        </w:rPr>
        <w:t xml:space="preserve">• Execution Dashboard (primary, default view): task completion rates, planning accuracy, focus time, streaks, time allocation by goal.</w:t>
      </w:r>
    </w:p>
    <w:p>
      <w:pPr>
        <w:spacing w:after="120"/>
      </w:pPr>
      <w:r>
        <w:rPr>
          <w:rFonts w:ascii="Arial" w:cs="Arial" w:eastAsia="Arial" w:hAnsi="Arial"/>
          <w:color w:val="333333"/>
          <w:sz w:val="20"/>
          <w:szCs w:val="20"/>
        </w:rPr>
        <w:t xml:space="preserve">• Strategic Alignment (secondary, tab): goal progress over time, drift score trends, plan vs actual at weekly/monthly level.</w:t>
      </w:r>
    </w:p>
    <w:p>
      <w:pPr>
        <w:spacing w:after="120"/>
      </w:pPr>
      <w:r>
        <w:rPr>
          <w:rFonts w:ascii="Arial" w:cs="Arial" w:eastAsia="Arial" w:hAnsi="Arial"/>
          <w:color w:val="333333"/>
          <w:sz w:val="20"/>
          <w:szCs w:val="20"/>
        </w:rPr>
        <w:t xml:space="preserve">• Wellbeing Patterns (tertiary, overlay toggle): mood over time, mood vs productivity correlations, energy patterns.</w:t>
      </w:r>
    </w:p>
    <w:p>
      <w:pPr>
        <w:spacing w:after="80"/>
      </w:pPr>
    </w:p>
    <w:p>
      <w:pPr>
        <w:pStyle w:val="Heading3"/>
        <w:spacing w:after="100" w:before="200"/>
      </w:pPr>
      <w:r>
        <w:rPr>
          <w:rFonts w:ascii="Arial" w:cs="Arial" w:eastAsia="Arial" w:hAnsi="Arial"/>
          <w:b/>
          <w:bCs/>
          <w:color w:val="333333"/>
          <w:sz w:val="22"/>
          <w:szCs w:val="22"/>
        </w:rPr>
        <w:t xml:space="preserve">Analytics Output Classification</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New in v6. Analytics must explicitly classify and label every 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Label in UI</w:t>
            </w:r>
          </w:p>
        </w:tc>
        <w:tc>
          <w:tcPr>
            <w:tcW w:type="dxa" w:w="3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Example</w:t>
            </w:r>
          </w:p>
        </w:tc>
        <w:tc>
          <w:tcPr>
            <w:tcW w:type="dxa" w:w="27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Rule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Descriptive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 label needed</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You completed 8 tasks this week</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Raw facts from Core + Temporal</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Correlational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"Pattern detected"</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Mood tends to be higher on journaling days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Must show both variables; never imply causation</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Recommendation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"Suggestion"</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Consider journaling more consistently</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Must cite the underlying correlation; must be dismissible</w:t>
            </w:r>
          </w:p>
        </w:tc>
      </w:tr>
    </w:tbl>
    <w:p>
      <w:pPr>
        <w:spacing w:after="80"/>
      </w:pPr>
    </w:p>
    <w:p>
      <w:pPr>
        <w:spacing w:after="120"/>
      </w:pPr>
      <w:r>
        <w:rPr>
          <w:rFonts w:ascii="Arial" w:cs="Arial" w:eastAsia="Arial" w:hAnsi="Arial"/>
          <w:color w:val="333333"/>
          <w:sz w:val="20"/>
          <w:szCs w:val="20"/>
        </w:rPr>
        <w:t xml:space="preserve">All three tiers use the DerivedExplanation schema for consistency. The system must never say "X causes Y" — only "X correlates with Y."</w:t>
      </w:r>
    </w:p>
    <w:p>
      <w:pPr>
        <w:spacing w:after="80"/>
      </w:pPr>
    </w:p>
    <w:p>
      <w:pPr>
        <w:pStyle w:val="Heading3"/>
        <w:spacing w:after="100" w:before="200"/>
      </w:pPr>
      <w:r>
        <w:rPr>
          <w:rFonts w:ascii="Arial" w:cs="Arial" w:eastAsia="Arial" w:hAnsi="Arial"/>
          <w:b/>
          <w:bCs/>
          <w:color w:val="333333"/>
          <w:sz w:val="22"/>
          <w:szCs w:val="22"/>
        </w:rPr>
        <w:t xml:space="preserve">Two-Tier Analytics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Window</w:t>
            </w:r>
          </w:p>
        </w:tc>
        <w:tc>
          <w:tcPr>
            <w:tcW w:type="dxa" w:w="3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Computation</w:t>
            </w:r>
          </w:p>
        </w:tc>
        <w:tc>
          <w:tcPr>
            <w:tcW w:type="dxa" w:w="25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Best For</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Tier A — Operational</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Today, 7d, 14d</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Live query from Core + Temporal + Derived</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Today’s completion rate, current streak, this week’s accuracy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Tier B — Trend</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30d, 90d, 6mo, 1y</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Pre-aggregated from rollup tables</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Weekly productivity trends, monthly goal alignment</w:t>
            </w:r>
          </w:p>
        </w:tc>
      </w:tr>
    </w:tbl>
    <w:p>
      <w:pPr>
        <w:spacing w:after="80"/>
      </w:pPr>
    </w:p>
    <w:p>
      <w:pPr>
        <w:pStyle w:val="Heading3"/>
        <w:spacing w:after="100" w:before="200"/>
      </w:pPr>
      <w:r>
        <w:rPr>
          <w:rFonts w:ascii="Arial" w:cs="Arial" w:eastAsia="Arial" w:hAnsi="Arial"/>
          <w:b/>
          <w:bCs/>
          <w:color w:val="333333"/>
          <w:sz w:val="22"/>
          <w:szCs w:val="22"/>
        </w:rPr>
        <w:t xml:space="preserve">Rollup Tables (Derived)</w:t>
      </w:r>
    </w:p>
    <w:p>
      <w:pPr>
        <w:spacing w:after="120"/>
      </w:pPr>
      <w:r>
        <w:rPr>
          <w:rFonts w:ascii="Arial" w:cs="Arial" w:eastAsia="Arial" w:hAnsi="Arial"/>
          <w:i/>
          <w:iCs/>
          <w:color w:val="333333"/>
          <w:sz w:val="20"/>
          <w:szCs w:val="20"/>
        </w:rPr>
        <w:t xml:space="preserve">Rollup tables are Derived, not Temporal. Temporal = what happened. Derived = what it means.</w:t>
      </w:r>
    </w:p>
    <w:p>
      <w:pPr>
        <w:spacing w:after="80"/>
      </w:pPr>
    </w:p>
    <w:p>
      <w:pPr>
        <w:spacing w:after="120"/>
      </w:pPr>
      <w:r>
        <w:rPr>
          <w:rFonts w:ascii="Arial" w:cs="Arial" w:eastAsia="Arial" w:hAnsi="Arial"/>
          <w:b/>
          <w:bCs/>
          <w:color w:val="333333"/>
          <w:sz w:val="20"/>
          <w:szCs w:val="20"/>
        </w:rPr>
        <w:t xml:space="preserve">analytics_daily_rollups: </w:t>
      </w:r>
      <w:r>
        <w:rPr>
          <w:rFonts w:ascii="Arial" w:cs="Arial" w:eastAsia="Arial" w:hAnsi="Arial"/>
          <w:color w:val="333333"/>
          <w:sz w:val="20"/>
          <w:szCs w:val="20"/>
        </w:rPr>
        <w:t xml:space="preserve">tasks_completed, tasks_planned, tasks_planned_completed, planning_accuracy, focus_seconds_total, focus_seconds_by_goal (JSONB), journal_mood_score, active_goal_progress_delta, streak_eligible_flag.</w:t>
      </w:r>
    </w:p>
    <w:p>
      <w:pPr>
        <w:spacing w:after="120"/>
      </w:pPr>
      <w:r>
        <w:rPr>
          <w:rFonts w:ascii="Arial" w:cs="Arial" w:eastAsia="Arial" w:hAnsi="Arial"/>
          <w:b/>
          <w:bCs/>
          <w:color w:val="333333"/>
          <w:sz w:val="20"/>
          <w:szCs w:val="20"/>
        </w:rPr>
        <w:t xml:space="preserve">analytics_weekly_rollups: </w:t>
      </w:r>
      <w:r>
        <w:rPr>
          <w:rFonts w:ascii="Arial" w:cs="Arial" w:eastAsia="Arial" w:hAnsi="Arial"/>
          <w:color w:val="333333"/>
          <w:sz w:val="20"/>
          <w:szCs w:val="20"/>
        </w:rPr>
        <w:t xml:space="preserve">completion_rate, planning_accuracy, total_focus_time, goal_time_distribution (JSONB), momentum, drift_summary, avg_mood, mood_productivity_correlation_inputs.</w:t>
      </w:r>
    </w:p>
    <w:p>
      <w:pPr>
        <w:spacing w:after="80"/>
      </w:pPr>
    </w:p>
    <w:p>
      <w:pPr>
        <w:pStyle w:val="Heading2"/>
        <w:spacing w:after="150" w:before="300"/>
      </w:pPr>
      <w:r>
        <w:rPr>
          <w:rFonts w:ascii="Arial" w:cs="Arial" w:eastAsia="Arial" w:hAnsi="Arial"/>
          <w:b/>
          <w:bCs/>
          <w:color w:val="333333"/>
          <w:sz w:val="26"/>
          <w:szCs w:val="26"/>
        </w:rPr>
        <w:t xml:space="preserve">4.8 Node Enrichments</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New in v6. Versioned enrichment table replacing flat AI fields on source_item_nodes. Designed now, implementation may be deferred to Phase A with flat fields used as temporary bridge in MVP.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Enriched node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enrichment_type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summary, takeaways, entities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payload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JSONB</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The enrichment content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status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completed, failed, superseded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prompt_version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Prompt template used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model_version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LLM model used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 generated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superseded_at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 replaced by newer version. NULL = current.</w:t>
            </w:r>
          </w:p>
        </w:tc>
      </w:tr>
    </w:tbl>
    <w:p>
      <w:pPr>
        <w:spacing w:after="80"/>
      </w:pPr>
    </w:p>
    <w:p>
      <w:pPr>
        <w:spacing w:after="120"/>
      </w:pPr>
      <w:r>
        <w:rPr>
          <w:rFonts w:ascii="Arial" w:cs="Arial" w:eastAsia="Arial" w:hAnsi="Arial"/>
          <w:b/>
          <w:bCs/>
          <w:color w:val="333333"/>
          <w:sz w:val="20"/>
          <w:szCs w:val="20"/>
        </w:rPr>
        <w:t xml:space="preserve">Current version rule: </w:t>
      </w:r>
      <w:r>
        <w:rPr>
          <w:rFonts w:ascii="Arial" w:cs="Arial" w:eastAsia="Arial" w:hAnsi="Arial"/>
          <w:color w:val="333333"/>
          <w:sz w:val="20"/>
          <w:szCs w:val="20"/>
        </w:rPr>
        <w:t xml:space="preserve">Only one row per node_id + enrichment_type where superseded_at IS NULL and status = completed.</w:t>
      </w:r>
    </w:p>
    <w:p>
      <w:pPr>
        <w:spacing w:after="120"/>
      </w:pPr>
      <w:r>
        <w:rPr>
          <w:rFonts w:ascii="Arial" w:cs="Arial" w:eastAsia="Arial" w:hAnsi="Arial"/>
          <w:b/>
          <w:bCs/>
          <w:color w:val="333333"/>
          <w:sz w:val="20"/>
          <w:szCs w:val="20"/>
        </w:rPr>
        <w:t xml:space="preserve">Re-enrichment: </w:t>
      </w:r>
      <w:r>
        <w:rPr>
          <w:rFonts w:ascii="Arial" w:cs="Arial" w:eastAsia="Arial" w:hAnsi="Arial"/>
          <w:color w:val="333333"/>
          <w:sz w:val="20"/>
          <w:szCs w:val="20"/>
        </w:rPr>
        <w:t xml:space="preserve">Inserts a new row and sets superseded_at on the previous current row.</w:t>
      </w:r>
    </w:p>
    <w:p>
      <w:pPr>
        <w:spacing w:after="120"/>
      </w:pPr>
      <w:r>
        <w:rPr>
          <w:rFonts w:ascii="Arial" w:cs="Arial" w:eastAsia="Arial" w:hAnsi="Arial"/>
          <w:b/>
          <w:bCs/>
          <w:color w:val="333333"/>
          <w:sz w:val="20"/>
          <w:szCs w:val="20"/>
        </w:rPr>
        <w:t xml:space="preserve">Rollback: </w:t>
      </w:r>
      <w:r>
        <w:rPr>
          <w:rFonts w:ascii="Arial" w:cs="Arial" w:eastAsia="Arial" w:hAnsi="Arial"/>
          <w:color w:val="333333"/>
          <w:sz w:val="20"/>
          <w:szCs w:val="20"/>
        </w:rPr>
        <w:t xml:space="preserve">Supersede current row and insert a restored copy (immutable history).</w:t>
      </w:r>
    </w:p>
    <w:p>
      <w:pPr>
        <w:spacing w:after="80"/>
      </w:pPr>
    </w:p>
    <w:p>
      <w:pPr>
        <w:spacing w:after="120"/>
      </w:pPr>
      <w:r>
        <w:rPr>
          <w:rFonts w:ascii="Arial" w:cs="Arial" w:eastAsia="Arial" w:hAnsi="Arial"/>
          <w:b/>
          <w:bCs/>
          <w:color w:val="333333"/>
          <w:sz w:val="20"/>
          <w:szCs w:val="20"/>
        </w:rPr>
        <w:t xml:space="preserve">Note on embeddings: </w:t>
      </w:r>
      <w:r>
        <w:rPr>
          <w:rFonts w:ascii="Arial" w:cs="Arial" w:eastAsia="Arial" w:hAnsi="Arial"/>
          <w:color w:val="333333"/>
          <w:sz w:val="20"/>
          <w:szCs w:val="20"/>
        </w:rPr>
        <w:t xml:space="preserve">Embeddings are excluded from this table. They have different storage, indexing, and query patterns and are regenerated more frequently. Use a separate node_embeddings table if needed.</w:t>
      </w:r>
    </w:p>
    <w:p>
      <w:pPr>
        <w:spacing w:after="80"/>
      </w:pPr>
    </w:p>
    <w:p>
      <w:pPr>
        <w:pStyle w:val="Heading2"/>
        <w:spacing w:after="150" w:before="300"/>
      </w:pPr>
      <w:r>
        <w:rPr>
          <w:rFonts w:ascii="Arial" w:cs="Arial" w:eastAsia="Arial" w:hAnsi="Arial"/>
          <w:b/>
          <w:bCs/>
          <w:color w:val="333333"/>
          <w:sz w:val="26"/>
          <w:szCs w:val="26"/>
        </w:rPr>
        <w:t xml:space="preserve">4.9 Semantic Clustering (Phase C)</w:t>
      </w:r>
    </w:p>
    <w:p>
      <w:pPr>
        <w:spacing w:after="120"/>
      </w:pPr>
      <w:r>
        <w:rPr>
          <w:rFonts w:ascii="Arial" w:cs="Arial" w:eastAsia="Arial" w:hAnsi="Arial"/>
          <w:color w:val="333333"/>
          <w:sz w:val="20"/>
          <w:szCs w:val="20"/>
        </w:rPr>
        <w:t xml:space="preserve">Groups related nodes into auto-detected topic clusters using embedding similarity.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cluster_id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Cluster identifier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Member node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cluster_label</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Auto-generated cluster name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theme_description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Optional theme 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confidence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Membership confidence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computed_at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 clustering was last run</w:t>
            </w:r>
          </w:p>
        </w:tc>
      </w:tr>
    </w:tbl>
    <w:p>
      <w:pPr>
        <w:spacing w:after="80"/>
      </w:pPr>
    </w:p>
    <w:p>
      <w:pPr>
        <w:pStyle w:val="Heading2"/>
        <w:spacing w:after="150" w:before="300"/>
      </w:pPr>
      <w:r>
        <w:rPr>
          <w:rFonts w:ascii="Arial" w:cs="Arial" w:eastAsia="Arial" w:hAnsi="Arial"/>
          <w:b/>
          <w:bCs/>
          <w:color w:val="333333"/>
          <w:sz w:val="26"/>
          <w:szCs w:val="26"/>
        </w:rPr>
        <w:t xml:space="preserve">4.10 Smart Resurfacing (Phase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2400"/>
        <w:gridCol w:w="2760"/>
      </w:tblGrid>
      <w:tr>
        <w:tc>
          <w:tcPr>
            <w:tcW w:type="dxa" w:w="1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Surface</w:t>
            </w:r>
          </w:p>
        </w:tc>
        <w:tc>
          <w:tcPr>
            <w:tcW w:type="dxa" w:w="1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Volume</w:t>
            </w:r>
          </w:p>
        </w:tc>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Optimizes For</w:t>
            </w:r>
          </w:p>
        </w:tc>
        <w:tc>
          <w:tcPr>
            <w:tcW w:type="dxa" w:w="27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Trigger</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Context Layer</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Pull-based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3–5 items</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Relevance to current node</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opens a node</w:t>
            </w:r>
          </w:p>
        </w:tc>
      </w:tr>
      <w:tr>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Today Mode</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Push-based</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1–2 items max</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Urgency, high confidence</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 load</w:t>
            </w:r>
          </w:p>
        </w:tc>
      </w:tr>
    </w:tbl>
    <w:p>
      <w:pPr>
        <w:spacing w:after="80"/>
      </w:pPr>
    </w:p>
    <w:p>
      <w:pPr>
        <w:pStyle w:val="Heading2"/>
        <w:spacing w:after="150" w:before="300"/>
      </w:pPr>
      <w:r>
        <w:rPr>
          <w:rFonts w:ascii="Arial" w:cs="Arial" w:eastAsia="Arial" w:hAnsi="Arial"/>
          <w:b/>
          <w:bCs/>
          <w:color w:val="333333"/>
          <w:sz w:val="26"/>
          <w:szCs w:val="26"/>
        </w:rPr>
        <w:t xml:space="preserve">4.11 DerivedExplanation Schema</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New in v6. Formal shared schema type required for all user-facing Derived outputs.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summary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Human-readable explanation of the Derived output</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factors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JSONB[]</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Yes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Array of { signal, value, weight } objects explaining contributing factors</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confidence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FLOAT NULL</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Overall confidence score (0.0–1.0)</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generated_at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 NULL</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When the explanation was computed</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version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1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Schema or prompt version for auditability</w:t>
            </w:r>
          </w:p>
        </w:tc>
      </w:tr>
    </w:tbl>
    <w:p>
      <w:pPr>
        <w:spacing w:after="80"/>
      </w:pPr>
    </w:p>
    <w:p>
      <w:pPr>
        <w:spacing w:after="120"/>
      </w:pPr>
      <w:r>
        <w:rPr>
          <w:rFonts w:ascii="Arial" w:cs="Arial" w:eastAsia="Arial" w:hAnsi="Arial"/>
          <w:b/>
          <w:bCs/>
          <w:color w:val="333333"/>
          <w:sz w:val="20"/>
          <w:szCs w:val="20"/>
        </w:rPr>
        <w:t xml:space="preserve">Invariant D-01: </w:t>
      </w:r>
      <w:r>
        <w:rPr>
          <w:rFonts w:ascii="Arial" w:cs="Arial" w:eastAsia="Arial" w:hAnsi="Arial"/>
          <w:color w:val="333333"/>
          <w:sz w:val="20"/>
          <w:szCs w:val="20"/>
        </w:rPr>
        <w:t xml:space="preserve">Every Derived output that surfaces to the user must include a valid DerivedExplanation with at minimum summary and factors. Internal-only computations (search ranking) may omit it.</w:t>
      </w:r>
    </w:p>
    <w:p>
      <w:pPr>
        <w:spacing w:after="80"/>
      </w:pPr>
    </w:p>
    <w:p>
      <w:pPr>
        <w:spacing w:after="120"/>
      </w:pPr>
      <w:r>
        <w:rPr>
          <w:rFonts w:ascii="Arial" w:cs="Arial" w:eastAsia="Arial" w:hAnsi="Arial"/>
          <w:color w:val="333333"/>
          <w:sz w:val="20"/>
          <w:szCs w:val="20"/>
        </w:rPr>
        <w:t xml:space="preserve">This type is defined once in code and documentation. Services may add optional fields for service-specific detail but must not omit the required core fields.</w:t>
      </w:r>
    </w:p>
    <w:p>
      <w:r>
        <w:br w:type="page"/>
      </w:r>
    </w:p>
    <w:p>
      <w:pPr>
        <w:pStyle w:val="Heading1"/>
        <w:spacing w:after="200" w:before="400"/>
      </w:pPr>
      <w:r>
        <w:rPr>
          <w:rFonts w:ascii="Arial" w:cs="Arial" w:eastAsia="Arial" w:hAnsi="Arial"/>
          <w:b/>
          <w:bCs/>
          <w:color w:val="1B6B93"/>
          <w:sz w:val="32"/>
          <w:szCs w:val="32"/>
        </w:rPr>
        <w:t xml:space="preserve">5. Behavioral Layer: Workflows &amp; Modes</w:t>
      </w:r>
    </w:p>
    <w:p>
      <w:pPr>
        <w:spacing w:after="120"/>
      </w:pPr>
      <w:r>
        <w:rPr>
          <w:rFonts w:ascii="Arial" w:cs="Arial" w:eastAsia="Arial" w:hAnsi="Arial"/>
          <w:i/>
          <w:iCs/>
          <w:color w:val="333333"/>
          <w:sz w:val="20"/>
          <w:szCs w:val="20"/>
        </w:rPr>
        <w:t xml:space="preserve">Behavioral flows orchestrate the system. They act on Core, consume Derived, produce Temporal records, and answer: "What should happen next?" They are code, not content.</w:t>
      </w:r>
    </w:p>
    <w:p>
      <w:pPr>
        <w:spacing w:after="80"/>
      </w:pPr>
    </w:p>
    <w:p>
      <w:pPr>
        <w:pStyle w:val="Heading2"/>
        <w:spacing w:after="150" w:before="300"/>
      </w:pPr>
      <w:r>
        <w:rPr>
          <w:rFonts w:ascii="Arial" w:cs="Arial" w:eastAsia="Arial" w:hAnsi="Arial"/>
          <w:b/>
          <w:bCs/>
          <w:color w:val="333333"/>
          <w:sz w:val="26"/>
          <w:szCs w:val="26"/>
        </w:rPr>
        <w:t xml:space="preserve">5.1 Today Mode (Primary Entry Point)</w:t>
      </w:r>
    </w:p>
    <w:p>
      <w:pPr>
        <w:spacing w:after="120"/>
      </w:pPr>
      <w:r>
        <w:rPr>
          <w:rFonts w:ascii="Arial" w:cs="Arial" w:eastAsia="Arial" w:hAnsi="Arial"/>
          <w:color w:val="333333"/>
          <w:sz w:val="20"/>
          <w:szCs w:val="20"/>
        </w:rPr>
        <w:t xml:space="preserve">Today Mode is the default landing surface. It is a behavior engine, not a dashboard. It operates as a four-stage daily cycle: Commit → Execute → Reflect → Learn.</w:t>
      </w:r>
    </w:p>
    <w:p>
      <w:pPr>
        <w:spacing w:after="80"/>
      </w:pPr>
    </w:p>
    <w:p>
      <w:pPr>
        <w:pStyle w:val="Heading3"/>
        <w:spacing w:after="100" w:before="200"/>
      </w:pPr>
      <w:r>
        <w:rPr>
          <w:rFonts w:ascii="Arial" w:cs="Arial" w:eastAsia="Arial" w:hAnsi="Arial"/>
          <w:b/>
          <w:bCs/>
          <w:color w:val="333333"/>
          <w:sz w:val="22"/>
          <w:szCs w:val="22"/>
        </w:rPr>
        <w:t xml:space="preserve">Morning Commit</w:t>
      </w:r>
    </w:p>
    <w:p>
      <w:pPr>
        <w:spacing w:after="120"/>
      </w:pPr>
      <w:r>
        <w:rPr>
          <w:rFonts w:ascii="Arial" w:cs="Arial" w:eastAsia="Arial" w:hAnsi="Arial"/>
          <w:color w:val="333333"/>
          <w:sz w:val="20"/>
          <w:szCs w:val="20"/>
        </w:rPr>
        <w:t xml:space="preserve">• Review system-suggested tasks (signal score, due dates, goal drift)</w:t>
      </w:r>
    </w:p>
    <w:p>
      <w:pPr>
        <w:spacing w:after="120"/>
      </w:pPr>
      <w:r>
        <w:rPr>
          <w:rFonts w:ascii="Arial" w:cs="Arial" w:eastAsia="Arial" w:hAnsi="Arial"/>
          <w:color w:val="333333"/>
          <w:sz w:val="20"/>
          <w:szCs w:val="20"/>
        </w:rPr>
        <w:t xml:space="preserve">• Choose top 1–3 priorities + optional secondary tasks</w:t>
      </w:r>
    </w:p>
    <w:p>
      <w:pPr>
        <w:spacing w:after="120"/>
      </w:pPr>
      <w:r>
        <w:rPr>
          <w:rFonts w:ascii="Arial" w:cs="Arial" w:eastAsia="Arial" w:hAnsi="Arial"/>
          <w:color w:val="333333"/>
          <w:sz w:val="20"/>
          <w:szCs w:val="20"/>
        </w:rPr>
        <w:t xml:space="preserve">• Set intention (optional, lightweight text)</w:t>
      </w:r>
    </w:p>
    <w:p>
      <w:pPr>
        <w:spacing w:after="120"/>
      </w:pPr>
      <w:r>
        <w:rPr>
          <w:rFonts w:ascii="Arial" w:cs="Arial" w:eastAsia="Arial" w:hAnsi="Arial"/>
          <w:color w:val="333333"/>
          <w:sz w:val="20"/>
          <w:szCs w:val="20"/>
        </w:rPr>
        <w:t xml:space="preserve">• Output: daily_plans record (Temporal)</w:t>
      </w:r>
    </w:p>
    <w:p>
      <w:pPr>
        <w:spacing w:after="80"/>
      </w:pPr>
    </w:p>
    <w:p>
      <w:pPr>
        <w:pStyle w:val="Heading3"/>
        <w:spacing w:after="100" w:before="200"/>
      </w:pPr>
      <w:r>
        <w:rPr>
          <w:rFonts w:ascii="Arial" w:cs="Arial" w:eastAsia="Arial" w:hAnsi="Arial"/>
          <w:b/>
          <w:bCs/>
          <w:color w:val="333333"/>
          <w:sz w:val="22"/>
          <w:szCs w:val="22"/>
        </w:rPr>
        <w:t xml:space="preserve">Execution (Focus Layer)</w:t>
      </w:r>
    </w:p>
    <w:p>
      <w:pPr>
        <w:spacing w:after="120"/>
      </w:pPr>
      <w:r>
        <w:rPr>
          <w:rFonts w:ascii="Arial" w:cs="Arial" w:eastAsia="Arial" w:hAnsi="Arial"/>
          <w:color w:val="333333"/>
          <w:sz w:val="20"/>
          <w:szCs w:val="20"/>
        </w:rPr>
        <w:t xml:space="preserve">• "Start Focus" shows only selected priorities, no noise</w:t>
      </w:r>
    </w:p>
    <w:p>
      <w:pPr>
        <w:spacing w:after="120"/>
      </w:pPr>
      <w:r>
        <w:rPr>
          <w:rFonts w:ascii="Arial" w:cs="Arial" w:eastAsia="Arial" w:hAnsi="Arial"/>
          <w:color w:val="333333"/>
          <w:sz w:val="20"/>
          <w:szCs w:val="20"/>
        </w:rPr>
        <w:t xml:space="preserve">• Optional timer and session tracking (focus_sessions record)</w:t>
      </w:r>
    </w:p>
    <w:p>
      <w:pPr>
        <w:spacing w:after="80"/>
      </w:pPr>
    </w:p>
    <w:p>
      <w:pPr>
        <w:pStyle w:val="Heading3"/>
        <w:spacing w:after="100" w:before="200"/>
      </w:pPr>
      <w:r>
        <w:rPr>
          <w:rFonts w:ascii="Arial" w:cs="Arial" w:eastAsia="Arial" w:hAnsi="Arial"/>
          <w:b/>
          <w:bCs/>
          <w:color w:val="333333"/>
          <w:sz w:val="22"/>
          <w:szCs w:val="22"/>
        </w:rPr>
        <w:t xml:space="preserve">Evening Reflection</w:t>
      </w:r>
    </w:p>
    <w:p>
      <w:pPr>
        <w:spacing w:after="120"/>
      </w:pPr>
      <w:r>
        <w:rPr>
          <w:rFonts w:ascii="Arial" w:cs="Arial" w:eastAsia="Arial" w:hAnsi="Arial"/>
          <w:color w:val="333333"/>
          <w:sz w:val="20"/>
          <w:szCs w:val="20"/>
        </w:rPr>
        <w:t xml:space="preserve">• Compare daily_plan vs actual task completion (via task_execution_events)</w:t>
      </w:r>
    </w:p>
    <w:p>
      <w:pPr>
        <w:spacing w:after="120"/>
      </w:pPr>
      <w:r>
        <w:rPr>
          <w:rFonts w:ascii="Arial" w:cs="Arial" w:eastAsia="Arial" w:hAnsi="Arial"/>
          <w:color w:val="333333"/>
          <w:sz w:val="20"/>
          <w:szCs w:val="20"/>
        </w:rPr>
        <w:t xml:space="preserve">• Quick reflection: What got done? What didn’t? Why?</w:t>
      </w:r>
    </w:p>
    <w:p>
      <w:pPr>
        <w:spacing w:after="120"/>
      </w:pPr>
      <w:r>
        <w:rPr>
          <w:rFonts w:ascii="Arial" w:cs="Arial" w:eastAsia="Arial" w:hAnsi="Arial"/>
          <w:color w:val="333333"/>
          <w:sz w:val="20"/>
          <w:szCs w:val="20"/>
        </w:rPr>
        <w:t xml:space="preserve">• Output: feedback loop into journal + Derived metrics + task_execution_events for skipped/deferred tasks</w:t>
      </w:r>
    </w:p>
    <w:p>
      <w:pPr>
        <w:spacing w:after="80"/>
      </w:pPr>
    </w:p>
    <w:p>
      <w:pPr>
        <w:pStyle w:val="Heading3"/>
        <w:spacing w:after="100" w:before="200"/>
      </w:pPr>
      <w:r>
        <w:rPr>
          <w:rFonts w:ascii="Arial" w:cs="Arial" w:eastAsia="Arial" w:hAnsi="Arial"/>
          <w:b/>
          <w:bCs/>
          <w:color w:val="333333"/>
          <w:sz w:val="22"/>
          <w:szCs w:val="22"/>
        </w:rPr>
        <w:t xml:space="preserve">AI Briefing (Intelligence Layer)</w:t>
      </w:r>
    </w:p>
    <w:p>
      <w:pPr>
        <w:spacing w:after="120"/>
      </w:pPr>
      <w:r>
        <w:rPr>
          <w:rFonts w:ascii="Arial" w:cs="Arial" w:eastAsia="Arial" w:hAnsi="Arial"/>
          <w:color w:val="333333"/>
          <w:sz w:val="20"/>
          <w:szCs w:val="20"/>
        </w:rPr>
        <w:t xml:space="preserve">• Short (3–5 bullets max), personalized, action-oriented</w:t>
      </w:r>
    </w:p>
    <w:p>
      <w:pPr>
        <w:spacing w:after="120"/>
      </w:pPr>
      <w:r>
        <w:rPr>
          <w:rFonts w:ascii="Arial" w:cs="Arial" w:eastAsia="Arial" w:hAnsi="Arial"/>
          <w:color w:val="333333"/>
          <w:sz w:val="20"/>
          <w:szCs w:val="20"/>
        </w:rPr>
        <w:t xml:space="preserve">• AI briefing should influence decisions, not just summarize data</w:t>
      </w:r>
    </w:p>
    <w:p>
      <w:pPr>
        <w:spacing w:after="80"/>
      </w:pPr>
    </w:p>
    <w:p>
      <w:pPr>
        <w:pStyle w:val="Heading3"/>
        <w:spacing w:after="100" w:before="200"/>
      </w:pPr>
      <w:r>
        <w:rPr>
          <w:rFonts w:ascii="Arial" w:cs="Arial" w:eastAsia="Arial" w:hAnsi="Arial"/>
          <w:b/>
          <w:bCs/>
          <w:color w:val="333333"/>
          <w:sz w:val="22"/>
          <w:szCs w:val="22"/>
        </w:rPr>
        <w:t xml:space="preserve">Today Mode Ranking Policy</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New in v6. Formal ranking policy to prevent Today Mode from becoming a dumping ground.</w:t>
      </w:r>
    </w:p>
    <w:p>
      <w:pPr>
        <w:spacing w:after="80"/>
      </w:pPr>
    </w:p>
    <w:p>
      <w:pPr>
        <w:spacing w:after="120"/>
      </w:pPr>
      <w:r>
        <w:rPr>
          <w:rFonts w:ascii="Arial" w:cs="Arial" w:eastAsia="Arial" w:hAnsi="Arial"/>
          <w:b/>
          <w:bCs/>
          <w:color w:val="333333"/>
          <w:sz w:val="20"/>
          <w:szCs w:val="20"/>
        </w:rPr>
        <w:t xml:space="preserve">Hard cap: </w:t>
      </w:r>
      <w:r>
        <w:rPr>
          <w:rFonts w:ascii="Arial" w:cs="Arial" w:eastAsia="Arial" w:hAnsi="Arial"/>
          <w:color w:val="333333"/>
          <w:sz w:val="20"/>
          <w:szCs w:val="20"/>
        </w:rPr>
        <w:t xml:space="preserve">10 items maximum across all sections.</w:t>
      </w:r>
    </w:p>
    <w:p>
      <w:pPr>
        <w:spacing w:after="120"/>
      </w:pPr>
      <w:r>
        <w:rPr>
          <w:rFonts w:ascii="Arial" w:cs="Arial" w:eastAsia="Arial" w:hAnsi="Arial"/>
          <w:b/>
          <w:bCs/>
          <w:color w:val="333333"/>
          <w:sz w:val="20"/>
          <w:szCs w:val="20"/>
        </w:rPr>
        <w:t xml:space="preserve">Target: </w:t>
      </w:r>
      <w:r>
        <w:rPr>
          <w:rFonts w:ascii="Arial" w:cs="Arial" w:eastAsia="Arial" w:hAnsi="Arial"/>
          <w:color w:val="333333"/>
          <w:sz w:val="20"/>
          <w:szCs w:val="20"/>
        </w:rPr>
        <w:t xml:space="preserve">7–10 items.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1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Max Items</w:t>
            </w:r>
          </w:p>
        </w:tc>
        <w:tc>
          <w:tcPr>
            <w:tcW w:type="dxa" w:w="37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Focus tasks (user-committed)</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1–3</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P0 — always shown</w:t>
            </w:r>
          </w:p>
        </w:tc>
      </w:tr>
      <w:tr>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Due / overdue tasks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0–3</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P1</w:t>
            </w:r>
          </w:p>
        </w:tc>
      </w:tr>
      <w:tr>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Habits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0–2</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P2</w:t>
            </w:r>
          </w:p>
        </w:tc>
      </w:tr>
      <w:tr>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Learning reviews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0–3</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P3</w:t>
            </w:r>
          </w:p>
        </w:tc>
      </w:tr>
      <w:tr>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Goal nudges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0–1</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P4</w:t>
            </w:r>
          </w:p>
        </w:tc>
      </w:tr>
      <w:tr>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Review queue / cleanup prompts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0–1</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P5</w:t>
            </w:r>
          </w:p>
        </w:tc>
      </w:tr>
      <w:tr>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Resurfaced content</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0–1</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P6</w:t>
            </w:r>
          </w:p>
        </w:tc>
      </w:tr>
      <w:tr>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Journal prompt</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0–1</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P7</w:t>
            </w:r>
          </w:p>
        </w:tc>
      </w:tr>
    </w:tbl>
    <w:p>
      <w:pPr>
        <w:spacing w:after="80"/>
      </w:pPr>
    </w:p>
    <w:p>
      <w:pPr>
        <w:pStyle w:val="Heading3"/>
        <w:spacing w:after="100" w:before="200"/>
      </w:pPr>
      <w:r>
        <w:rPr>
          <w:rFonts w:ascii="Arial" w:cs="Arial" w:eastAsia="Arial" w:hAnsi="Arial"/>
          <w:b/>
          <w:bCs/>
          <w:color w:val="333333"/>
          <w:sz w:val="22"/>
          <w:szCs w:val="22"/>
        </w:rPr>
        <w:t xml:space="preserve">Today Mode Suppression Rules</w:t>
      </w:r>
    </w:p>
    <w:p>
      <w:pPr>
        <w:spacing w:after="120"/>
      </w:pPr>
      <w:r>
        <w:rPr>
          <w:rFonts w:ascii="Arial" w:cs="Arial" w:eastAsia="Arial" w:hAnsi="Arial"/>
          <w:color w:val="333333"/>
          <w:sz w:val="20"/>
          <w:szCs w:val="20"/>
        </w:rPr>
        <w:t xml:space="preserve">• Resurfaced content only if total visible items &lt; 8</w:t>
      </w:r>
    </w:p>
    <w:p>
      <w:pPr>
        <w:spacing w:after="120"/>
      </w:pPr>
      <w:r>
        <w:rPr>
          <w:rFonts w:ascii="Arial" w:cs="Arial" w:eastAsia="Arial" w:hAnsi="Arial"/>
          <w:color w:val="333333"/>
          <w:sz w:val="20"/>
          <w:szCs w:val="20"/>
        </w:rPr>
        <w:t xml:space="preserve">• Goal nudges only if no more than 2 urgent due items</w:t>
      </w:r>
    </w:p>
    <w:p>
      <w:pPr>
        <w:spacing w:after="120"/>
      </w:pPr>
      <w:r>
        <w:rPr>
          <w:rFonts w:ascii="Arial" w:cs="Arial" w:eastAsia="Arial" w:hAnsi="Arial"/>
          <w:color w:val="333333"/>
          <w:sz w:val="20"/>
          <w:szCs w:val="20"/>
        </w:rPr>
        <w:t xml:space="preserve">• Cleanup/review queue only if no active focus session</w:t>
      </w:r>
    </w:p>
    <w:p>
      <w:pPr>
        <w:spacing w:after="120"/>
      </w:pPr>
      <w:r>
        <w:rPr>
          <w:rFonts w:ascii="Arial" w:cs="Arial" w:eastAsia="Arial" w:hAnsi="Arial"/>
          <w:color w:val="333333"/>
          <w:sz w:val="20"/>
          <w:szCs w:val="20"/>
        </w:rPr>
        <w:t xml:space="preserve">• Journal prompt only if total visible items &lt; 7</w:t>
      </w:r>
    </w:p>
    <w:p>
      <w:pPr>
        <w:spacing w:after="120"/>
      </w:pPr>
      <w:r>
        <w:rPr>
          <w:rFonts w:ascii="Arial" w:cs="Arial" w:eastAsia="Arial" w:hAnsi="Arial"/>
          <w:b/>
          <w:bCs/>
          <w:color w:val="333333"/>
          <w:sz w:val="20"/>
          <w:szCs w:val="20"/>
        </w:rPr>
        <w:t xml:space="preserve">• Invariant U-01: </w:t>
      </w:r>
      <w:r>
        <w:rPr>
          <w:rFonts w:ascii="Arial" w:cs="Arial" w:eastAsia="Arial" w:hAnsi="Arial"/>
          <w:color w:val="333333"/>
          <w:sz w:val="20"/>
          <w:szCs w:val="20"/>
        </w:rPr>
        <w:t xml:space="preserve">Never show more than 2 unsolicited intelligence items at once (goal_nudge, resurfaced, cleanup, journal_prompt) on any surface.</w:t>
      </w:r>
    </w:p>
    <w:p>
      <w:pPr>
        <w:spacing w:after="80"/>
      </w:pPr>
    </w:p>
    <w:p>
      <w:pPr>
        <w:pStyle w:val="Heading2"/>
        <w:spacing w:after="150" w:before="300"/>
      </w:pPr>
      <w:r>
        <w:rPr>
          <w:rFonts w:ascii="Arial" w:cs="Arial" w:eastAsia="Arial" w:hAnsi="Arial"/>
          <w:b/>
          <w:bCs/>
          <w:color w:val="333333"/>
          <w:sz w:val="26"/>
          <w:szCs w:val="26"/>
        </w:rPr>
        <w:t xml:space="preserve">5.2 Weekly Review System</w:t>
      </w:r>
    </w:p>
    <w:p>
      <w:pPr>
        <w:spacing w:after="120"/>
      </w:pPr>
      <w:r>
        <w:rPr>
          <w:rFonts w:ascii="Arial" w:cs="Arial" w:eastAsia="Arial" w:hAnsi="Arial"/>
          <w:color w:val="333333"/>
          <w:sz w:val="20"/>
          <w:szCs w:val="20"/>
        </w:rPr>
        <w:t xml:space="preserve">Hybrid: generated summary + guided workflow, strongly biased toward the guided workflow.</w:t>
      </w:r>
    </w:p>
    <w:p>
      <w:pPr>
        <w:spacing w:after="120"/>
      </w:pPr>
      <w:r>
        <w:rPr>
          <w:rFonts w:ascii="Arial" w:cs="Arial" w:eastAsia="Arial" w:hAnsi="Arial"/>
          <w:color w:val="333333"/>
          <w:sz w:val="20"/>
          <w:szCs w:val="20"/>
        </w:rPr>
        <w:t xml:space="preserve">• System generates Derived summary: completed vs planned, patterns, stalled items</w:t>
      </w:r>
    </w:p>
    <w:p>
      <w:pPr>
        <w:spacing w:after="120"/>
      </w:pPr>
      <w:r>
        <w:rPr>
          <w:rFonts w:ascii="Arial" w:cs="Arial" w:eastAsia="Arial" w:hAnsi="Arial"/>
          <w:color w:val="333333"/>
          <w:sz w:val="20"/>
          <w:szCs w:val="20"/>
        </w:rPr>
        <w:t xml:space="preserve">• Guided workflow: review what happened → evaluate goals → adjust priorities → set next week’s focus</w:t>
      </w:r>
    </w:p>
    <w:p>
      <w:pPr>
        <w:spacing w:after="120"/>
      </w:pPr>
      <w:r>
        <w:rPr>
          <w:rFonts w:ascii="Arial" w:cs="Arial" w:eastAsia="Arial" w:hAnsi="Arial"/>
          <w:color w:val="333333"/>
          <w:sz w:val="20"/>
          <w:szCs w:val="20"/>
        </w:rPr>
        <w:t xml:space="preserve">• Output: weekly_snapshots record (Temporal)</w:t>
      </w:r>
    </w:p>
    <w:p>
      <w:pPr>
        <w:spacing w:after="80"/>
      </w:pPr>
    </w:p>
    <w:p>
      <w:pPr>
        <w:pStyle w:val="Heading2"/>
        <w:spacing w:after="150" w:before="300"/>
      </w:pPr>
      <w:r>
        <w:rPr>
          <w:rFonts w:ascii="Arial" w:cs="Arial" w:eastAsia="Arial" w:hAnsi="Arial"/>
          <w:b/>
          <w:bCs/>
          <w:color w:val="333333"/>
          <w:sz w:val="26"/>
          <w:szCs w:val="26"/>
        </w:rPr>
        <w:t xml:space="preserve">5.3 Monthly Review</w:t>
      </w:r>
    </w:p>
    <w:p>
      <w:pPr>
        <w:spacing w:after="120"/>
      </w:pPr>
      <w:r>
        <w:rPr>
          <w:rFonts w:ascii="Arial" w:cs="Arial" w:eastAsia="Arial" w:hAnsi="Arial"/>
          <w:color w:val="333333"/>
          <w:sz w:val="20"/>
          <w:szCs w:val="20"/>
        </w:rPr>
        <w:t xml:space="preserve">Same pattern as weekly, scoped to strategic questions. References the month’s weekly snapshots. Produces monthly_snapshots record.</w:t>
      </w:r>
    </w:p>
    <w:p>
      <w:pPr>
        <w:spacing w:after="80"/>
      </w:pPr>
    </w:p>
    <w:p>
      <w:pPr>
        <w:pStyle w:val="Heading2"/>
        <w:spacing w:after="150" w:before="300"/>
      </w:pPr>
      <w:r>
        <w:rPr>
          <w:rFonts w:ascii="Arial" w:cs="Arial" w:eastAsia="Arial" w:hAnsi="Arial"/>
          <w:b/>
          <w:bCs/>
          <w:color w:val="333333"/>
          <w:sz w:val="26"/>
          <w:szCs w:val="26"/>
        </w:rPr>
        <w:t xml:space="preserve">5.4 Capture Workflows</w:t>
      </w:r>
    </w:p>
    <w:p>
      <w:pPr>
        <w:pStyle w:val="Heading3"/>
        <w:spacing w:after="100" w:before="200"/>
      </w:pPr>
      <w:r>
        <w:rPr>
          <w:rFonts w:ascii="Arial" w:cs="Arial" w:eastAsia="Arial" w:hAnsi="Arial"/>
          <w:b/>
          <w:bCs/>
          <w:color w:val="333333"/>
          <w:sz w:val="22"/>
          <w:szCs w:val="22"/>
        </w:rPr>
        <w:t xml:space="preserve">Quick Capture (Cmd+K)</w:t>
      </w:r>
    </w:p>
    <w:p>
      <w:pPr>
        <w:spacing w:after="120"/>
      </w:pPr>
      <w:r>
        <w:rPr>
          <w:rFonts w:ascii="Arial" w:cs="Arial" w:eastAsia="Arial" w:hAnsi="Arial"/>
          <w:color w:val="333333"/>
          <w:sz w:val="20"/>
          <w:szCs w:val="20"/>
        </w:rPr>
        <w:t xml:space="preserve">• Search mode (default): Type to search Core entities. Results ranked by Derived signal scores.</w:t>
      </w:r>
    </w:p>
    <w:p>
      <w:pPr>
        <w:spacing w:after="120"/>
      </w:pPr>
      <w:r>
        <w:rPr>
          <w:rFonts w:ascii="Arial" w:cs="Arial" w:eastAsia="Arial" w:hAnsi="Arial"/>
          <w:color w:val="333333"/>
          <w:sz w:val="20"/>
          <w:szCs w:val="20"/>
        </w:rPr>
        <w:t xml:space="preserve">• Capture mode (Tab or &gt;): Type anything, Enter to save. Creates a Core inbox_item (status=pending). Behavioral classification job fires async.</w:t>
      </w:r>
    </w:p>
    <w:p>
      <w:pPr>
        <w:spacing w:after="80"/>
      </w:pPr>
    </w:p>
    <w:p>
      <w:pPr>
        <w:pStyle w:val="Heading3"/>
        <w:spacing w:after="100" w:before="200"/>
      </w:pPr>
      <w:r>
        <w:rPr>
          <w:rFonts w:ascii="Arial" w:cs="Arial" w:eastAsia="Arial" w:hAnsi="Arial"/>
          <w:b/>
          <w:bCs/>
          <w:color w:val="333333"/>
          <w:sz w:val="22"/>
          <w:szCs w:val="22"/>
        </w:rPr>
        <w:t xml:space="preserve">Source Capture</w:t>
      </w:r>
    </w:p>
    <w:p>
      <w:pPr>
        <w:spacing w:after="120"/>
      </w:pPr>
      <w:r>
        <w:rPr>
          <w:rFonts w:ascii="Arial" w:cs="Arial" w:eastAsia="Arial" w:hAnsi="Arial"/>
          <w:color w:val="333333"/>
          <w:sz w:val="20"/>
          <w:szCs w:val="20"/>
        </w:rPr>
        <w:t xml:space="preserve">• Stage 1 (Capture): Create Core source_item with processing_status=raw, triage_status=untriaged</w:t>
      </w:r>
    </w:p>
    <w:p>
      <w:pPr>
        <w:spacing w:after="120"/>
      </w:pPr>
      <w:r>
        <w:rPr>
          <w:rFonts w:ascii="Arial" w:cs="Arial" w:eastAsia="Arial" w:hAnsi="Arial"/>
          <w:color w:val="333333"/>
          <w:sz w:val="20"/>
          <w:szCs w:val="20"/>
        </w:rPr>
        <w:t xml:space="preserve">• Stage 2 (Normalize): Behavioral job extracts metadata, cleans text → processing_status=normalized</w:t>
      </w:r>
    </w:p>
    <w:p>
      <w:pPr>
        <w:spacing w:after="120"/>
      </w:pPr>
      <w:r>
        <w:rPr>
          <w:rFonts w:ascii="Arial" w:cs="Arial" w:eastAsia="Arial" w:hAnsi="Arial"/>
          <w:color w:val="333333"/>
          <w:sz w:val="20"/>
          <w:szCs w:val="20"/>
        </w:rPr>
        <w:t xml:space="preserve">• Stage 3 (Enrich): Behavioral job triggers LLM → node_enrichments records → processing_status=enriched</w:t>
      </w:r>
    </w:p>
    <w:p>
      <w:pPr>
        <w:spacing w:after="120"/>
      </w:pPr>
      <w:r>
        <w:rPr>
          <w:rFonts w:ascii="Arial" w:cs="Arial" w:eastAsia="Arial" w:hAnsi="Arial"/>
          <w:color w:val="333333"/>
          <w:sz w:val="20"/>
          <w:szCs w:val="20"/>
        </w:rPr>
        <w:t xml:space="preserve">• Stage 4 (Promote): User Behavioral action → creates new Core node with derived_from_source edge → triage_status=promoted</w:t>
      </w:r>
    </w:p>
    <w:p>
      <w:pPr>
        <w:spacing w:after="80"/>
      </w:pPr>
    </w:p>
    <w:p>
      <w:pPr>
        <w:pStyle w:val="Heading2"/>
        <w:spacing w:after="150" w:before="300"/>
      </w:pPr>
      <w:r>
        <w:rPr>
          <w:rFonts w:ascii="Arial" w:cs="Arial" w:eastAsia="Arial" w:hAnsi="Arial"/>
          <w:b/>
          <w:bCs/>
          <w:color w:val="333333"/>
          <w:sz w:val="26"/>
          <w:szCs w:val="26"/>
        </w:rPr>
        <w:t xml:space="preserve">5.5 AI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2400"/>
        <w:gridCol w:w="2360"/>
      </w:tblGrid>
      <w:tr>
        <w:tc>
          <w:tcPr>
            <w:tcW w:type="dxa" w:w="1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Mode</w:t>
            </w:r>
          </w:p>
        </w:tc>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Question</w:t>
            </w:r>
          </w:p>
        </w:tc>
        <w:tc>
          <w:tcPr>
            <w:tcW w:type="dxa" w:w="1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Retrieval</w:t>
            </w:r>
          </w:p>
        </w:tc>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Output</w:t>
            </w:r>
          </w:p>
        </w:tc>
        <w:tc>
          <w:tcPr>
            <w:tcW w:type="dxa" w:w="2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Persistence</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Ask</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What do I know about X?</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factual_qa</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Answer + citations</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ai_interaction_logs</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Plan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Help me plan this goal</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execution_qa</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Suggested milestones/tasks</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Promotes to Core on accept</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Reflect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What happened this week?</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reflection</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Narrative + patterns</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 (promotable)</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Improve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What should I fix?</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improvement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Prioritized recommendations</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ai_interaction_logs</w:t>
            </w:r>
          </w:p>
        </w:tc>
      </w:tr>
    </w:tbl>
    <w:p>
      <w:pPr>
        <w:spacing w:after="80"/>
      </w:pPr>
    </w:p>
    <w:p>
      <w:pPr>
        <w:pStyle w:val="Heading2"/>
        <w:spacing w:after="150" w:before="300"/>
      </w:pPr>
      <w:r>
        <w:rPr>
          <w:rFonts w:ascii="Arial" w:cs="Arial" w:eastAsia="Arial" w:hAnsi="Arial"/>
          <w:b/>
          <w:bCs/>
          <w:color w:val="333333"/>
          <w:sz w:val="26"/>
          <w:szCs w:val="26"/>
        </w:rPr>
        <w:t xml:space="preserve">5.6 Cleanup System</w:t>
      </w:r>
    </w:p>
    <w:p>
      <w:pPr>
        <w:spacing w:after="120"/>
      </w:pPr>
      <w:r>
        <w:rPr>
          <w:rFonts w:ascii="Arial" w:cs="Arial" w:eastAsia="Arial" w:hAnsi="Arial"/>
          <w:color w:val="333333"/>
          <w:sz w:val="20"/>
          <w:szCs w:val="20"/>
        </w:rPr>
        <w:t xml:space="preserve">• One-click actions: Archive, Snooze (with date), Convert, Reassign</w:t>
      </w:r>
    </w:p>
    <w:p>
      <w:pPr>
        <w:spacing w:after="120"/>
      </w:pPr>
      <w:r>
        <w:rPr>
          <w:rFonts w:ascii="Arial" w:cs="Arial" w:eastAsia="Arial" w:hAnsi="Arial"/>
          <w:color w:val="333333"/>
          <w:sz w:val="20"/>
          <w:szCs w:val="20"/>
        </w:rPr>
        <w:t xml:space="preserve">• Batch operations: Review multiple stale items</w:t>
      </w:r>
    </w:p>
    <w:p>
      <w:pPr>
        <w:spacing w:after="120"/>
      </w:pPr>
      <w:r>
        <w:rPr>
          <w:rFonts w:ascii="Arial" w:cs="Arial" w:eastAsia="Arial" w:hAnsi="Arial"/>
          <w:color w:val="333333"/>
          <w:sz w:val="20"/>
          <w:szCs w:val="20"/>
        </w:rPr>
        <w:t xml:space="preserve">• Review queues: Stale Tasks, Inactive Goals, Unprocessed Sources, Low-signal KB. Each limited to 5–10 items per session.</w:t>
      </w:r>
    </w:p>
    <w:p>
      <w:pPr>
        <w:spacing w:after="120"/>
      </w:pPr>
      <w:r>
        <w:rPr>
          <w:rFonts w:ascii="Arial" w:cs="Arial" w:eastAsia="Arial" w:hAnsi="Arial"/>
          <w:color w:val="333333"/>
          <w:sz w:val="20"/>
          <w:szCs w:val="20"/>
        </w:rPr>
        <w:t xml:space="preserve">• Cleanup sessions: Quick loop (&lt;60–90 seconds).</w:t>
      </w:r>
    </w:p>
    <w:p>
      <w:pPr>
        <w:spacing w:after="80"/>
      </w:pPr>
    </w:p>
    <w:p>
      <w:pPr>
        <w:pStyle w:val="Heading2"/>
        <w:spacing w:after="150" w:before="300"/>
      </w:pPr>
      <w:r>
        <w:rPr>
          <w:rFonts w:ascii="Arial" w:cs="Arial" w:eastAsia="Arial" w:hAnsi="Arial"/>
          <w:b/>
          <w:bCs/>
          <w:color w:val="333333"/>
          <w:sz w:val="26"/>
          <w:szCs w:val="26"/>
        </w:rPr>
        <w:t xml:space="preserve">5.7 Decision Resurfacing</w:t>
      </w:r>
    </w:p>
    <w:p>
      <w:pPr>
        <w:spacing w:after="120"/>
      </w:pPr>
      <w:r>
        <w:rPr>
          <w:rFonts w:ascii="Arial" w:cs="Arial" w:eastAsia="Arial" w:hAnsi="Arial"/>
          <w:color w:val="333333"/>
          <w:sz w:val="20"/>
          <w:szCs w:val="20"/>
        </w:rPr>
        <w:t xml:space="preserve">Behavioral workflow that resurfaces past decisions for outcome evaluation.</w:t>
      </w:r>
    </w:p>
    <w:p>
      <w:pPr>
        <w:spacing w:after="120"/>
      </w:pPr>
      <w:r>
        <w:rPr>
          <w:rFonts w:ascii="Arial" w:cs="Arial" w:eastAsia="Arial" w:hAnsi="Arial"/>
          <w:color w:val="333333"/>
          <w:sz w:val="20"/>
          <w:szCs w:val="20"/>
        </w:rPr>
        <w:t xml:space="preserve">• Decisions with review_at due (user-set override)</w:t>
      </w:r>
    </w:p>
    <w:p>
      <w:pPr>
        <w:spacing w:after="120"/>
      </w:pPr>
      <w:r>
        <w:rPr>
          <w:rFonts w:ascii="Arial" w:cs="Arial" w:eastAsia="Arial" w:hAnsi="Arial"/>
          <w:color w:val="333333"/>
          <w:sz w:val="20"/>
          <w:szCs w:val="20"/>
        </w:rPr>
        <w:t xml:space="preserve">• Decisions with no outcome after: 7 days (short-term), 30 days (medium), 90 days (long-term)</w:t>
      </w:r>
    </w:p>
    <w:p>
      <w:pPr>
        <w:spacing w:after="120"/>
      </w:pPr>
      <w:r>
        <w:rPr>
          <w:rFonts w:ascii="Arial" w:cs="Arial" w:eastAsia="Arial" w:hAnsi="Arial"/>
          <w:color w:val="333333"/>
          <w:sz w:val="20"/>
          <w:szCs w:val="20"/>
        </w:rPr>
        <w:t xml:space="preserve">• Runs as query at load time, not a separate scheduler.</w:t>
      </w:r>
    </w:p>
    <w:p>
      <w:pPr>
        <w:spacing w:after="80"/>
      </w:pPr>
    </w:p>
    <w:p>
      <w:pPr>
        <w:pStyle w:val="Heading2"/>
        <w:spacing w:after="150" w:before="300"/>
      </w:pPr>
      <w:r>
        <w:rPr>
          <w:rFonts w:ascii="Arial" w:cs="Arial" w:eastAsia="Arial" w:hAnsi="Arial"/>
          <w:b/>
          <w:bCs/>
          <w:color w:val="333333"/>
          <w:sz w:val="26"/>
          <w:szCs w:val="26"/>
        </w:rPr>
        <w:t xml:space="preserve">5.8 Promotion Contract</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New in v6. Defines consistent rules for all promotion actions across the system.</w:t>
      </w:r>
    </w:p>
    <w:p>
      <w:pPr>
        <w:spacing w:after="80"/>
      </w:pPr>
    </w:p>
    <w:p>
      <w:pPr>
        <w:spacing w:after="120"/>
      </w:pPr>
      <w:r>
        <w:rPr>
          <w:rFonts w:ascii="Arial" w:cs="Arial" w:eastAsia="Arial" w:hAnsi="Arial"/>
          <w:color w:val="333333"/>
          <w:sz w:val="20"/>
          <w:szCs w:val="20"/>
        </w:rPr>
        <w:t xml:space="preserve">Promotion applies only when a new Core node is created from a non-Core or Derived artifact. Accepting a suggested edge is a state transition, not a promotion.</w:t>
      </w:r>
    </w:p>
    <w:p>
      <w:pPr>
        <w:spacing w:after="80"/>
      </w:pPr>
    </w:p>
    <w:p>
      <w:pPr>
        <w:spacing w:after="120"/>
      </w:pPr>
      <w:r>
        <w:rPr>
          <w:rFonts w:ascii="Arial" w:cs="Arial" w:eastAsia="Arial" w:hAnsi="Arial"/>
          <w:b/>
          <w:bCs/>
          <w:color w:val="333333"/>
          <w:sz w:val="20"/>
          <w:szCs w:val="20"/>
        </w:rPr>
        <w:t xml:space="preserve">Rule 1 — Provenance preserved: </w:t>
      </w:r>
      <w:r>
        <w:rPr>
          <w:rFonts w:ascii="Arial" w:cs="Arial" w:eastAsia="Arial" w:hAnsi="Arial"/>
          <w:color w:val="333333"/>
          <w:sz w:val="20"/>
          <w:szCs w:val="20"/>
        </w:rPr>
        <w:t xml:space="preserve">A derived_from_source or equivalent edge is always created linking the new Core entity back to its origin.</w:t>
      </w:r>
    </w:p>
    <w:p>
      <w:pPr>
        <w:spacing w:after="120"/>
      </w:pPr>
      <w:r>
        <w:rPr>
          <w:rFonts w:ascii="Arial" w:cs="Arial" w:eastAsia="Arial" w:hAnsi="Arial"/>
          <w:b/>
          <w:bCs/>
          <w:color w:val="333333"/>
          <w:sz w:val="20"/>
          <w:szCs w:val="20"/>
        </w:rPr>
        <w:t xml:space="preserve">Rule 2 — Original remains unchanged: </w:t>
      </w:r>
      <w:r>
        <w:rPr>
          <w:rFonts w:ascii="Arial" w:cs="Arial" w:eastAsia="Arial" w:hAnsi="Arial"/>
          <w:color w:val="333333"/>
          <w:sz w:val="20"/>
          <w:szCs w:val="20"/>
        </w:rPr>
        <w:t xml:space="preserve">The source artifact is not modified or deleted by promotion. Only its state may update (e.g., triage_status → promoted).</w:t>
      </w:r>
    </w:p>
    <w:p>
      <w:pPr>
        <w:spacing w:after="120"/>
      </w:pPr>
      <w:r>
        <w:rPr>
          <w:rFonts w:ascii="Arial" w:cs="Arial" w:eastAsia="Arial" w:hAnsi="Arial"/>
          <w:b/>
          <w:bCs/>
          <w:color w:val="333333"/>
          <w:sz w:val="20"/>
          <w:szCs w:val="20"/>
        </w:rPr>
        <w:t xml:space="preserve">Rule 3 — Promotion copies, never moves: </w:t>
      </w:r>
      <w:r>
        <w:rPr>
          <w:rFonts w:ascii="Arial" w:cs="Arial" w:eastAsia="Arial" w:hAnsi="Arial"/>
          <w:color w:val="333333"/>
          <w:sz w:val="20"/>
          <w:szCs w:val="20"/>
        </w:rPr>
        <w:t xml:space="preserve">The new Core entity is a new node. Content may be copied and edited, but the original stays intact.</w:t>
      </w:r>
    </w:p>
    <w:p>
      <w:pPr>
        <w:spacing w:after="120"/>
      </w:pPr>
      <w:r>
        <w:rPr>
          <w:rFonts w:ascii="Arial" w:cs="Arial" w:eastAsia="Arial" w:hAnsi="Arial"/>
          <w:b/>
          <w:bCs/>
          <w:color w:val="333333"/>
          <w:sz w:val="20"/>
          <w:szCs w:val="20"/>
        </w:rPr>
        <w:t xml:space="preserve">Rule 4 — Backlinks are automatic: </w:t>
      </w:r>
      <w:r>
        <w:rPr>
          <w:rFonts w:ascii="Arial" w:cs="Arial" w:eastAsia="Arial" w:hAnsi="Arial"/>
          <w:color w:val="333333"/>
          <w:sz w:val="20"/>
          <w:szCs w:val="20"/>
        </w:rPr>
        <w:t xml:space="preserve">The provenance edge is created as part of the promotion transaction, not as a separate step.</w:t>
      </w:r>
    </w:p>
    <w:p>
      <w:pPr>
        <w:spacing w:after="120"/>
      </w:pPr>
      <w:r>
        <w:rPr>
          <w:rFonts w:ascii="Arial" w:cs="Arial" w:eastAsia="Arial" w:hAnsi="Arial"/>
          <w:b/>
          <w:bCs/>
          <w:color w:val="333333"/>
          <w:sz w:val="20"/>
          <w:szCs w:val="20"/>
        </w:rPr>
        <w:t xml:space="preserve">Rule 5 — Idempotent: </w:t>
      </w:r>
      <w:r>
        <w:rPr>
          <w:rFonts w:ascii="Arial" w:cs="Arial" w:eastAsia="Arial" w:hAnsi="Arial"/>
          <w:color w:val="333333"/>
          <w:sz w:val="20"/>
          <w:szCs w:val="20"/>
        </w:rPr>
        <w:t xml:space="preserve">Duplicate promotion attempts are detected and prevented.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Origin</w:t>
            </w:r>
          </w:p>
        </w:tc>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45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Edge/Action</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item → KB/task/memory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New Core node</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derived_from_source edge created</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 summary → Core note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New Core node</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 provenance edge (snapshot, not derivation)</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Suggested link → active link</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Same edge</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State transition: pending_review → active (not promotion)</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Inbox item → typed node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New Core node</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promoted_to_node_id set on inbox_items, inbox status → promoted</w:t>
            </w:r>
          </w:p>
        </w:tc>
      </w:tr>
    </w:tbl>
    <w:p>
      <w:r>
        <w:br w:type="page"/>
      </w:r>
    </w:p>
    <w:p>
      <w:pPr>
        <w:pStyle w:val="Heading1"/>
        <w:spacing w:after="200" w:before="400"/>
      </w:pPr>
      <w:r>
        <w:rPr>
          <w:rFonts w:ascii="Arial" w:cs="Arial" w:eastAsia="Arial" w:hAnsi="Arial"/>
          <w:b/>
          <w:bCs/>
          <w:color w:val="1B6B93"/>
          <w:sz w:val="32"/>
          <w:szCs w:val="32"/>
        </w:rPr>
        <w:t xml:space="preserve">6. Sources Module</w:t>
      </w:r>
    </w:p>
    <w:p>
      <w:pPr>
        <w:spacing w:after="120"/>
      </w:pPr>
      <w:r>
        <w:rPr>
          <w:rFonts w:ascii="Arial" w:cs="Arial" w:eastAsia="Arial" w:hAnsi="Arial"/>
          <w:i/>
          <w:iCs/>
          <w:color w:val="333333"/>
          <w:sz w:val="20"/>
          <w:szCs w:val="20"/>
        </w:rPr>
        <w:t xml:space="preserve">Sources are Core entities representing raw captured artifacts from the internet. They are NOT KB entries. They are inputs to the knowledge pipeline.</w:t>
      </w:r>
    </w:p>
    <w:p>
      <w:pPr>
        <w:spacing w:after="80"/>
      </w:pPr>
    </w:p>
    <w:p>
      <w:pPr>
        <w:pStyle w:val="Heading2"/>
        <w:spacing w:after="150" w:before="300"/>
      </w:pPr>
      <w:r>
        <w:rPr>
          <w:rFonts w:ascii="Arial" w:cs="Arial" w:eastAsia="Arial" w:hAnsi="Arial"/>
          <w:b/>
          <w:bCs/>
          <w:color w:val="333333"/>
          <w:sz w:val="26"/>
          <w:szCs w:val="26"/>
        </w:rPr>
        <w:t xml:space="preserve">6.1 Source vs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3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Source Item (Core)</w:t>
            </w:r>
          </w:p>
        </w:tc>
        <w:tc>
          <w:tcPr>
            <w:tcW w:type="dxa" w:w="37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KB Entry (Core)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Origin</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Captured from external source</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User-promoted or AI-compiled</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Quality</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Unknown, unvalidated</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Curated, reviewed, accepted</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Permanence</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Low (tweets) to medium (articles)</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High (accepted knowledge)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Lifecycle</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Capture → Normalize → Enrich → Promote</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Draft → Compiled → Reviewed → Accepted</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Auto-promotes to KB?</w:t>
            </w:r>
          </w:p>
        </w:tc>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Never</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N/A</w:t>
            </w:r>
          </w:p>
        </w:tc>
      </w:tr>
    </w:tbl>
    <w:p>
      <w:pPr>
        <w:spacing w:after="80"/>
      </w:pPr>
    </w:p>
    <w:p>
      <w:pPr>
        <w:pStyle w:val="Heading2"/>
        <w:spacing w:after="150" w:before="300"/>
      </w:pPr>
      <w:r>
        <w:rPr>
          <w:rFonts w:ascii="Arial" w:cs="Arial" w:eastAsia="Arial" w:hAnsi="Arial"/>
          <w:b/>
          <w:bCs/>
          <w:color w:val="333333"/>
          <w:sz w:val="26"/>
          <w:szCs w:val="26"/>
        </w:rPr>
        <w:t xml:space="preserve">6.2 Source Inbox Views</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update: views now use triage_status (separate from processing_status) for user-facing filtering.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View</w:t>
            </w:r>
          </w:p>
        </w:tc>
        <w:tc>
          <w:tcPr>
            <w:tcW w:type="dxa" w:w="4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Filter</w:t>
            </w:r>
          </w:p>
        </w:tc>
        <w:tc>
          <w:tcPr>
            <w:tcW w:type="dxa" w:w="37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All</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 filter</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Complete list</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Raw</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processing_status = raw</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Needs normalization</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Ready</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processing_status = enriched, triage_status = untriaged</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Ready for review</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Promoted</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triage_status = promoted</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Already converted</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Dismissed</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triage_status = dismissed</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Reviewed and rejected</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Archived</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triage_status = archived</w:t>
            </w:r>
          </w:p>
        </w:tc>
        <w:tc>
          <w:tcPr>
            <w:tcW w:type="dxa" w:w="3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Kept as reference</w:t>
            </w:r>
          </w:p>
        </w:tc>
      </w:tr>
    </w:tbl>
    <w:p>
      <w:pPr>
        <w:spacing w:after="80"/>
      </w:pPr>
    </w:p>
    <w:p>
      <w:pPr>
        <w:pStyle w:val="Heading2"/>
        <w:spacing w:after="150" w:before="300"/>
      </w:pPr>
      <w:r>
        <w:rPr>
          <w:rFonts w:ascii="Arial" w:cs="Arial" w:eastAsia="Arial" w:hAnsi="Arial"/>
          <w:b/>
          <w:bCs/>
          <w:color w:val="333333"/>
          <w:sz w:val="26"/>
          <w:szCs w:val="26"/>
        </w:rPr>
        <w:t xml:space="preserve">6.3 Deduplication</w:t>
      </w:r>
    </w:p>
    <w:p>
      <w:pPr>
        <w:spacing w:after="120"/>
      </w:pPr>
      <w:r>
        <w:rPr>
          <w:rFonts w:ascii="Arial" w:cs="Arial" w:eastAsia="Arial" w:hAnsi="Arial"/>
          <w:color w:val="333333"/>
          <w:sz w:val="20"/>
          <w:szCs w:val="20"/>
        </w:rPr>
        <w:t xml:space="preserve">• Exact URL match: warn, offer to update existing</w:t>
      </w:r>
    </w:p>
    <w:p>
      <w:pPr>
        <w:spacing w:after="120"/>
      </w:pPr>
      <w:r>
        <w:rPr>
          <w:rFonts w:ascii="Arial" w:cs="Arial" w:eastAsia="Arial" w:hAnsi="Arial"/>
          <w:color w:val="333333"/>
          <w:sz w:val="20"/>
          <w:szCs w:val="20"/>
        </w:rPr>
        <w:t xml:space="preserve">• Embedding similarity &gt; 0.95: flag as potential duplicate</w:t>
      </w:r>
    </w:p>
    <w:p>
      <w:pPr>
        <w:spacing w:after="120"/>
      </w:pPr>
      <w:r>
        <w:rPr>
          <w:rFonts w:ascii="Arial" w:cs="Arial" w:eastAsia="Arial" w:hAnsi="Arial"/>
          <w:color w:val="333333"/>
          <w:sz w:val="20"/>
          <w:szCs w:val="20"/>
        </w:rPr>
        <w:t xml:space="preserve">• Same tweet ID: prevent duplicate</w:t>
      </w:r>
    </w:p>
    <w:p>
      <w:pPr>
        <w:spacing w:after="120"/>
      </w:pPr>
      <w:r>
        <w:rPr>
          <w:rFonts w:ascii="Arial" w:cs="Arial" w:eastAsia="Arial" w:hAnsi="Arial"/>
          <w:color w:val="333333"/>
          <w:sz w:val="20"/>
          <w:szCs w:val="20"/>
        </w:rPr>
        <w:t xml:space="preserve">Duplicates are flagged (Derived), not blocked. User decides.</w:t>
      </w:r>
    </w:p>
    <w:p>
      <w:pPr>
        <w:spacing w:after="80"/>
      </w:pPr>
    </w:p>
    <w:p>
      <w:pPr>
        <w:pStyle w:val="Heading2"/>
        <w:spacing w:after="150" w:before="300"/>
      </w:pPr>
      <w:r>
        <w:rPr>
          <w:rFonts w:ascii="Arial" w:cs="Arial" w:eastAsia="Arial" w:hAnsi="Arial"/>
          <w:b/>
          <w:bCs/>
          <w:color w:val="333333"/>
          <w:sz w:val="26"/>
          <w:szCs w:val="26"/>
        </w:rPr>
        <w:t xml:space="preserve">6.4 Source Edge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Relation</w:t>
            </w:r>
          </w:p>
        </w:tc>
        <w:tc>
          <w:tcPr>
            <w:tcW w:type="dxa" w:w="6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Semantics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derived_from_source</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KB/task/memory was created from this source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source_supports_goal</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content relates to this goal</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source_quoted_in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Fragment cited in a KB entry</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captured_for</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was captured with this node in mind</w:t>
            </w:r>
          </w:p>
        </w:tc>
      </w:tr>
    </w:tbl>
    <w:p>
      <w:r>
        <w:br w:type="page"/>
      </w:r>
    </w:p>
    <w:p>
      <w:pPr>
        <w:pStyle w:val="Heading1"/>
        <w:spacing w:after="200" w:before="400"/>
      </w:pPr>
      <w:r>
        <w:rPr>
          <w:rFonts w:ascii="Arial" w:cs="Arial" w:eastAsia="Arial" w:hAnsi="Arial"/>
          <w:b/>
          <w:bCs/>
          <w:color w:val="1B6B93"/>
          <w:sz w:val="32"/>
          <w:szCs w:val="32"/>
        </w:rPr>
        <w:t xml:space="preserve">7. LLM Pipeline</w:t>
      </w:r>
    </w:p>
    <w:p>
      <w:pPr>
        <w:spacing w:after="120"/>
      </w:pPr>
      <w:r>
        <w:rPr>
          <w:rFonts w:ascii="Arial" w:cs="Arial" w:eastAsia="Arial" w:hAnsi="Arial"/>
          <w:i/>
          <w:iCs/>
          <w:color w:val="333333"/>
          <w:sz w:val="20"/>
          <w:szCs w:val="20"/>
        </w:rPr>
        <w:t xml:space="preserve">The LLM is a tool used by both Derived (computation) and Behavioral (orchestration) layers. It never modifies Core without user approval.</w:t>
      </w:r>
    </w:p>
    <w:p>
      <w:pPr>
        <w:spacing w:after="80"/>
      </w:pPr>
    </w:p>
    <w:p>
      <w:pPr>
        <w:pStyle w:val="Heading2"/>
        <w:spacing w:after="150" w:before="300"/>
      </w:pPr>
      <w:r>
        <w:rPr>
          <w:rFonts w:ascii="Arial" w:cs="Arial" w:eastAsia="Arial" w:hAnsi="Arial"/>
          <w:b/>
          <w:bCs/>
          <w:color w:val="333333"/>
          <w:sz w:val="26"/>
          <w:szCs w:val="26"/>
        </w:rPr>
        <w:t xml:space="preserve">7.1 LLM Responsibilities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LLM Role</w:t>
            </w:r>
          </w:p>
        </w:tc>
        <w:tc>
          <w:tcPr>
            <w:tcW w:type="dxa" w:w="41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Examples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support</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Compile drafts, extract fragments</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KB compilation, source normalization</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 support</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Summarize, rank, correlate, detect</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enrichment, link suggestion, signal scoring</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Behavioral support</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Generate briefings, classify, reflect</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Daily briefing, inbox classification, weekly review draft</w:t>
            </w:r>
          </w:p>
        </w:tc>
      </w:tr>
    </w:tbl>
    <w:p>
      <w:pPr>
        <w:spacing w:after="80"/>
      </w:pPr>
    </w:p>
    <w:p>
      <w:pPr>
        <w:pStyle w:val="Heading2"/>
        <w:spacing w:after="150" w:before="300"/>
      </w:pPr>
      <w:r>
        <w:rPr>
          <w:rFonts w:ascii="Arial" w:cs="Arial" w:eastAsia="Arial" w:hAnsi="Arial"/>
          <w:b/>
          <w:bCs/>
          <w:color w:val="333333"/>
          <w:sz w:val="26"/>
          <w:szCs w:val="26"/>
        </w:rPr>
        <w:t xml:space="preserve">7.2 KB Compilation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560"/>
      </w:tblGrid>
      <w:tr>
        <w:tc>
          <w:tcPr>
            <w:tcW w:type="dxa" w:w="1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5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Output</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 Ingest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raw_ingested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provides source</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Source record + raw_content</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2. Parse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parsed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Auto after ingest</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Fragments extracted, embedded</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3. Compile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compiled_draft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triggers</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LLM structures wiki entry (Derived draft)</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4. Review</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reviewed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reviews</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edits/approves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5. Accept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accepted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User accepts</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Entry becomes canonical Core</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6. Stale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stale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Lint detects issues</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 flag, user decides</w:t>
            </w:r>
          </w:p>
        </w:tc>
      </w:tr>
    </w:tbl>
    <w:p>
      <w:pPr>
        <w:spacing w:after="80"/>
      </w:pPr>
    </w:p>
    <w:p>
      <w:pPr>
        <w:pStyle w:val="Heading2"/>
        <w:spacing w:after="150" w:before="300"/>
      </w:pPr>
      <w:r>
        <w:rPr>
          <w:rFonts w:ascii="Arial" w:cs="Arial" w:eastAsia="Arial" w:hAnsi="Arial"/>
          <w:b/>
          <w:bCs/>
          <w:color w:val="333333"/>
          <w:sz w:val="26"/>
          <w:szCs w:val="26"/>
        </w:rPr>
        <w:t xml:space="preserve">7.3 Pipeline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26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(PK)</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node_id</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UUID (FK → nodes)</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Target node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job_type</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compile, lint, embed, suggest_links, normalize_source, enrich_source, classify_inbox</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status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pending, running, completed, failed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idempotency_key</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UNIQUE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Prevents duplicates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input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JSONB</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Parameters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output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JSONB</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Results (Derived data)</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prompt_version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Prompt template version</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model_version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LLM model identifier</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retry_count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SMALLINT DEFAULT 0</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Retries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last_error</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Error details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Created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completed_at</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TIMESTAMPTZ NULL</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Completed</w:t>
            </w:r>
          </w:p>
        </w:tc>
      </w:tr>
    </w:tbl>
    <w:p>
      <w:r>
        <w:br w:type="page"/>
      </w:r>
    </w:p>
    <w:p>
      <w:pPr>
        <w:pStyle w:val="Heading1"/>
        <w:spacing w:after="200" w:before="400"/>
      </w:pPr>
      <w:r>
        <w:rPr>
          <w:rFonts w:ascii="Arial" w:cs="Arial" w:eastAsia="Arial" w:hAnsi="Arial"/>
          <w:b/>
          <w:bCs/>
          <w:color w:val="1B6B93"/>
          <w:sz w:val="32"/>
          <w:szCs w:val="32"/>
        </w:rPr>
        <w:t xml:space="preserve">8. Backend Architecture</w:t>
      </w:r>
    </w:p>
    <w:p>
      <w:pPr>
        <w:spacing w:after="120"/>
      </w:pPr>
      <w:r>
        <w:rPr>
          <w:rFonts w:ascii="Arial" w:cs="Arial" w:eastAsia="Arial" w:hAnsi="Arial"/>
          <w:color w:val="333333"/>
          <w:sz w:val="20"/>
          <w:szCs w:val="20"/>
        </w:rPr>
        <w:t xml:space="preserve">FastAPI + Python. Domain-driven. Domains never import from each other. Cross-module interaction via Core graph services.</w:t>
      </w:r>
    </w:p>
    <w:p>
      <w:pPr>
        <w:spacing w:after="80"/>
      </w:pPr>
    </w:p>
    <w:p>
      <w:pPr>
        <w:pStyle w:val="Heading2"/>
        <w:spacing w:after="150" w:before="300"/>
      </w:pPr>
      <w:r>
        <w:rPr>
          <w:rFonts w:ascii="Arial" w:cs="Arial" w:eastAsia="Arial" w:hAnsi="Arial"/>
          <w:b/>
          <w:bCs/>
          <w:color w:val="333333"/>
          <w:sz w:val="26"/>
          <w:szCs w:val="26"/>
        </w:rPr>
        <w:t xml:space="preserve">8.1 Structure</w:t>
      </w:r>
    </w:p>
    <w:p>
      <w:pPr>
        <w:spacing w:after="120"/>
      </w:pPr>
      <w:r>
        <w:rPr>
          <w:rFonts w:ascii="Arial" w:cs="Arial" w:eastAsia="Arial" w:hAnsi="Arial"/>
          <w:b/>
          <w:bCs/>
          <w:color w:val="333333"/>
          <w:sz w:val="20"/>
          <w:szCs w:val="20"/>
        </w:rPr>
        <w:t xml:space="preserve">server/app/</w:t>
      </w:r>
    </w:p>
    <w:p>
      <w:pPr>
        <w:spacing w:after="120"/>
      </w:pPr>
      <w:r>
        <w:rPr>
          <w:rFonts w:ascii="Arial" w:cs="Arial" w:eastAsia="Arial" w:hAnsi="Arial"/>
          <w:color w:val="333333"/>
          <w:sz w:val="20"/>
          <w:szCs w:val="20"/>
        </w:rPr>
        <w:t xml:space="preserve">• core/ ← Shared infrastructure: db/, models/, services/ (search, graph, llm, embed), jobs/</w:t>
      </w:r>
    </w:p>
    <w:p>
      <w:pPr>
        <w:spacing w:after="120"/>
      </w:pPr>
      <w:r>
        <w:rPr>
          <w:rFonts w:ascii="Arial" w:cs="Arial" w:eastAsia="Arial" w:hAnsi="Arial"/>
          <w:color w:val="333333"/>
          <w:sz w:val="20"/>
          <w:szCs w:val="20"/>
        </w:rPr>
        <w:t xml:space="preserve">• domains/ ← Core domain modules: kb/, tasks/, journal/, goals/, sources/, memory/, inbox/, templates/</w:t>
      </w:r>
    </w:p>
    <w:p>
      <w:pPr>
        <w:spacing w:after="120"/>
      </w:pPr>
      <w:r>
        <w:rPr>
          <w:rFonts w:ascii="Arial" w:cs="Arial" w:eastAsia="Arial" w:hAnsi="Arial"/>
          <w:color w:val="333333"/>
          <w:sz w:val="20"/>
          <w:szCs w:val="20"/>
        </w:rPr>
        <w:t xml:space="preserve">• temporal/ ← Temporal table services: daily_plans, weekly_snapshots, monthly_snapshots, focus_sessions, snooze_records, ai_interaction_logs, task_execution_events</w:t>
      </w:r>
    </w:p>
    <w:p>
      <w:pPr>
        <w:spacing w:after="120"/>
      </w:pPr>
      <w:r>
        <w:rPr>
          <w:rFonts w:ascii="Arial" w:cs="Arial" w:eastAsia="Arial" w:hAnsi="Arial"/>
          <w:color w:val="333333"/>
          <w:sz w:val="20"/>
          <w:szCs w:val="20"/>
        </w:rPr>
        <w:t xml:space="preserve">• derived/ ← Derived computation services: signal_scores, progress_metrics, decay_detection, dedup_service, memory_retrieval, plan_vs_actual, enrichments</w:t>
      </w:r>
    </w:p>
    <w:p>
      <w:pPr>
        <w:spacing w:after="120"/>
      </w:pPr>
      <w:r>
        <w:rPr>
          <w:rFonts w:ascii="Arial" w:cs="Arial" w:eastAsia="Arial" w:hAnsi="Arial"/>
          <w:color w:val="333333"/>
          <w:sz w:val="20"/>
          <w:szCs w:val="20"/>
        </w:rPr>
        <w:t xml:space="preserve">• behavioral/ ← Workflow orchestration: today_view, morning_commit, evening_reflection, weekly_review, monthly_review, ai_modes, cleanup_session, decision_resurfacing, focus_mode</w:t>
      </w:r>
    </w:p>
    <w:p>
      <w:pPr>
        <w:spacing w:after="80"/>
      </w:pPr>
    </w:p>
    <w:p>
      <w:pPr>
        <w:pStyle w:val="Heading2"/>
        <w:spacing w:after="150" w:before="300"/>
      </w:pPr>
      <w:r>
        <w:rPr>
          <w:rFonts w:ascii="Arial" w:cs="Arial" w:eastAsia="Arial" w:hAnsi="Arial"/>
          <w:b/>
          <w:bCs/>
          <w:color w:val="333333"/>
          <w:sz w:val="26"/>
          <w:szCs w:val="26"/>
        </w:rPr>
        <w:t xml:space="preserve">8.2 Authorization Rules</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New in v6. Formal ownership enforcement rules.</w:t>
      </w:r>
    </w:p>
    <w:p>
      <w:pPr>
        <w:spacing w:after="80"/>
      </w:pPr>
    </w:p>
    <w:p>
      <w:pPr>
        <w:spacing w:after="120"/>
      </w:pPr>
      <w:r>
        <w:rPr>
          <w:rFonts w:ascii="Arial" w:cs="Arial" w:eastAsia="Arial" w:hAnsi="Arial"/>
          <w:color w:val="333333"/>
          <w:sz w:val="20"/>
          <w:szCs w:val="20"/>
        </w:rPr>
        <w:t xml:space="preserve">• Every edge must connect two nodes with the same owner_id. No cross-user edges until collaboration is introduced.</w:t>
      </w:r>
    </w:p>
    <w:p>
      <w:pPr>
        <w:spacing w:after="120"/>
      </w:pPr>
      <w:r>
        <w:rPr>
          <w:rFonts w:ascii="Arial" w:cs="Arial" w:eastAsia="Arial" w:hAnsi="Arial"/>
          <w:color w:val="333333"/>
          <w:sz w:val="20"/>
          <w:szCs w:val="20"/>
        </w:rPr>
        <w:t xml:space="preserve">• Every Temporal record’s user_id must match the owner_id of any referenced Core node.</w:t>
      </w:r>
    </w:p>
    <w:p>
      <w:pPr>
        <w:spacing w:after="120"/>
      </w:pPr>
      <w:r>
        <w:rPr>
          <w:rFonts w:ascii="Arial" w:cs="Arial" w:eastAsia="Arial" w:hAnsi="Arial"/>
          <w:color w:val="333333"/>
          <w:sz w:val="20"/>
          <w:szCs w:val="20"/>
        </w:rPr>
        <w:t xml:space="preserve">• Derived computations never cross user boundaries.</w:t>
      </w:r>
    </w:p>
    <w:p>
      <w:pPr>
        <w:spacing w:after="120"/>
      </w:pPr>
      <w:r>
        <w:rPr>
          <w:rFonts w:ascii="Arial" w:cs="Arial" w:eastAsia="Arial" w:hAnsi="Arial"/>
          <w:color w:val="333333"/>
          <w:sz w:val="20"/>
          <w:szCs w:val="20"/>
        </w:rPr>
        <w:t xml:space="preserve">• Pipeline jobs inherit ownership from their target node.</w:t>
      </w:r>
    </w:p>
    <w:p>
      <w:pPr>
        <w:spacing w:after="120"/>
      </w:pPr>
      <w:r>
        <w:rPr>
          <w:rFonts w:ascii="Arial" w:cs="Arial" w:eastAsia="Arial" w:hAnsi="Arial"/>
          <w:color w:val="333333"/>
          <w:sz w:val="20"/>
          <w:szCs w:val="20"/>
        </w:rPr>
        <w:t xml:space="preserve">• Search, graph traversal, backlink queries, vector retrieval, and all Derived queries must filter by owner scope in the query itself — not just at the API validation layer.</w:t>
      </w:r>
    </w:p>
    <w:p>
      <w:pPr>
        <w:spacing w:after="120"/>
      </w:pPr>
      <w:r>
        <w:rPr>
          <w:rFonts w:ascii="Arial" w:cs="Arial" w:eastAsia="Arial" w:hAnsi="Arial"/>
          <w:color w:val="333333"/>
          <w:sz w:val="20"/>
          <w:szCs w:val="20"/>
        </w:rPr>
        <w:t xml:space="preserve">• Create and update operations must verify ownership of both the parent and all referenced objects (both endpoint nodes for edges, both source and target context for promotions).</w:t>
      </w:r>
    </w:p>
    <w:p>
      <w:pPr>
        <w:spacing w:after="120"/>
      </w:pPr>
      <w:r>
        <w:rPr>
          <w:rFonts w:ascii="Arial" w:cs="Arial" w:eastAsia="Arial" w:hAnsi="Arial"/>
          <w:color w:val="333333"/>
          <w:sz w:val="20"/>
          <w:szCs w:val="20"/>
        </w:rPr>
        <w:t xml:space="preserve">• Background jobs must execute with the same ownership scope as interactive requests. No cross-user scanning or mutation unless the job is explicitly platform-level and non-content-bearing.</w:t>
      </w:r>
    </w:p>
    <w:p>
      <w:pPr>
        <w:spacing w:after="80"/>
      </w:pPr>
    </w:p>
    <w:p>
      <w:pPr>
        <w:pStyle w:val="Heading2"/>
        <w:spacing w:after="150" w:before="300"/>
      </w:pPr>
      <w:r>
        <w:rPr>
          <w:rFonts w:ascii="Arial" w:cs="Arial" w:eastAsia="Arial" w:hAnsi="Arial"/>
          <w:b/>
          <w:bCs/>
          <w:color w:val="333333"/>
          <w:sz w:val="26"/>
          <w:szCs w:val="26"/>
        </w:rPr>
        <w:t xml:space="preserve">8.3 API (Layer-Annotated)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4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Layer</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/api/nodes/{id}</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(read)</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/api/nodes/{id}/edges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(read)</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/api/search?q=&amp;mode=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 (retrieval)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/api/kb</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(write)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/api/kb/{id}/compile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Behavioral (triggers LLM)</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/api/tasks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(write)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/api/tasks/{id}/transition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(state change)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/api/journal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(write)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/api/goals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(write)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/api/sources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(capture)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/api/sources/{id}/promote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Behavioral (creates Core)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/api/memory</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(write)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/api/inbox</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(capture)</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/api/edges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(link)</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/api/daily-plans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GET, 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Temporal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/api/focus-sessions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GET, 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Temporal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/api/task-execution-events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GET, 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Temporal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/api/snooze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 DELETE</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Temporal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/api/llm/ask</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Behavioral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/api/llm/plan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Behavioral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/api/today</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Behavioral + Derived</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/api/today/commit</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Behavioral → Temporal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/api/review/weekly</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GET, 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Behavioral → Temporal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/api/cleanup/queue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Derived</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/api/cleanup/action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Behavioral</w:t>
            </w:r>
          </w:p>
        </w:tc>
      </w:tr>
      <w:t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/api/templates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GET, POST</w:t>
            </w:r>
          </w:p>
        </w:tc>
        <w:tc>
          <w:tcPr>
            <w:tcW w:type="dxa" w:w="4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Core (config)</w:t>
            </w:r>
          </w:p>
        </w:tc>
      </w:tr>
    </w:tbl>
    <w:p>
      <w:r>
        <w:br w:type="page"/>
      </w:r>
    </w:p>
    <w:p>
      <w:pPr>
        <w:pStyle w:val="Heading1"/>
        <w:spacing w:after="200" w:before="400"/>
      </w:pPr>
      <w:r>
        <w:rPr>
          <w:rFonts w:ascii="Arial" w:cs="Arial" w:eastAsia="Arial" w:hAnsi="Arial"/>
          <w:b/>
          <w:bCs/>
          <w:color w:val="1B6B93"/>
          <w:sz w:val="32"/>
          <w:szCs w:val="32"/>
        </w:rPr>
        <w:t xml:space="preserve">9. Frontend Architecture</w:t>
      </w:r>
    </w:p>
    <w:p>
      <w:pPr>
        <w:spacing w:after="80"/>
      </w:pPr>
    </w:p>
    <w:p>
      <w:pPr>
        <w:pStyle w:val="Heading2"/>
        <w:spacing w:after="150" w:before="300"/>
      </w:pPr>
      <w:r>
        <w:rPr>
          <w:rFonts w:ascii="Arial" w:cs="Arial" w:eastAsia="Arial" w:hAnsi="Arial"/>
          <w:b/>
          <w:bCs/>
          <w:color w:val="333333"/>
          <w:sz w:val="26"/>
          <w:szCs w:val="26"/>
        </w:rPr>
        <w:t xml:space="preserve">9.1 Layout</w:t>
      </w:r>
    </w:p>
    <w:p>
      <w:pPr>
        <w:spacing w:after="120"/>
      </w:pPr>
      <w:r>
        <w:rPr>
          <w:rFonts w:ascii="Arial" w:cs="Arial" w:eastAsia="Arial" w:hAnsi="Arial"/>
          <w:color w:val="333333"/>
          <w:sz w:val="20"/>
          <w:szCs w:val="20"/>
        </w:rPr>
        <w:t xml:space="preserve">• Rail (48px): Icon nav. Today View is default. Active cyan accent.</w:t>
      </w:r>
    </w:p>
    <w:p>
      <w:pPr>
        <w:spacing w:after="120"/>
      </w:pPr>
      <w:r>
        <w:rPr>
          <w:rFonts w:ascii="Arial" w:cs="Arial" w:eastAsia="Arial" w:hAnsi="Arial"/>
          <w:color w:val="333333"/>
          <w:sz w:val="20"/>
          <w:szCs w:val="20"/>
        </w:rPr>
        <w:t xml:space="preserve">• List Pane (240px, resizable): Filtered Core entity list. Source inbox has processing status + triage status tabs.</w:t>
      </w:r>
    </w:p>
    <w:p>
      <w:pPr>
        <w:spacing w:after="120"/>
      </w:pPr>
      <w:r>
        <w:rPr>
          <w:rFonts w:ascii="Arial" w:cs="Arial" w:eastAsia="Arial" w:hAnsi="Arial"/>
          <w:color w:val="333333"/>
          <w:sz w:val="20"/>
          <w:szCs w:val="20"/>
        </w:rPr>
        <w:t xml:space="preserve">• Detail Pane: Content area (top) + context layer (bottom).</w:t>
      </w:r>
    </w:p>
    <w:p>
      <w:pPr>
        <w:spacing w:after="120"/>
      </w:pPr>
      <w:r>
        <w:rPr>
          <w:rFonts w:ascii="Arial" w:cs="Arial" w:eastAsia="Arial" w:hAnsi="Arial"/>
          <w:color w:val="333333"/>
          <w:sz w:val="20"/>
          <w:szCs w:val="20"/>
        </w:rPr>
        <w:t xml:space="preserve">Today View uses full width (no list/detail split). It is a Behavioral surface, not a Core module.</w:t>
      </w:r>
    </w:p>
    <w:p>
      <w:pPr>
        <w:spacing w:after="80"/>
      </w:pPr>
    </w:p>
    <w:p>
      <w:pPr>
        <w:pStyle w:val="Heading2"/>
        <w:spacing w:after="150" w:before="300"/>
      </w:pPr>
      <w:r>
        <w:rPr>
          <w:rFonts w:ascii="Arial" w:cs="Arial" w:eastAsia="Arial" w:hAnsi="Arial"/>
          <w:b/>
          <w:bCs/>
          <w:color w:val="333333"/>
          <w:sz w:val="26"/>
          <w:szCs w:val="26"/>
        </w:rPr>
        <w:t xml:space="preserve">9.2 Context Layer</w:t>
      </w:r>
    </w:p>
    <w:p>
      <w:pPr>
        <w:spacing w:after="120"/>
      </w:pPr>
      <w:r>
        <w:rPr>
          <w:rFonts w:ascii="Arial" w:cs="Arial" w:eastAsia="Arial" w:hAnsi="Arial"/>
          <w:i/>
          <w:iCs/>
          <w:color w:val="333333"/>
          <w:sz w:val="20"/>
          <w:szCs w:val="20"/>
        </w:rPr>
        <w:t xml:space="preserve">This is what makes the graph visible in the product.</w:t>
      </w:r>
    </w:p>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adds a formal prioritization model and volume cap for the context layer.</w:t>
      </w:r>
    </w:p>
    <w:p>
      <w:pPr>
        <w:spacing w:after="80"/>
      </w:pPr>
    </w:p>
    <w:p>
      <w:pPr>
        <w:spacing w:after="120"/>
      </w:pPr>
      <w:r>
        <w:rPr>
          <w:rFonts w:ascii="Arial" w:cs="Arial" w:eastAsia="Arial" w:hAnsi="Arial"/>
          <w:b/>
          <w:bCs/>
          <w:color w:val="333333"/>
          <w:sz w:val="20"/>
          <w:szCs w:val="20"/>
        </w:rPr>
        <w:t xml:space="preserve">Hard cap: </w:t>
      </w:r>
      <w:r>
        <w:rPr>
          <w:rFonts w:ascii="Arial" w:cs="Arial" w:eastAsia="Arial" w:hAnsi="Arial"/>
          <w:color w:val="333333"/>
          <w:sz w:val="20"/>
          <w:szCs w:val="20"/>
        </w:rPr>
        <w:t xml:space="preserve">8 items maximum across all sections.</w:t>
      </w:r>
    </w:p>
    <w:p>
      <w:pPr>
        <w:spacing w:after="120"/>
      </w:pPr>
      <w:r>
        <w:rPr>
          <w:rFonts w:ascii="Arial" w:cs="Arial" w:eastAsia="Arial" w:hAnsi="Arial"/>
          <w:b/>
          <w:bCs/>
          <w:color w:val="333333"/>
          <w:sz w:val="20"/>
          <w:szCs w:val="20"/>
        </w:rPr>
        <w:t xml:space="preserve">Target: </w:t>
      </w:r>
      <w:r>
        <w:rPr>
          <w:rFonts w:ascii="Arial" w:cs="Arial" w:eastAsia="Arial" w:hAnsi="Arial"/>
          <w:color w:val="333333"/>
          <w:sz w:val="20"/>
          <w:szCs w:val="20"/>
        </w:rPr>
        <w:t xml:space="preserve">5–8 items.</w:t>
      </w:r>
    </w:p>
    <w:p>
      <w:pPr>
        <w:spacing w:after="80"/>
      </w:pPr>
    </w:p>
    <w:p>
      <w:pPr>
        <w:pStyle w:val="Heading3"/>
        <w:spacing w:after="100" w:before="200"/>
      </w:pPr>
      <w:r>
        <w:rPr>
          <w:rFonts w:ascii="Arial" w:cs="Arial" w:eastAsia="Arial" w:hAnsi="Arial"/>
          <w:b/>
          <w:bCs/>
          <w:color w:val="333333"/>
          <w:sz w:val="22"/>
          <w:szCs w:val="22"/>
        </w:rPr>
        <w:t xml:space="preserve">Context Layer Priority Order</w:t>
      </w:r>
    </w:p>
    <w:p>
      <w:pPr>
        <w:spacing w:after="120"/>
      </w:pPr>
      <w:r>
        <w:rPr>
          <w:rFonts w:ascii="Arial" w:cs="Arial" w:eastAsia="Arial" w:hAnsi="Arial"/>
          <w:color w:val="333333"/>
          <w:sz w:val="20"/>
          <w:szCs w:val="20"/>
        </w:rPr>
        <w:t xml:space="preserve">1. Backlinks: Core nodes referencing this one, grouped by relation type</w:t>
      </w:r>
    </w:p>
    <w:p>
      <w:pPr>
        <w:spacing w:after="120"/>
      </w:pPr>
      <w:r>
        <w:rPr>
          <w:rFonts w:ascii="Arial" w:cs="Arial" w:eastAsia="Arial" w:hAnsi="Arial"/>
          <w:color w:val="333333"/>
          <w:sz w:val="20"/>
          <w:szCs w:val="20"/>
        </w:rPr>
        <w:t xml:space="preserve">2. Outgoing links: with weight indicators for goal relationships</w:t>
      </w:r>
    </w:p>
    <w:p>
      <w:pPr>
        <w:spacing w:after="120"/>
      </w:pPr>
      <w:r>
        <w:rPr>
          <w:rFonts w:ascii="Arial" w:cs="Arial" w:eastAsia="Arial" w:hAnsi="Arial"/>
          <w:color w:val="333333"/>
          <w:sz w:val="20"/>
          <w:szCs w:val="20"/>
        </w:rPr>
        <w:t xml:space="preserve">3. Provenance / supporting sources: for KB entries, which sources and fragments were used</w:t>
      </w:r>
    </w:p>
    <w:p>
      <w:pPr>
        <w:spacing w:after="120"/>
      </w:pPr>
      <w:r>
        <w:rPr>
          <w:rFonts w:ascii="Arial" w:cs="Arial" w:eastAsia="Arial" w:hAnsi="Arial"/>
          <w:color w:val="333333"/>
          <w:sz w:val="20"/>
          <w:szCs w:val="20"/>
        </w:rPr>
        <w:t xml:space="preserve">4. Review status / habit signals / activity: recent edits, compilations, status changes</w:t>
      </w:r>
    </w:p>
    <w:p>
      <w:pPr>
        <w:spacing w:after="120"/>
      </w:pPr>
      <w:r>
        <w:rPr>
          <w:rFonts w:ascii="Arial" w:cs="Arial" w:eastAsia="Arial" w:hAnsi="Arial"/>
          <w:color w:val="333333"/>
          <w:sz w:val="20"/>
          <w:szCs w:val="20"/>
        </w:rPr>
        <w:t xml:space="preserve">5. AI suggestions: pending edges with confidence + accept/dismiss</w:t>
      </w:r>
    </w:p>
    <w:p>
      <w:pPr>
        <w:spacing w:after="120"/>
      </w:pPr>
      <w:r>
        <w:rPr>
          <w:rFonts w:ascii="Arial" w:cs="Arial" w:eastAsia="Arial" w:hAnsi="Arial"/>
          <w:color w:val="333333"/>
          <w:sz w:val="20"/>
          <w:szCs w:val="20"/>
        </w:rPr>
        <w:t xml:space="preserve">6. Resurfaced content: related nodes from same cluster/theme</w:t>
      </w:r>
    </w:p>
    <w:p>
      <w:pPr>
        <w:spacing w:after="120"/>
      </w:pPr>
      <w:r>
        <w:rPr>
          <w:rFonts w:ascii="Arial" w:cs="Arial" w:eastAsia="Arial" w:hAnsi="Arial"/>
          <w:color w:val="333333"/>
          <w:sz w:val="20"/>
          <w:szCs w:val="20"/>
        </w:rPr>
        <w:t xml:space="preserve">7. Decay flags: Derived flags with archive/keep/snooze options</w:t>
      </w:r>
    </w:p>
    <w:p>
      <w:pPr>
        <w:spacing w:after="80"/>
      </w:pPr>
    </w:p>
    <w:p>
      <w:pPr>
        <w:pStyle w:val="Heading3"/>
        <w:spacing w:after="100" w:before="200"/>
      </w:pPr>
      <w:r>
        <w:rPr>
          <w:rFonts w:ascii="Arial" w:cs="Arial" w:eastAsia="Arial" w:hAnsi="Arial"/>
          <w:b/>
          <w:bCs/>
          <w:color w:val="333333"/>
          <w:sz w:val="22"/>
          <w:szCs w:val="22"/>
        </w:rPr>
        <w:t xml:space="preserve">Context Layer Suppression Rules</w:t>
      </w:r>
    </w:p>
    <w:p>
      <w:pPr>
        <w:spacing w:after="120"/>
      </w:pPr>
      <w:r>
        <w:rPr>
          <w:rFonts w:ascii="Arial" w:cs="Arial" w:eastAsia="Arial" w:hAnsi="Arial"/>
          <w:color w:val="333333"/>
          <w:sz w:val="20"/>
          <w:szCs w:val="20"/>
        </w:rPr>
        <w:t xml:space="preserve">• AI suggestions: max 2</w:t>
      </w:r>
    </w:p>
    <w:p>
      <w:pPr>
        <w:spacing w:after="120"/>
      </w:pPr>
      <w:r>
        <w:rPr>
          <w:rFonts w:ascii="Arial" w:cs="Arial" w:eastAsia="Arial" w:hAnsi="Arial"/>
          <w:color w:val="333333"/>
          <w:sz w:val="20"/>
          <w:szCs w:val="20"/>
        </w:rPr>
        <w:t xml:space="preserve">• Resurfaced content: max 2</w:t>
      </w:r>
    </w:p>
    <w:p>
      <w:pPr>
        <w:spacing w:after="120"/>
      </w:pPr>
      <w:r>
        <w:rPr>
          <w:rFonts w:ascii="Arial" w:cs="Arial" w:eastAsia="Arial" w:hAnsi="Arial"/>
          <w:color w:val="333333"/>
          <w:sz w:val="20"/>
          <w:szCs w:val="20"/>
        </w:rPr>
        <w:t xml:space="preserve">• Decay flags: max 1</w:t>
      </w:r>
    </w:p>
    <w:p>
      <w:pPr>
        <w:spacing w:after="120"/>
      </w:pPr>
      <w:r>
        <w:rPr>
          <w:rFonts w:ascii="Arial" w:cs="Arial" w:eastAsia="Arial" w:hAnsi="Arial"/>
          <w:color w:val="333333"/>
          <w:sz w:val="20"/>
          <w:szCs w:val="20"/>
        </w:rPr>
        <w:t xml:space="preserve">• If backlinks + outgoing links fill 6+ slots, suppress AI/resurfacing by default</w:t>
      </w:r>
    </w:p>
    <w:p>
      <w:pPr>
        <w:spacing w:after="120"/>
      </w:pPr>
      <w:r>
        <w:rPr>
          <w:rFonts w:ascii="Arial" w:cs="Arial" w:eastAsia="Arial" w:hAnsi="Arial"/>
          <w:color w:val="333333"/>
          <w:sz w:val="20"/>
          <w:szCs w:val="20"/>
        </w:rPr>
        <w:t xml:space="preserve">• Invariant U-01 applies: max 2 unsolicited intelligence items on any surface.</w:t>
      </w:r>
    </w:p>
    <w:p>
      <w:pPr>
        <w:spacing w:after="80"/>
      </w:pPr>
    </w:p>
    <w:p>
      <w:pPr>
        <w:pStyle w:val="Heading2"/>
        <w:spacing w:after="150" w:before="300"/>
      </w:pPr>
      <w:r>
        <w:rPr>
          <w:rFonts w:ascii="Arial" w:cs="Arial" w:eastAsia="Arial" w:hAnsi="Arial"/>
          <w:b/>
          <w:bCs/>
          <w:color w:val="333333"/>
          <w:sz w:val="26"/>
          <w:szCs w:val="26"/>
        </w:rPr>
        <w:t xml:space="preserve">9.3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Context</w:t>
            </w:r>
          </w:p>
        </w:tc>
        <w:tc>
          <w:tcPr>
            <w:tcW w:type="dxa" w:w="3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Font</w:t>
            </w:r>
          </w:p>
        </w:tc>
        <w:tc>
          <w:tcPr>
            <w:tcW w:type="dxa" w:w="35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Shell, nav labels</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IBM Plex Sans 600</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Clean navigation</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Metadata, badges, IDs</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IBM Plex Mono 400</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Precise, technical</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Tables, parameters, code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IBM Plex Mono</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Structured data</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KB / Journal reading</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IBM Plex Sans 400</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Readable long-form</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Headings in detail</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IBM Plex Sans 600</w:t>
            </w:r>
          </w:p>
        </w:tc>
        <w:tc>
          <w:tcPr>
            <w:tcW w:type="dxa" w:w="3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Clear hierarchy</w:t>
            </w:r>
          </w:p>
        </w:tc>
      </w:tr>
    </w:tbl>
    <w:p>
      <w:pPr>
        <w:spacing w:after="80"/>
      </w:pPr>
    </w:p>
    <w:p>
      <w:pPr>
        <w:pStyle w:val="Heading2"/>
        <w:spacing w:after="150" w:before="300"/>
      </w:pPr>
      <w:r>
        <w:rPr>
          <w:rFonts w:ascii="Arial" w:cs="Arial" w:eastAsia="Arial" w:hAnsi="Arial"/>
          <w:b/>
          <w:bCs/>
          <w:color w:val="333333"/>
          <w:sz w:val="26"/>
          <w:szCs w:val="26"/>
        </w:rPr>
        <w:t xml:space="preserve">9.4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Token</w:t>
            </w:r>
          </w:p>
        </w:tc>
        <w:tc>
          <w:tcPr>
            <w:tcW w:type="dxa" w:w="200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5360"/>
            <w:tcBorders>
              <w:top w:val="single" w:color="BFBFBF" w:sz="1"/>
              <w:left w:val="single" w:color="BFBFBF" w:sz="1"/>
              <w:bottom w:val="single" w:color="BFBFBF" w:sz="1"/>
              <w:right w:val="single" w:color="BFBFBF" w:sz="1"/>
            </w:tcBorders>
            <w:shd w:fill="1B6B93" w:val="clear"/>
            <w:tcMar>
              <w:top w:type="dxa" w:w="60"/>
              <w:left w:type="dxa" w:w="100"/>
              <w:bottom w:type="dxa" w:w="60"/>
              <w:right w:type="dxa" w:w="100"/>
            </w:tcMar>
          </w:tcPr>
          <w:p>
            <w:r>
              <w:rPr>
                <w:rFonts w:ascii="Arial" w:cs="Arial" w:eastAsia="Arial" w:hAnsi="Arial"/>
                <w:b/>
                <w:bCs/>
                <w:color w:val="FFFFFF"/>
                <w:sz w:val="18"/>
                <w:szCs w:val="18"/>
              </w:rPr>
              <w:t xml:space="preserve">Usage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Background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#0A0A0B</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App bg</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Surface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#111113</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Panels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Border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#27272A</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Borders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#D4D4D8</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Primary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Text Muted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#71717A</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Secondary</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Accent (cyan)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#22D3EE</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Active, user-created links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Violet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#A78BFA</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AI/Derived elements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Success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#22C55E</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Accepted, done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Warning</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#F59E0B</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Stale, review</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Error</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#EF4444</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High priority, failures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Radius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4px</w:t>
            </w:r>
          </w:p>
        </w:tc>
        <w:tc>
          <w:tcPr>
            <w:tcW w:type="dxa" w:w="5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18"/>
                <w:szCs w:val="18"/>
              </w:rPr>
              <w:t xml:space="preserve">All corners</w:t>
            </w:r>
          </w:p>
        </w:tc>
      </w:tr>
    </w:tbl>
    <w:p>
      <w:r>
        <w:br w:type="page"/>
      </w:r>
    </w:p>
    <w:p>
      <w:pPr>
        <w:pStyle w:val="Heading1"/>
        <w:spacing w:after="200" w:before="400"/>
      </w:pPr>
      <w:r>
        <w:rPr>
          <w:rFonts w:ascii="Arial" w:cs="Arial" w:eastAsia="Arial" w:hAnsi="Arial"/>
          <w:b/>
          <w:bCs/>
          <w:color w:val="1B6B93"/>
          <w:sz w:val="32"/>
          <w:szCs w:val="32"/>
        </w:rPr>
        <w:t xml:space="preserve">10. Implementation Roadmap</w:t>
      </w:r>
    </w:p>
    <w:p>
      <w:pPr>
        <w:spacing w:after="120"/>
      </w:pPr>
      <w:r>
        <w:rPr>
          <w:rFonts w:ascii="Arial" w:cs="Arial" w:eastAsia="Arial" w:hAnsi="Arial"/>
          <w:i/>
          <w:iCs/>
          <w:color w:val="333333"/>
          <w:sz w:val="20"/>
          <w:szCs w:val="20"/>
        </w:rPr>
        <w:t xml:space="preserve">Each phase delivers standalone value. Derived, Temporal, and Behavioral features layer on top of proven Core.</w:t>
      </w:r>
    </w:p>
    <w:p>
      <w:pPr>
        <w:spacing w:after="80"/>
      </w:pP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v6 change: task_execution_events table included from Phase 2 (not deferred to Phase D). This ensures execution history fidelity from the start, supporting analytics and habit intelligence in later phases.</w:t>
      </w:r>
    </w:p>
    <w:p>
      <w:pPr>
        <w:spacing w:after="80"/>
      </w:pPr>
    </w:p>
    <w:p>
      <w:pPr>
        <w:pStyle w:val="Heading2"/>
        <w:spacing w:after="150" w:before="300"/>
      </w:pPr>
      <w:r>
        <w:rPr>
          <w:rFonts w:ascii="Arial" w:cs="Arial" w:eastAsia="Arial" w:hAnsi="Arial"/>
          <w:b/>
          <w:bCs/>
          <w:color w:val="333333"/>
          <w:sz w:val="26"/>
          <w:szCs w:val="26"/>
        </w:rPr>
        <w:t xml:space="preserve">MVP: Phase 1 – Core Foundation + Capture (Weeks 1–2)</w:t>
      </w:r>
    </w:p>
    <w:p>
      <w:pPr>
        <w:spacing w:after="120"/>
      </w:pPr>
      <w:r>
        <w:rPr>
          <w:rFonts w:ascii="Arial" w:cs="Arial" w:eastAsia="Arial" w:hAnsi="Arial"/>
          <w:color w:val="333333"/>
          <w:sz w:val="20"/>
          <w:szCs w:val="20"/>
        </w:rPr>
        <w:t xml:space="preserve">• Postgres schema: users, nodes, all Core companion tables, edges with taxonomy + type-pair constraints</w:t>
      </w:r>
    </w:p>
    <w:p>
      <w:pPr>
        <w:spacing w:after="120"/>
      </w:pPr>
      <w:r>
        <w:rPr>
          <w:rFonts w:ascii="Arial" w:cs="Arial" w:eastAsia="Arial" w:hAnsi="Arial"/>
          <w:color w:val="333333"/>
          <w:sz w:val="20"/>
          <w:szCs w:val="20"/>
        </w:rPr>
        <w:t xml:space="preserve">• FastAPI scaffold with domain structure + temporal/ + derived/ + behavioral/ directories</w:t>
      </w:r>
    </w:p>
    <w:p>
      <w:pPr>
        <w:spacing w:after="120"/>
      </w:pPr>
      <w:r>
        <w:rPr>
          <w:rFonts w:ascii="Arial" w:cs="Arial" w:eastAsia="Arial" w:hAnsi="Arial"/>
          <w:color w:val="333333"/>
          <w:sz w:val="20"/>
          <w:szCs w:val="20"/>
        </w:rPr>
        <w:t xml:space="preserve">• React shell: Rail, ListPane, DetailPane, resizer</w:t>
      </w:r>
    </w:p>
    <w:p>
      <w:pPr>
        <w:spacing w:after="120"/>
      </w:pPr>
      <w:r>
        <w:rPr>
          <w:rFonts w:ascii="Arial" w:cs="Arial" w:eastAsia="Arial" w:hAnsi="Arial"/>
          <w:color w:val="333333"/>
          <w:sz w:val="20"/>
          <w:szCs w:val="20"/>
        </w:rPr>
        <w:t xml:space="preserve">• Cmd+K with search + capture mode</w:t>
      </w:r>
    </w:p>
    <w:p>
      <w:pPr>
        <w:spacing w:after="120"/>
      </w:pPr>
      <w:r>
        <w:rPr>
          <w:rFonts w:ascii="Arial" w:cs="Arial" w:eastAsia="Arial" w:hAnsi="Arial"/>
          <w:color w:val="333333"/>
          <w:sz w:val="20"/>
          <w:szCs w:val="20"/>
        </w:rPr>
        <w:t xml:space="preserve">• Inbox domain: quick capture, manual classification, status lifecycle</w:t>
      </w:r>
    </w:p>
    <w:p>
      <w:pPr>
        <w:spacing w:after="120"/>
      </w:pPr>
      <w:r>
        <w:rPr>
          <w:rFonts w:ascii="Arial" w:cs="Arial" w:eastAsia="Arial" w:hAnsi="Arial"/>
          <w:color w:val="333333"/>
          <w:sz w:val="20"/>
          <w:szCs w:val="20"/>
        </w:rPr>
        <w:t xml:space="preserve">• Full-text search (no embeddings)</w:t>
      </w:r>
    </w:p>
    <w:p>
      <w:pPr>
        <w:spacing w:after="80"/>
      </w:pPr>
    </w:p>
    <w:p>
      <w:pPr>
        <w:pStyle w:val="Heading2"/>
        <w:spacing w:after="150" w:before="300"/>
      </w:pPr>
      <w:r>
        <w:rPr>
          <w:rFonts w:ascii="Arial" w:cs="Arial" w:eastAsia="Arial" w:hAnsi="Arial"/>
          <w:b/>
          <w:bCs/>
          <w:color w:val="333333"/>
          <w:sz w:val="26"/>
          <w:szCs w:val="26"/>
        </w:rPr>
        <w:t xml:space="preserve">MVP: Phase 2 – Tasks + Journal + Today View (Weeks 3–4)</w:t>
      </w:r>
    </w:p>
    <w:p>
      <w:pPr>
        <w:spacing w:after="120"/>
      </w:pPr>
      <w:r>
        <w:rPr>
          <w:rFonts w:ascii="Arial" w:cs="Arial" w:eastAsia="Arial" w:hAnsi="Arial"/>
          <w:color w:val="333333"/>
          <w:sz w:val="20"/>
          <w:szCs w:val="20"/>
        </w:rPr>
        <w:t xml:space="preserve">• Tasks domain: create, transitions, priority, due dates, recurrence</w:t>
      </w:r>
    </w:p>
    <w:p>
      <w:pPr>
        <w:spacing w:after="120"/>
      </w:pPr>
      <w:r>
        <w:rPr>
          <w:rFonts w:ascii="Arial" w:cs="Arial" w:eastAsia="Arial" w:hAnsi="Arial"/>
          <w:color w:val="333333"/>
          <w:sz w:val="20"/>
          <w:szCs w:val="20"/>
        </w:rPr>
        <w:t xml:space="preserve">• task_execution_events table (Temporal) — unified execution logging from day one</w:t>
      </w:r>
    </w:p>
    <w:p>
      <w:pPr>
        <w:spacing w:after="120"/>
      </w:pPr>
      <w:r>
        <w:rPr>
          <w:rFonts w:ascii="Arial" w:cs="Arial" w:eastAsia="Arial" w:hAnsi="Arial"/>
          <w:color w:val="333333"/>
          <w:sz w:val="20"/>
          <w:szCs w:val="20"/>
        </w:rPr>
        <w:t xml:space="preserve">• Journal domain: daily entries, mood (ENUM), tags</w:t>
      </w:r>
    </w:p>
    <w:p>
      <w:pPr>
        <w:spacing w:after="120"/>
      </w:pPr>
      <w:r>
        <w:rPr>
          <w:rFonts w:ascii="Arial" w:cs="Arial" w:eastAsia="Arial" w:hAnsi="Arial"/>
          <w:color w:val="333333"/>
          <w:sz w:val="20"/>
          <w:szCs w:val="20"/>
        </w:rPr>
        <w:t xml:space="preserve">• Today View: Behavioral surface assembling due tasks, overdue items</w:t>
      </w:r>
    </w:p>
    <w:p>
      <w:pPr>
        <w:spacing w:after="120"/>
      </w:pPr>
      <w:r>
        <w:rPr>
          <w:rFonts w:ascii="Arial" w:cs="Arial" w:eastAsia="Arial" w:hAnsi="Arial"/>
          <w:color w:val="333333"/>
          <w:sz w:val="20"/>
          <w:szCs w:val="20"/>
        </w:rPr>
        <w:t xml:space="preserve">• Manual edge creation with type-pair validation, link chips, basic backlinks</w:t>
      </w:r>
    </w:p>
    <w:p>
      <w:pPr>
        <w:spacing w:after="120"/>
      </w:pPr>
      <w:r>
        <w:rPr>
          <w:rFonts w:ascii="Arial" w:cs="Arial" w:eastAsia="Arial" w:hAnsi="Arial"/>
          <w:color w:val="333333"/>
          <w:sz w:val="20"/>
          <w:szCs w:val="20"/>
        </w:rPr>
        <w:t xml:space="preserve">• Templates for tasks and journal</w:t>
      </w:r>
    </w:p>
    <w:p>
      <w:pPr>
        <w:spacing w:after="80"/>
      </w:pPr>
    </w:p>
    <w:p>
      <w:pPr>
        <w:pStyle w:val="Heading2"/>
        <w:spacing w:after="150" w:before="300"/>
      </w:pPr>
      <w:r>
        <w:rPr>
          <w:rFonts w:ascii="Arial" w:cs="Arial" w:eastAsia="Arial" w:hAnsi="Arial"/>
          <w:b/>
          <w:bCs/>
          <w:color w:val="333333"/>
          <w:sz w:val="26"/>
          <w:szCs w:val="26"/>
        </w:rPr>
        <w:t xml:space="preserve">MVP: Phase 3 – Sources + KB + Memory (Weeks 5–7)</w:t>
      </w:r>
    </w:p>
    <w:p>
      <w:pPr>
        <w:spacing w:after="120"/>
      </w:pPr>
      <w:r>
        <w:rPr>
          <w:rFonts w:ascii="Arial" w:cs="Arial" w:eastAsia="Arial" w:hAnsi="Arial"/>
          <w:color w:val="333333"/>
          <w:sz w:val="20"/>
          <w:szCs w:val="20"/>
        </w:rPr>
        <w:t xml:space="preserve">• Sources domain: capture, normalize, enrich pipeline with triage_status</w:t>
      </w:r>
    </w:p>
    <w:p>
      <w:pPr>
        <w:spacing w:after="120"/>
      </w:pPr>
      <w:r>
        <w:rPr>
          <w:rFonts w:ascii="Arial" w:cs="Arial" w:eastAsia="Arial" w:hAnsi="Arial"/>
          <w:color w:val="333333"/>
          <w:sz w:val="20"/>
          <w:szCs w:val="20"/>
        </w:rPr>
        <w:t xml:space="preserve">• Source inbox with processing status + triage status tabs and dedup</w:t>
      </w:r>
    </w:p>
    <w:p>
      <w:pPr>
        <w:spacing w:after="120"/>
      </w:pPr>
      <w:r>
        <w:rPr>
          <w:rFonts w:ascii="Arial" w:cs="Arial" w:eastAsia="Arial" w:hAnsi="Arial"/>
          <w:color w:val="333333"/>
          <w:sz w:val="20"/>
          <w:szCs w:val="20"/>
        </w:rPr>
        <w:t xml:space="preserve">• KB domain: ingest from promoted sources, compile as draft, review workflow</w:t>
      </w:r>
    </w:p>
    <w:p>
      <w:pPr>
        <w:spacing w:after="120"/>
      </w:pPr>
      <w:r>
        <w:rPr>
          <w:rFonts w:ascii="Arial" w:cs="Arial" w:eastAsia="Arial" w:hAnsi="Arial"/>
          <w:color w:val="333333"/>
          <w:sz w:val="20"/>
          <w:szCs w:val="20"/>
        </w:rPr>
        <w:t xml:space="preserve">• Promotion flow with formal promotion contract (Section 5.8)</w:t>
      </w:r>
    </w:p>
    <w:p>
      <w:pPr>
        <w:spacing w:after="120"/>
      </w:pPr>
      <w:r>
        <w:rPr>
          <w:rFonts w:ascii="Arial" w:cs="Arial" w:eastAsia="Arial" w:hAnsi="Arial"/>
          <w:color w:val="333333"/>
          <w:sz w:val="20"/>
          <w:szCs w:val="20"/>
        </w:rPr>
        <w:t xml:space="preserve">• Memory domain: decisions, lessons, mistakes</w:t>
      </w:r>
    </w:p>
    <w:p>
      <w:pPr>
        <w:spacing w:after="120"/>
      </w:pPr>
      <w:r>
        <w:rPr>
          <w:rFonts w:ascii="Arial" w:cs="Arial" w:eastAsia="Arial" w:hAnsi="Arial"/>
          <w:color w:val="333333"/>
          <w:sz w:val="20"/>
          <w:szCs w:val="20"/>
        </w:rPr>
        <w:t xml:space="preserve">• Embedding service + hybrid search</w:t>
      </w:r>
    </w:p>
    <w:p>
      <w:pPr>
        <w:spacing w:after="120"/>
      </w:pPr>
      <w:r>
        <w:rPr>
          <w:rFonts w:ascii="Arial" w:cs="Arial" w:eastAsia="Arial" w:hAnsi="Arial"/>
          <w:color w:val="333333"/>
          <w:sz w:val="20"/>
          <w:szCs w:val="20"/>
        </w:rPr>
        <w:t xml:space="preserve">• node_enrichments table (flat fields on source_item_nodes as temporary bridge, flagged for migration)</w:t>
      </w:r>
    </w:p>
    <w:p>
      <w:pPr>
        <w:spacing w:after="80"/>
      </w:pPr>
    </w:p>
    <w:p>
      <w:pPr>
        <w:pStyle w:val="Heading2"/>
        <w:spacing w:after="150" w:before="300"/>
      </w:pPr>
      <w:r>
        <w:rPr>
          <w:rFonts w:ascii="Arial" w:cs="Arial" w:eastAsia="Arial" w:hAnsi="Arial"/>
          <w:b/>
          <w:bCs/>
          <w:color w:val="333333"/>
          <w:sz w:val="26"/>
          <w:szCs w:val="26"/>
        </w:rPr>
        <w:t xml:space="preserve">MVP: Phase 4 – Goals + Derived Intelligence (Weeks 8–9)</w:t>
      </w:r>
    </w:p>
    <w:p>
      <w:pPr>
        <w:spacing w:after="120"/>
      </w:pPr>
      <w:r>
        <w:rPr>
          <w:rFonts w:ascii="Arial" w:cs="Arial" w:eastAsia="Arial" w:hAnsi="Arial"/>
          <w:color w:val="333333"/>
          <w:sz w:val="20"/>
          <w:szCs w:val="20"/>
        </w:rPr>
        <w:t xml:space="preserve">• Goals domain: milestones, progress from weighted edges (all weights = 1.0), structured timeframe fields</w:t>
      </w:r>
    </w:p>
    <w:p>
      <w:pPr>
        <w:spacing w:after="120"/>
      </w:pPr>
      <w:r>
        <w:rPr>
          <w:rFonts w:ascii="Arial" w:cs="Arial" w:eastAsia="Arial" w:hAnsi="Arial"/>
          <w:color w:val="333333"/>
          <w:sz w:val="20"/>
          <w:szCs w:val="20"/>
        </w:rPr>
        <w:t xml:space="preserve">• Derived: signal scores, progress metrics (momentum/drift/streaks from task_execution_events)</w:t>
      </w:r>
    </w:p>
    <w:p>
      <w:pPr>
        <w:spacing w:after="120"/>
      </w:pPr>
      <w:r>
        <w:rPr>
          <w:rFonts w:ascii="Arial" w:cs="Arial" w:eastAsia="Arial" w:hAnsi="Arial"/>
          <w:color w:val="333333"/>
          <w:sz w:val="20"/>
          <w:szCs w:val="20"/>
        </w:rPr>
        <w:t xml:space="preserve">• Derived: stale content detection with DerivedExplanation schema</w:t>
      </w:r>
    </w:p>
    <w:p>
      <w:pPr>
        <w:spacing w:after="120"/>
      </w:pPr>
      <w:r>
        <w:rPr>
          <w:rFonts w:ascii="Arial" w:cs="Arial" w:eastAsia="Arial" w:hAnsi="Arial"/>
          <w:color w:val="333333"/>
          <w:sz w:val="20"/>
          <w:szCs w:val="20"/>
        </w:rPr>
        <w:t xml:space="preserve">• Full context layer with prioritization model and volume caps</w:t>
      </w:r>
    </w:p>
    <w:p>
      <w:pPr>
        <w:spacing w:after="120"/>
      </w:pPr>
      <w:r>
        <w:rPr>
          <w:rFonts w:ascii="Arial" w:cs="Arial" w:eastAsia="Arial" w:hAnsi="Arial"/>
          <w:color w:val="333333"/>
          <w:sz w:val="20"/>
          <w:szCs w:val="20"/>
        </w:rPr>
        <w:t xml:space="preserve">• Today View enhancements: goal nudges, review queue, decay prompts (within attention budget)</w:t>
      </w:r>
    </w:p>
    <w:p>
      <w:pPr>
        <w:spacing w:after="80"/>
      </w:pPr>
    </w:p>
    <w:p>
      <w:pPr>
        <w:pStyle w:val="Heading2"/>
        <w:spacing w:after="150" w:before="300"/>
      </w:pPr>
      <w:r>
        <w:rPr>
          <w:rFonts w:ascii="Arial" w:cs="Arial" w:eastAsia="Arial" w:hAnsi="Arial"/>
          <w:b/>
          <w:bCs/>
          <w:color w:val="333333"/>
          <w:sz w:val="26"/>
          <w:szCs w:val="26"/>
        </w:rPr>
        <w:t xml:space="preserve">MVP: Phase 5 – Behavioral Loops + AI Modes (Weeks 10–12)</w:t>
      </w:r>
    </w:p>
    <w:p>
      <w:pPr>
        <w:spacing w:after="120"/>
      </w:pPr>
      <w:r>
        <w:rPr>
          <w:rFonts w:ascii="Arial" w:cs="Arial" w:eastAsia="Arial" w:hAnsi="Arial"/>
          <w:color w:val="333333"/>
          <w:sz w:val="20"/>
          <w:szCs w:val="20"/>
        </w:rPr>
        <w:t xml:space="preserve">• Weekly review: Behavioral workflow generating Derived summary</w:t>
      </w:r>
    </w:p>
    <w:p>
      <w:pPr>
        <w:spacing w:after="120"/>
      </w:pPr>
      <w:r>
        <w:rPr>
          <w:rFonts w:ascii="Arial" w:cs="Arial" w:eastAsia="Arial" w:hAnsi="Arial"/>
          <w:color w:val="333333"/>
          <w:sz w:val="20"/>
          <w:szCs w:val="20"/>
        </w:rPr>
        <w:t xml:space="preserve">• Monthly review: strategic reflection</w:t>
      </w:r>
    </w:p>
    <w:p>
      <w:pPr>
        <w:spacing w:after="120"/>
      </w:pPr>
      <w:r>
        <w:rPr>
          <w:rFonts w:ascii="Arial" w:cs="Arial" w:eastAsia="Arial" w:hAnsi="Arial"/>
          <w:color w:val="333333"/>
          <w:sz w:val="20"/>
          <w:szCs w:val="20"/>
        </w:rPr>
        <w:t xml:space="preserve">• Four AI modes: Ask, Plan, Reflect, Improve</w:t>
      </w:r>
    </w:p>
    <w:p>
      <w:pPr>
        <w:spacing w:after="120"/>
      </w:pPr>
      <w:r>
        <w:rPr>
          <w:rFonts w:ascii="Arial" w:cs="Arial" w:eastAsia="Arial" w:hAnsi="Arial"/>
          <w:color w:val="333333"/>
          <w:sz w:val="20"/>
          <w:szCs w:val="20"/>
        </w:rPr>
        <w:t xml:space="preserve">• Link suggestion with accept/dismiss (origin=llm, state=pending_review, real relation_type)</w:t>
      </w:r>
    </w:p>
    <w:p>
      <w:pPr>
        <w:spacing w:after="120"/>
      </w:pPr>
      <w:r>
        <w:rPr>
          <w:rFonts w:ascii="Arial" w:cs="Arial" w:eastAsia="Arial" w:hAnsi="Arial"/>
          <w:color w:val="333333"/>
          <w:sz w:val="20"/>
          <w:szCs w:val="20"/>
        </w:rPr>
        <w:t xml:space="preserve">• KB lint pipeline</w:t>
      </w:r>
    </w:p>
    <w:p>
      <w:pPr>
        <w:spacing w:after="120"/>
      </w:pPr>
      <w:r>
        <w:rPr>
          <w:rFonts w:ascii="Arial" w:cs="Arial" w:eastAsia="Arial" w:hAnsi="Arial"/>
          <w:color w:val="333333"/>
          <w:sz w:val="20"/>
          <w:szCs w:val="20"/>
        </w:rPr>
        <w:t xml:space="preserve">• Source auto-enrichment via node_enrichments</w:t>
      </w:r>
    </w:p>
    <w:p>
      <w:pPr>
        <w:spacing w:after="120"/>
      </w:pPr>
      <w:r>
        <w:rPr>
          <w:rFonts w:ascii="Arial" w:cs="Arial" w:eastAsia="Arial" w:hAnsi="Arial"/>
          <w:color w:val="333333"/>
          <w:sz w:val="20"/>
          <w:szCs w:val="20"/>
        </w:rPr>
        <w:t xml:space="preserve">• Inbox auto-classification</w:t>
      </w:r>
    </w:p>
    <w:p>
      <w:pPr>
        <w:spacing w:after="80"/>
      </w:pPr>
    </w:p>
    <w:p>
      <w:pPr>
        <w:pStyle w:val="Heading2"/>
        <w:spacing w:after="150" w:before="300"/>
      </w:pPr>
      <w:r>
        <w:rPr>
          <w:rFonts w:ascii="Arial" w:cs="Arial" w:eastAsia="Arial" w:hAnsi="Arial"/>
          <w:b/>
          <w:bCs/>
          <w:color w:val="333333"/>
          <w:sz w:val="26"/>
          <w:szCs w:val="26"/>
        </w:rPr>
        <w:t xml:space="preserve">MVP: Phase 6 – Polish + Future Prep (Weeks 13–14)</w:t>
      </w:r>
    </w:p>
    <w:p>
      <w:pPr>
        <w:spacing w:after="120"/>
      </w:pPr>
      <w:r>
        <w:rPr>
          <w:rFonts w:ascii="Arial" w:cs="Arial" w:eastAsia="Arial" w:hAnsi="Arial"/>
          <w:color w:val="333333"/>
          <w:sz w:val="20"/>
          <w:szCs w:val="20"/>
        </w:rPr>
        <w:t xml:space="preserve">• Performance: caching, batch embedding, materialized view refresh</w:t>
      </w:r>
    </w:p>
    <w:p>
      <w:pPr>
        <w:spacing w:after="120"/>
      </w:pPr>
      <w:r>
        <w:rPr>
          <w:rFonts w:ascii="Arial" w:cs="Arial" w:eastAsia="Arial" w:hAnsi="Arial"/>
          <w:color w:val="333333"/>
          <w:sz w:val="20"/>
          <w:szCs w:val="20"/>
        </w:rPr>
        <w:t xml:space="preserve">• Export/import for Core entities</w:t>
      </w:r>
    </w:p>
    <w:p>
      <w:pPr>
        <w:spacing w:after="120"/>
      </w:pPr>
      <w:r>
        <w:rPr>
          <w:rFonts w:ascii="Arial" w:cs="Arial" w:eastAsia="Arial" w:hAnsi="Arial"/>
          <w:color w:val="333333"/>
          <w:sz w:val="20"/>
          <w:szCs w:val="20"/>
        </w:rPr>
        <w:t xml:space="preserve">• Migrate enrichments from flat source_item_nodes fields to node_enrichments table</w:t>
      </w:r>
    </w:p>
    <w:p>
      <w:pPr>
        <w:spacing w:after="120"/>
      </w:pPr>
      <w:r>
        <w:rPr>
          <w:rFonts w:ascii="Arial" w:cs="Arial" w:eastAsia="Arial" w:hAnsi="Arial"/>
          <w:color w:val="333333"/>
          <w:sz w:val="20"/>
          <w:szCs w:val="20"/>
        </w:rPr>
        <w:t xml:space="preserve">• Architecture prep for Projects, Finance, Home domains</w:t>
      </w:r>
    </w:p>
    <w:p>
      <w:pPr>
        <w:spacing w:after="120"/>
      </w:pPr>
      <w:r>
        <w:rPr>
          <w:rFonts w:ascii="Arial" w:cs="Arial" w:eastAsia="Arial" w:hAnsi="Arial"/>
          <w:color w:val="333333"/>
          <w:sz w:val="20"/>
          <w:szCs w:val="20"/>
        </w:rPr>
        <w:t xml:space="preserve">• Documentation for open-source release</w:t>
      </w:r>
    </w:p>
    <w:p>
      <w:pPr>
        <w:spacing w:after="80"/>
      </w:pPr>
    </w:p>
    <w:p>
      <w:pPr>
        <w:pStyle w:val="Heading2"/>
        <w:spacing w:after="150" w:before="300"/>
      </w:pPr>
      <w:r>
        <w:rPr>
          <w:rFonts w:ascii="Arial" w:cs="Arial" w:eastAsia="Arial" w:hAnsi="Arial"/>
          <w:b/>
          <w:bCs/>
          <w:color w:val="333333"/>
          <w:sz w:val="26"/>
          <w:szCs w:val="26"/>
        </w:rPr>
        <w:t xml:space="preserve">Post-MVP: Phase A1 – Daily Behavior Loop</w:t>
      </w:r>
    </w:p>
    <w:p>
      <w:pPr>
        <w:spacing w:after="120"/>
      </w:pPr>
      <w:r>
        <w:rPr>
          <w:rFonts w:ascii="Arial" w:cs="Arial" w:eastAsia="Arial" w:hAnsi="Arial"/>
          <w:color w:val="333333"/>
          <w:sz w:val="20"/>
          <w:szCs w:val="20"/>
        </w:rPr>
        <w:t xml:space="preserve">• Today Mode expansion: morning commit + evening reflection</w:t>
      </w:r>
    </w:p>
    <w:p>
      <w:pPr>
        <w:spacing w:after="120"/>
      </w:pPr>
      <w:r>
        <w:rPr>
          <w:rFonts w:ascii="Arial" w:cs="Arial" w:eastAsia="Arial" w:hAnsi="Arial"/>
          <w:color w:val="333333"/>
          <w:sz w:val="20"/>
          <w:szCs w:val="20"/>
        </w:rPr>
        <w:t xml:space="preserve">• daily_plans table (Temporal)</w:t>
      </w:r>
    </w:p>
    <w:p>
      <w:pPr>
        <w:spacing w:after="120"/>
      </w:pPr>
      <w:r>
        <w:rPr>
          <w:rFonts w:ascii="Arial" w:cs="Arial" w:eastAsia="Arial" w:hAnsi="Arial"/>
          <w:color w:val="333333"/>
          <w:sz w:val="20"/>
          <w:szCs w:val="20"/>
        </w:rPr>
        <w:t xml:space="preserve">• AI briefing: personalized, 3–5 bullets, within attention budget</w:t>
      </w:r>
    </w:p>
    <w:p>
      <w:pPr>
        <w:spacing w:after="120"/>
      </w:pPr>
      <w:r>
        <w:rPr>
          <w:rFonts w:ascii="Arial" w:cs="Arial" w:eastAsia="Arial" w:hAnsi="Arial"/>
          <w:color w:val="333333"/>
          <w:sz w:val="20"/>
          <w:szCs w:val="20"/>
        </w:rPr>
        <w:t xml:space="preserve">• Minimal focus layer</w:t>
      </w:r>
    </w:p>
    <w:p>
      <w:pPr>
        <w:spacing w:after="80"/>
      </w:pPr>
    </w:p>
    <w:p>
      <w:pPr>
        <w:pStyle w:val="Heading2"/>
        <w:spacing w:after="150" w:before="300"/>
      </w:pPr>
      <w:r>
        <w:rPr>
          <w:rFonts w:ascii="Arial" w:cs="Arial" w:eastAsia="Arial" w:hAnsi="Arial"/>
          <w:b/>
          <w:bCs/>
          <w:color w:val="333333"/>
          <w:sz w:val="26"/>
          <w:szCs w:val="26"/>
        </w:rPr>
        <w:t xml:space="preserve">Post-MVP: Phase A2 – Structure + Capture Expansion</w:t>
      </w:r>
    </w:p>
    <w:p>
      <w:pPr>
        <w:spacing w:after="120"/>
      </w:pPr>
      <w:r>
        <w:rPr>
          <w:rFonts w:ascii="Arial" w:cs="Arial" w:eastAsia="Arial" w:hAnsi="Arial"/>
          <w:color w:val="333333"/>
          <w:sz w:val="20"/>
          <w:szCs w:val="20"/>
        </w:rPr>
        <w:t xml:space="preserve">• Projects: lightweight container + belongs_to edges (type-pair constrained)</w:t>
      </w:r>
    </w:p>
    <w:p>
      <w:pPr>
        <w:spacing w:after="120"/>
      </w:pPr>
      <w:r>
        <w:rPr>
          <w:rFonts w:ascii="Arial" w:cs="Arial" w:eastAsia="Arial" w:hAnsi="Arial"/>
          <w:color w:val="333333"/>
          <w:sz w:val="20"/>
          <w:szCs w:val="20"/>
        </w:rPr>
        <w:t xml:space="preserve">• Browser extension for source capture</w:t>
      </w:r>
    </w:p>
    <w:p>
      <w:pPr>
        <w:spacing w:after="120"/>
      </w:pPr>
      <w:r>
        <w:rPr>
          <w:rFonts w:ascii="Arial" w:cs="Arial" w:eastAsia="Arial" w:hAnsi="Arial"/>
          <w:color w:val="333333"/>
          <w:sz w:val="20"/>
          <w:szCs w:val="20"/>
        </w:rPr>
        <w:t xml:space="preserve">• Weekly Review System: hybrid summary + guided workflow → weekly_snapshots</w:t>
      </w:r>
    </w:p>
    <w:p>
      <w:pPr>
        <w:spacing w:after="80"/>
      </w:pPr>
    </w:p>
    <w:p>
      <w:pPr>
        <w:pStyle w:val="Heading2"/>
        <w:spacing w:after="150" w:before="300"/>
      </w:pPr>
      <w:r>
        <w:rPr>
          <w:rFonts w:ascii="Arial" w:cs="Arial" w:eastAsia="Arial" w:hAnsi="Arial"/>
          <w:b/>
          <w:bCs/>
          <w:color w:val="333333"/>
          <w:sz w:val="26"/>
          <w:szCs w:val="26"/>
        </w:rPr>
        <w:t xml:space="preserve">Post-MVP: Phase B – Depth + Hygiene</w:t>
      </w:r>
    </w:p>
    <w:p>
      <w:pPr>
        <w:spacing w:after="120"/>
      </w:pPr>
      <w:r>
        <w:rPr>
          <w:rFonts w:ascii="Arial" w:cs="Arial" w:eastAsia="Arial" w:hAnsi="Arial"/>
          <w:color w:val="333333"/>
          <w:sz w:val="20"/>
          <w:szCs w:val="20"/>
        </w:rPr>
        <w:t xml:space="preserve">• Decision Log: structured capture + evaluation resurfacing</w:t>
      </w:r>
    </w:p>
    <w:p>
      <w:pPr>
        <w:spacing w:after="120"/>
      </w:pPr>
      <w:r>
        <w:rPr>
          <w:rFonts w:ascii="Arial" w:cs="Arial" w:eastAsia="Arial" w:hAnsi="Arial"/>
          <w:color w:val="333333"/>
          <w:sz w:val="20"/>
          <w:szCs w:val="20"/>
        </w:rPr>
        <w:t xml:space="preserve">• Memory contextual surfacing: graph traversal first, embedding second</w:t>
      </w:r>
    </w:p>
    <w:p>
      <w:pPr>
        <w:spacing w:after="120"/>
      </w:pPr>
      <w:r>
        <w:rPr>
          <w:rFonts w:ascii="Arial" w:cs="Arial" w:eastAsia="Arial" w:hAnsi="Arial"/>
          <w:color w:val="333333"/>
          <w:sz w:val="20"/>
          <w:szCs w:val="20"/>
        </w:rPr>
        <w:t xml:space="preserve">• Focus Mode deepened: session tracking, contextual scoping</w:t>
      </w:r>
    </w:p>
    <w:p>
      <w:pPr>
        <w:spacing w:after="120"/>
      </w:pPr>
      <w:r>
        <w:rPr>
          <w:rFonts w:ascii="Arial" w:cs="Arial" w:eastAsia="Arial" w:hAnsi="Arial"/>
          <w:color w:val="333333"/>
          <w:sz w:val="20"/>
          <w:szCs w:val="20"/>
        </w:rPr>
        <w:t xml:space="preserve">• Cleanup System: batch actions, review queues, snooze mechanics</w:t>
      </w:r>
    </w:p>
    <w:p>
      <w:pPr>
        <w:spacing w:after="120"/>
      </w:pPr>
      <w:r>
        <w:rPr>
          <w:rFonts w:ascii="Arial" w:cs="Arial" w:eastAsia="Arial" w:hAnsi="Arial"/>
          <w:color w:val="333333"/>
          <w:sz w:val="20"/>
          <w:szCs w:val="20"/>
        </w:rPr>
        <w:t xml:space="preserve">• Edge weight: optional user override</w:t>
      </w:r>
    </w:p>
    <w:p>
      <w:pPr>
        <w:spacing w:after="120"/>
      </w:pPr>
      <w:r>
        <w:rPr>
          <w:rFonts w:ascii="Arial" w:cs="Arial" w:eastAsia="Arial" w:hAnsi="Arial"/>
          <w:color w:val="333333"/>
          <w:sz w:val="20"/>
          <w:szCs w:val="20"/>
        </w:rPr>
        <w:t xml:space="preserve">• AI interaction logging</w:t>
      </w:r>
    </w:p>
    <w:p>
      <w:pPr>
        <w:spacing w:after="80"/>
      </w:pPr>
    </w:p>
    <w:p>
      <w:pPr>
        <w:pStyle w:val="Heading2"/>
        <w:spacing w:after="150" w:before="300"/>
      </w:pPr>
      <w:r>
        <w:rPr>
          <w:rFonts w:ascii="Arial" w:cs="Arial" w:eastAsia="Arial" w:hAnsi="Arial"/>
          <w:b/>
          <w:bCs/>
          <w:color w:val="333333"/>
          <w:sz w:val="26"/>
          <w:szCs w:val="26"/>
        </w:rPr>
        <w:t xml:space="preserve">Post-MVP: Phase C – Analytics + Intelligence</w:t>
      </w:r>
    </w:p>
    <w:p>
      <w:pPr>
        <w:spacing w:after="120"/>
      </w:pPr>
      <w:r>
        <w:rPr>
          <w:rFonts w:ascii="Arial" w:cs="Arial" w:eastAsia="Arial" w:hAnsi="Arial"/>
          <w:color w:val="333333"/>
          <w:sz w:val="20"/>
          <w:szCs w:val="20"/>
        </w:rPr>
        <w:t xml:space="preserve">• Analytics dashboard with three-tier output classification (descriptive, correlational, recommendation)</w:t>
      </w:r>
    </w:p>
    <w:p>
      <w:pPr>
        <w:spacing w:after="120"/>
      </w:pPr>
      <w:r>
        <w:rPr>
          <w:rFonts w:ascii="Arial" w:cs="Arial" w:eastAsia="Arial" w:hAnsi="Arial"/>
          <w:color w:val="333333"/>
          <w:sz w:val="20"/>
          <w:szCs w:val="20"/>
        </w:rPr>
        <w:t xml:space="preserve">• Hybrid analytics architecture: live for 7d, rollups for 30d+</w:t>
      </w:r>
    </w:p>
    <w:p>
      <w:pPr>
        <w:spacing w:after="120"/>
      </w:pPr>
      <w:r>
        <w:rPr>
          <w:rFonts w:ascii="Arial" w:cs="Arial" w:eastAsia="Arial" w:hAnsi="Arial"/>
          <w:color w:val="333333"/>
          <w:sz w:val="20"/>
          <w:szCs w:val="20"/>
        </w:rPr>
        <w:t xml:space="preserve">• Semantic clustering, cross-node intelligence, smart resurfacing</w:t>
      </w:r>
    </w:p>
    <w:p>
      <w:pPr>
        <w:spacing w:after="80"/>
      </w:pPr>
    </w:p>
    <w:p>
      <w:pPr>
        <w:pStyle w:val="Heading2"/>
        <w:spacing w:after="150" w:before="300"/>
      </w:pPr>
      <w:r>
        <w:rPr>
          <w:rFonts w:ascii="Arial" w:cs="Arial" w:eastAsia="Arial" w:hAnsi="Arial"/>
          <w:b/>
          <w:bCs/>
          <w:color w:val="333333"/>
          <w:sz w:val="26"/>
          <w:szCs w:val="26"/>
        </w:rPr>
        <w:t xml:space="preserve">Post-MVP: Phase D – Advanced (Optional)</w:t>
      </w:r>
    </w:p>
    <w:p>
      <w:pPr>
        <w:spacing w:after="120"/>
      </w:pPr>
      <w:r>
        <w:rPr>
          <w:rFonts w:ascii="Arial" w:cs="Arial" w:eastAsia="Arial" w:hAnsi="Arial"/>
          <w:color w:val="333333"/>
          <w:sz w:val="20"/>
          <w:szCs w:val="20"/>
        </w:rPr>
        <w:t xml:space="preserve">• Habit Engine: daily routines, habit tracking, adaptive suggestions (uses task_execution_events history)</w:t>
      </w:r>
    </w:p>
    <w:p>
      <w:pPr>
        <w:spacing w:after="120"/>
      </w:pPr>
      <w:r>
        <w:rPr>
          <w:rFonts w:ascii="Arial" w:cs="Arial" w:eastAsia="Arial" w:hAnsi="Arial"/>
          <w:color w:val="333333"/>
          <w:sz w:val="20"/>
          <w:szCs w:val="20"/>
        </w:rPr>
        <w:t xml:space="preserve">• Learning System: structured learning paths, spaced repetition</w:t>
      </w:r>
    </w:p>
    <w:p>
      <w:pPr>
        <w:spacing w:after="120"/>
      </w:pPr>
      <w:r>
        <w:rPr>
          <w:rFonts w:ascii="Arial" w:cs="Arial" w:eastAsia="Arial" w:hAnsi="Arial"/>
          <w:color w:val="333333"/>
          <w:sz w:val="20"/>
          <w:szCs w:val="20"/>
        </w:rPr>
        <w:t xml:space="preserve">• Collections / Spaces: flexible cross-type groupings</w:t>
      </w:r>
    </w:p>
    <w:p>
      <w:r>
        <w:br w:type="page"/>
      </w:r>
    </w:p>
    <w:p>
      <w:pPr>
        <w:pStyle w:val="Heading1"/>
        <w:spacing w:after="200" w:before="400"/>
      </w:pPr>
      <w:r>
        <w:rPr>
          <w:rFonts w:ascii="Arial" w:cs="Arial" w:eastAsia="Arial" w:hAnsi="Arial"/>
          <w:b/>
          <w:bCs/>
          <w:color w:val="1B6B93"/>
          <w:sz w:val="32"/>
          <w:szCs w:val="32"/>
        </w:rPr>
        <w:t xml:space="preserve">11. Future Expansion Framework</w:t>
      </w:r>
    </w:p>
    <w:p>
      <w:pPr>
        <w:spacing w:after="80"/>
      </w:pPr>
    </w:p>
    <w:p>
      <w:pPr>
        <w:pStyle w:val="Heading2"/>
        <w:spacing w:after="150" w:before="300"/>
      </w:pPr>
      <w:r>
        <w:rPr>
          <w:rFonts w:ascii="Arial" w:cs="Arial" w:eastAsia="Arial" w:hAnsi="Arial"/>
          <w:b/>
          <w:bCs/>
          <w:color w:val="333333"/>
          <w:sz w:val="26"/>
          <w:szCs w:val="26"/>
        </w:rPr>
        <w:t xml:space="preserve">11.1 Feature Admission Rules</w:t>
      </w:r>
    </w:p>
    <w:p>
      <w:pPr>
        <w:spacing w:after="120"/>
      </w:pPr>
      <w:r>
        <w:rPr>
          <w:rFonts w:ascii="Arial" w:cs="Arial" w:eastAsia="Arial" w:hAnsi="Arial"/>
          <w:color w:val="333333"/>
          <w:sz w:val="20"/>
          <w:szCs w:val="20"/>
        </w:rPr>
        <w:t xml:space="preserve">For any proposed feature, apply these tests:</w:t>
      </w:r>
    </w:p>
    <w:p>
      <w:pPr>
        <w:spacing w:after="120"/>
      </w:pPr>
      <w:r>
        <w:rPr>
          <w:rFonts w:ascii="Arial" w:cs="Arial" w:eastAsia="Arial" w:hAnsi="Arial"/>
          <w:color w:val="333333"/>
          <w:sz w:val="20"/>
          <w:szCs w:val="20"/>
        </w:rPr>
        <w:t xml:space="preserve">• Is this a durable entity the user owns? → Core (new node type + companion table)</w:t>
      </w:r>
    </w:p>
    <w:p>
      <w:pPr>
        <w:spacing w:after="120"/>
      </w:pPr>
      <w:r>
        <w:rPr>
          <w:rFonts w:ascii="Arial" w:cs="Arial" w:eastAsia="Arial" w:hAnsi="Arial"/>
          <w:color w:val="333333"/>
          <w:sz w:val="20"/>
          <w:szCs w:val="20"/>
        </w:rPr>
        <w:t xml:space="preserve">• Is it time-bound, append-heavy, and non-semantic? → Temporal (standalone table)</w:t>
      </w:r>
    </w:p>
    <w:p>
      <w:pPr>
        <w:spacing w:after="120"/>
      </w:pPr>
      <w:r>
        <w:rPr>
          <w:rFonts w:ascii="Arial" w:cs="Arial" w:eastAsia="Arial" w:hAnsi="Arial"/>
          <w:color w:val="333333"/>
          <w:sz w:val="20"/>
          <w:szCs w:val="20"/>
        </w:rPr>
        <w:t xml:space="preserve">• Can it be regenerated from Core data? → Derived (materialized view or cache)</w:t>
      </w:r>
    </w:p>
    <w:p>
      <w:pPr>
        <w:spacing w:after="120"/>
      </w:pPr>
      <w:r>
        <w:rPr>
          <w:rFonts w:ascii="Arial" w:cs="Arial" w:eastAsia="Arial" w:hAnsi="Arial"/>
          <w:color w:val="333333"/>
          <w:sz w:val="20"/>
          <w:szCs w:val="20"/>
        </w:rPr>
        <w:t xml:space="preserve">• Does it orchestrate action or workflow? → Behavioral (service code)</w:t>
      </w:r>
    </w:p>
    <w:p>
      <w:pPr>
        <w:spacing w:after="120"/>
      </w:pPr>
      <w:r>
        <w:rPr>
          <w:rFonts w:ascii="Arial" w:cs="Arial" w:eastAsia="Arial" w:hAnsi="Arial"/>
          <w:i/>
          <w:iCs/>
          <w:color w:val="333333"/>
          <w:sz w:val="20"/>
          <w:szCs w:val="20"/>
        </w:rPr>
        <w:t xml:space="preserve">If the answer is unclear, default to Derived or Behavioral. Promoting to Core later is easy. Demoting from Core is painful.</w:t>
      </w:r>
    </w:p>
    <w:p>
      <w:r>
        <w:br w:type="page"/>
      </w:r>
    </w:p>
    <w:p>
      <w:pPr>
        <w:pStyle w:val="Heading1"/>
        <w:spacing w:after="200" w:before="400"/>
      </w:pPr>
      <w:r>
        <w:rPr>
          <w:rFonts w:ascii="Arial" w:cs="Arial" w:eastAsia="Arial" w:hAnsi="Arial"/>
          <w:b/>
          <w:bCs/>
          <w:color w:val="1B6B93"/>
          <w:sz w:val="32"/>
          <w:szCs w:val="32"/>
        </w:rPr>
        <w:t xml:space="preserve">12. Design Decisions Log (v6)</w:t>
      </w:r>
    </w:p>
    <w:p>
      <w:pPr>
        <w:spacing w:after="120"/>
      </w:pPr>
      <w:r>
        <w:rPr>
          <w:rFonts w:ascii="Arial" w:cs="Arial" w:eastAsia="Arial" w:hAnsi="Arial"/>
          <w:i/>
          <w:iCs/>
          <w:color w:val="333333"/>
          <w:sz w:val="20"/>
          <w:szCs w:val="20"/>
        </w:rPr>
        <w:t xml:space="preserve">Key architectural decisions, preserved for future reference. Includes all v5 decisions plus v6 additions.</w:t>
      </w:r>
    </w:p>
    <w:p>
      <w:pPr>
        <w:spacing w:after="80"/>
      </w:pPr>
    </w:p>
    <w:p>
      <w:pPr>
        <w:pStyle w:val="Heading2"/>
        <w:spacing w:after="150" w:before="300"/>
      </w:pPr>
      <w:r>
        <w:rPr>
          <w:rFonts w:ascii="Arial" w:cs="Arial" w:eastAsia="Arial" w:hAnsi="Arial"/>
          <w:b/>
          <w:bCs/>
          <w:color w:val="333333"/>
          <w:sz w:val="26"/>
          <w:szCs w:val="26"/>
        </w:rPr>
        <w:t xml:space="preserve">12.1 Task Execution Model (v6)</w:t>
      </w:r>
    </w:p>
    <w:p>
      <w:pPr>
        <w:spacing w:after="120"/>
      </w:pPr>
      <w:r>
        <w:rPr>
          <w:rFonts w:ascii="Arial" w:cs="Arial" w:eastAsia="Arial" w:hAnsi="Arial"/>
          <w:color w:val="333333"/>
          <w:sz w:val="20"/>
          <w:szCs w:val="20"/>
        </w:rPr>
        <w:t xml:space="preserve">• task_execution_events replaces task_nodes.completed_at as canonical completion source.</w:t>
      </w:r>
    </w:p>
    <w:p>
      <w:pPr>
        <w:spacing w:after="120"/>
      </w:pPr>
      <w:r>
        <w:rPr>
          <w:rFonts w:ascii="Arial" w:cs="Arial" w:eastAsia="Arial" w:hAnsi="Arial"/>
          <w:color w:val="333333"/>
          <w:sz w:val="20"/>
          <w:szCs w:val="20"/>
        </w:rPr>
        <w:t xml:space="preserve">• All tasks (recurring and non-recurring) use the same execution log.</w:t>
      </w:r>
    </w:p>
    <w:p>
      <w:pPr>
        <w:spacing w:after="120"/>
      </w:pPr>
      <w:r>
        <w:rPr>
          <w:rFonts w:ascii="Arial" w:cs="Arial" w:eastAsia="Arial" w:hAnsi="Arial"/>
          <w:color w:val="333333"/>
          <w:sz w:val="20"/>
          <w:szCs w:val="20"/>
        </w:rPr>
        <w:t xml:space="preserve">• expected_for_date enables accurate plan-vs-actual, streaks, and habit analytics.</w:t>
      </w:r>
    </w:p>
    <w:p>
      <w:pPr>
        <w:spacing w:after="120"/>
      </w:pPr>
      <w:r>
        <w:rPr>
          <w:rFonts w:ascii="Arial" w:cs="Arial" w:eastAsia="Arial" w:hAnsi="Arial"/>
          <w:color w:val="333333"/>
          <w:sz w:val="20"/>
          <w:szCs w:val="20"/>
        </w:rPr>
        <w:t xml:space="preserve">• Status and recurrence are orthogonal. recurring + done = invalid (Invariant S-02).</w:t>
      </w:r>
    </w:p>
    <w:p>
      <w:pPr>
        <w:spacing w:after="120"/>
      </w:pPr>
      <w:r>
        <w:rPr>
          <w:rFonts w:ascii="Arial" w:cs="Arial" w:eastAsia="Arial" w:hAnsi="Arial"/>
          <w:color w:val="333333"/>
          <w:sz w:val="20"/>
          <w:szCs w:val="20"/>
        </w:rPr>
        <w:t xml:space="preserve">• Max one terminal event per task per expected_for_date (Invariant S-04).</w:t>
      </w:r>
    </w:p>
    <w:p>
      <w:pPr>
        <w:spacing w:after="80"/>
      </w:pPr>
    </w:p>
    <w:p>
      <w:pPr>
        <w:pStyle w:val="Heading2"/>
        <w:spacing w:after="150" w:before="300"/>
      </w:pPr>
      <w:r>
        <w:rPr>
          <w:rFonts w:ascii="Arial" w:cs="Arial" w:eastAsia="Arial" w:hAnsi="Arial"/>
          <w:b/>
          <w:bCs/>
          <w:color w:val="333333"/>
          <w:sz w:val="26"/>
          <w:szCs w:val="26"/>
        </w:rPr>
        <w:t xml:space="preserve">12.2 Edge Taxonomy Restructuring (v6)</w:t>
      </w:r>
    </w:p>
    <w:p>
      <w:pPr>
        <w:spacing w:after="120"/>
      </w:pPr>
      <w:r>
        <w:rPr>
          <w:rFonts w:ascii="Arial" w:cs="Arial" w:eastAsia="Arial" w:hAnsi="Arial"/>
          <w:color w:val="333333"/>
          <w:sz w:val="20"/>
          <w:szCs w:val="20"/>
        </w:rPr>
        <w:t xml:space="preserve">• ai_suggested_link removed from relation_type. AI suggestions use origin=llm + state=pending_review + real semantic relation.</w:t>
      </w:r>
    </w:p>
    <w:p>
      <w:pPr>
        <w:spacing w:after="120"/>
      </w:pPr>
      <w:r>
        <w:rPr>
          <w:rFonts w:ascii="Arial" w:cs="Arial" w:eastAsia="Arial" w:hAnsi="Arial"/>
          <w:color w:val="333333"/>
          <w:sz w:val="20"/>
          <w:szCs w:val="20"/>
        </w:rPr>
        <w:t xml:space="preserve">• semantic_reference bounded to specific type pairs. If a specific relation exists, semantic_reference is invalid (Invariant G-02).</w:t>
      </w:r>
    </w:p>
    <w:p>
      <w:pPr>
        <w:spacing w:after="120"/>
      </w:pPr>
      <w:r>
        <w:rPr>
          <w:rFonts w:ascii="Arial" w:cs="Arial" w:eastAsia="Arial" w:hAnsi="Arial"/>
          <w:color w:val="333333"/>
          <w:sz w:val="20"/>
          <w:szCs w:val="20"/>
        </w:rPr>
        <w:t xml:space="preserve">• Type-pair constraints enforced at both application layer (primary) and database layer (safety net). See Invariant G-01.</w:t>
      </w:r>
    </w:p>
    <w:p>
      <w:pPr>
        <w:spacing w:after="80"/>
      </w:pPr>
    </w:p>
    <w:p>
      <w:pPr>
        <w:pStyle w:val="Heading2"/>
        <w:spacing w:after="150" w:before="300"/>
      </w:pPr>
      <w:r>
        <w:rPr>
          <w:rFonts w:ascii="Arial" w:cs="Arial" w:eastAsia="Arial" w:hAnsi="Arial"/>
          <w:b/>
          <w:bCs/>
          <w:color w:val="333333"/>
          <w:sz w:val="26"/>
          <w:szCs w:val="26"/>
        </w:rPr>
        <w:t xml:space="preserve">12.3 Canonical vs Cached Fields (v6)</w:t>
      </w:r>
    </w:p>
    <w:p>
      <w:pPr>
        <w:spacing w:after="120"/>
      </w:pPr>
      <w:r>
        <w:rPr>
          <w:rFonts w:ascii="Arial" w:cs="Arial" w:eastAsia="Arial" w:hAnsi="Arial"/>
          <w:color w:val="333333"/>
          <w:sz w:val="20"/>
          <w:szCs w:val="20"/>
        </w:rPr>
        <w:t xml:space="preserve">• Rule 7 added: every non-canonical field on a Core table must be classified as CACHED DERIVED or BEHAVIORAL TRACKING.</w:t>
      </w:r>
    </w:p>
    <w:p>
      <w:pPr>
        <w:spacing w:after="120"/>
      </w:pPr>
      <w:r>
        <w:rPr>
          <w:rFonts w:ascii="Arial" w:cs="Arial" w:eastAsia="Arial" w:hAnsi="Arial"/>
          <w:color w:val="333333"/>
          <w:sz w:val="20"/>
          <w:szCs w:val="20"/>
        </w:rPr>
        <w:t xml:space="preserve">• AI enrichments moved from source_item_nodes to versioned node_enrichments table.</w:t>
      </w:r>
    </w:p>
    <w:p>
      <w:pPr>
        <w:spacing w:after="120"/>
      </w:pPr>
      <w:r>
        <w:rPr>
          <w:rFonts w:ascii="Arial" w:cs="Arial" w:eastAsia="Arial" w:hAnsi="Arial"/>
          <w:color w:val="333333"/>
          <w:sz w:val="20"/>
          <w:szCs w:val="20"/>
        </w:rPr>
        <w:t xml:space="preserve">• Embeddings excluded from node_enrichments; separate table if needed.</w:t>
      </w:r>
    </w:p>
    <w:p>
      <w:pPr>
        <w:spacing w:after="120"/>
      </w:pPr>
      <w:r>
        <w:rPr>
          <w:rFonts w:ascii="Arial" w:cs="Arial" w:eastAsia="Arial" w:hAnsi="Arial"/>
          <w:color w:val="333333"/>
          <w:sz w:val="20"/>
          <w:szCs w:val="20"/>
        </w:rPr>
        <w:t xml:space="preserve">• Enrichment versioning uses superseded_at (not boolean is_active).</w:t>
      </w:r>
    </w:p>
    <w:p>
      <w:pPr>
        <w:spacing w:after="80"/>
      </w:pPr>
    </w:p>
    <w:p>
      <w:pPr>
        <w:pStyle w:val="Heading2"/>
        <w:spacing w:after="150" w:before="300"/>
      </w:pPr>
      <w:r>
        <w:rPr>
          <w:rFonts w:ascii="Arial" w:cs="Arial" w:eastAsia="Arial" w:hAnsi="Arial"/>
          <w:b/>
          <w:bCs/>
          <w:color w:val="333333"/>
          <w:sz w:val="26"/>
          <w:szCs w:val="26"/>
        </w:rPr>
        <w:t xml:space="preserve">12.4 Deletion &amp; Retention (v6)</w:t>
      </w:r>
    </w:p>
    <w:p>
      <w:pPr>
        <w:spacing w:after="120"/>
      </w:pPr>
      <w:r>
        <w:rPr>
          <w:rFonts w:ascii="Arial" w:cs="Arial" w:eastAsia="Arial" w:hAnsi="Arial"/>
          <w:color w:val="333333"/>
          <w:sz w:val="20"/>
          <w:szCs w:val="20"/>
        </w:rPr>
        <w:t xml:space="preserve">• Hybrid model: soft-delete default, hard-delete explicit and irreversible.</w:t>
      </w:r>
    </w:p>
    <w:p>
      <w:pPr>
        <w:spacing w:after="120"/>
      </w:pPr>
      <w:r>
        <w:rPr>
          <w:rFonts w:ascii="Arial" w:cs="Arial" w:eastAsia="Arial" w:hAnsi="Arial"/>
          <w:color w:val="333333"/>
          <w:sz w:val="20"/>
          <w:szCs w:val="20"/>
        </w:rPr>
        <w:t xml:space="preserve">• Hard delete cascades edges, flags Temporal records (node_deleted=true), purges Derived caches.</w:t>
      </w:r>
    </w:p>
    <w:p>
      <w:pPr>
        <w:spacing w:after="120"/>
      </w:pPr>
      <w:r>
        <w:rPr>
          <w:rFonts w:ascii="Arial" w:cs="Arial" w:eastAsia="Arial" w:hAnsi="Arial"/>
          <w:color w:val="333333"/>
          <w:sz w:val="20"/>
          <w:szCs w:val="20"/>
        </w:rPr>
        <w:t xml:space="preserve">• Four-tier retention: user-owned (indefinite), recomputable (purge freely), operational (30d), user-adjacent generated (180d+).</w:t>
      </w:r>
    </w:p>
    <w:p>
      <w:pPr>
        <w:spacing w:after="80"/>
      </w:pPr>
    </w:p>
    <w:p>
      <w:pPr>
        <w:pStyle w:val="Heading2"/>
        <w:spacing w:after="150" w:before="300"/>
      </w:pPr>
      <w:r>
        <w:rPr>
          <w:rFonts w:ascii="Arial" w:cs="Arial" w:eastAsia="Arial" w:hAnsi="Arial"/>
          <w:b/>
          <w:bCs/>
          <w:color w:val="333333"/>
          <w:sz w:val="26"/>
          <w:szCs w:val="26"/>
        </w:rPr>
        <w:t xml:space="preserve">12.5 Attention Budget (v6)</w:t>
      </w:r>
    </w:p>
    <w:p>
      <w:pPr>
        <w:spacing w:after="120"/>
      </w:pPr>
      <w:r>
        <w:rPr>
          <w:rFonts w:ascii="Arial" w:cs="Arial" w:eastAsia="Arial" w:hAnsi="Arial"/>
          <w:color w:val="333333"/>
          <w:sz w:val="20"/>
          <w:szCs w:val="20"/>
        </w:rPr>
        <w:t xml:space="preserve">• Today Mode: hard cap 10 items, per-section caps, target 7–10.</w:t>
      </w:r>
    </w:p>
    <w:p>
      <w:pPr>
        <w:spacing w:after="120"/>
      </w:pPr>
      <w:r>
        <w:rPr>
          <w:rFonts w:ascii="Arial" w:cs="Arial" w:eastAsia="Arial" w:hAnsi="Arial"/>
          <w:color w:val="333333"/>
          <w:sz w:val="20"/>
          <w:szCs w:val="20"/>
        </w:rPr>
        <w:t xml:space="preserve">• Context layer: hard cap 8 items, target 5–8.</w:t>
      </w:r>
    </w:p>
    <w:p>
      <w:pPr>
        <w:spacing w:after="120"/>
      </w:pPr>
      <w:r>
        <w:rPr>
          <w:rFonts w:ascii="Arial" w:cs="Arial" w:eastAsia="Arial" w:hAnsi="Arial"/>
          <w:color w:val="333333"/>
          <w:sz w:val="20"/>
          <w:szCs w:val="20"/>
        </w:rPr>
        <w:t xml:space="preserve">• Max 2 unsolicited intelligence items on any surface (Invariant U-01).</w:t>
      </w:r>
    </w:p>
    <w:p>
      <w:pPr>
        <w:spacing w:after="120"/>
      </w:pPr>
      <w:r>
        <w:rPr>
          <w:rFonts w:ascii="Arial" w:cs="Arial" w:eastAsia="Arial" w:hAnsi="Arial"/>
          <w:color w:val="333333"/>
          <w:sz w:val="20"/>
          <w:szCs w:val="20"/>
        </w:rPr>
        <w:t xml:space="preserve">• Suppression rules prevent one section from dominating.</w:t>
      </w:r>
    </w:p>
    <w:p>
      <w:pPr>
        <w:spacing w:after="80"/>
      </w:pPr>
    </w:p>
    <w:p>
      <w:pPr>
        <w:pStyle w:val="Heading2"/>
        <w:spacing w:after="150" w:before="300"/>
      </w:pPr>
      <w:r>
        <w:rPr>
          <w:rFonts w:ascii="Arial" w:cs="Arial" w:eastAsia="Arial" w:hAnsi="Arial"/>
          <w:b/>
          <w:bCs/>
          <w:color w:val="333333"/>
          <w:sz w:val="26"/>
          <w:szCs w:val="26"/>
        </w:rPr>
        <w:t xml:space="preserve">12.6 Explainability (v6)</w:t>
      </w:r>
    </w:p>
    <w:p>
      <w:pPr>
        <w:spacing w:after="120"/>
      </w:pPr>
      <w:r>
        <w:rPr>
          <w:rFonts w:ascii="Arial" w:cs="Arial" w:eastAsia="Arial" w:hAnsi="Arial"/>
          <w:color w:val="333333"/>
          <w:sz w:val="20"/>
          <w:szCs w:val="20"/>
        </w:rPr>
        <w:t xml:space="preserve">• DerivedExplanation is a formal shared schema type, not a convention.</w:t>
      </w:r>
    </w:p>
    <w:p>
      <w:pPr>
        <w:spacing w:after="120"/>
      </w:pPr>
      <w:r>
        <w:rPr>
          <w:rFonts w:ascii="Arial" w:cs="Arial" w:eastAsia="Arial" w:hAnsi="Arial"/>
          <w:color w:val="333333"/>
          <w:sz w:val="20"/>
          <w:szCs w:val="20"/>
        </w:rPr>
        <w:t xml:space="preserve">• Required for all user-facing Derived outputs (Invariant D-01).</w:t>
      </w:r>
    </w:p>
    <w:p>
      <w:pPr>
        <w:spacing w:after="120"/>
      </w:pPr>
      <w:r>
        <w:rPr>
          <w:rFonts w:ascii="Arial" w:cs="Arial" w:eastAsia="Arial" w:hAnsi="Arial"/>
          <w:color w:val="333333"/>
          <w:sz w:val="20"/>
          <w:szCs w:val="20"/>
        </w:rPr>
        <w:t xml:space="preserve">• Analytics must classify outputs as descriptive, correlational, or recommendation.</w:t>
      </w:r>
    </w:p>
    <w:p>
      <w:pPr>
        <w:spacing w:after="80"/>
      </w:pPr>
    </w:p>
    <w:p>
      <w:pPr>
        <w:pStyle w:val="Heading2"/>
        <w:spacing w:after="150" w:before="300"/>
      </w:pPr>
      <w:r>
        <w:rPr>
          <w:rFonts w:ascii="Arial" w:cs="Arial" w:eastAsia="Arial" w:hAnsi="Arial"/>
          <w:b/>
          <w:bCs/>
          <w:color w:val="333333"/>
          <w:sz w:val="26"/>
          <w:szCs w:val="26"/>
        </w:rPr>
        <w:t xml:space="preserve">12.7 Promotion Contract (v6)</w:t>
      </w:r>
    </w:p>
    <w:p>
      <w:pPr>
        <w:spacing w:after="120"/>
      </w:pPr>
      <w:r>
        <w:rPr>
          <w:rFonts w:ascii="Arial" w:cs="Arial" w:eastAsia="Arial" w:hAnsi="Arial"/>
          <w:color w:val="333333"/>
          <w:sz w:val="20"/>
          <w:szCs w:val="20"/>
        </w:rPr>
        <w:t xml:space="preserve">• Promotion = creating a new Core node from a non-Core artifact.</w:t>
      </w:r>
    </w:p>
    <w:p>
      <w:pPr>
        <w:spacing w:after="120"/>
      </w:pPr>
      <w:r>
        <w:rPr>
          <w:rFonts w:ascii="Arial" w:cs="Arial" w:eastAsia="Arial" w:hAnsi="Arial"/>
          <w:color w:val="333333"/>
          <w:sz w:val="20"/>
          <w:szCs w:val="20"/>
        </w:rPr>
        <w:t xml:space="preserve">• Provenance preserved, copies not moves, backlinks automatic, idempotent.</w:t>
      </w:r>
    </w:p>
    <w:p>
      <w:pPr>
        <w:spacing w:after="120"/>
      </w:pPr>
      <w:r>
        <w:rPr>
          <w:rFonts w:ascii="Arial" w:cs="Arial" w:eastAsia="Arial" w:hAnsi="Arial"/>
          <w:color w:val="333333"/>
          <w:sz w:val="20"/>
          <w:szCs w:val="20"/>
        </w:rPr>
        <w:t xml:space="preserve">• Accepting a suggested edge is a state transition, not promotion.</w:t>
      </w:r>
    </w:p>
    <w:p>
      <w:pPr>
        <w:spacing w:after="80"/>
      </w:pPr>
    </w:p>
    <w:p>
      <w:pPr>
        <w:pStyle w:val="Heading2"/>
        <w:spacing w:after="150" w:before="300"/>
      </w:pPr>
      <w:r>
        <w:rPr>
          <w:rFonts w:ascii="Arial" w:cs="Arial" w:eastAsia="Arial" w:hAnsi="Arial"/>
          <w:b/>
          <w:bCs/>
          <w:color w:val="333333"/>
          <w:sz w:val="26"/>
          <w:szCs w:val="26"/>
        </w:rPr>
        <w:t xml:space="preserve">12.8 Authorization (v6)</w:t>
      </w:r>
    </w:p>
    <w:p>
      <w:pPr>
        <w:spacing w:after="120"/>
      </w:pPr>
      <w:r>
        <w:rPr>
          <w:rFonts w:ascii="Arial" w:cs="Arial" w:eastAsia="Arial" w:hAnsi="Arial"/>
          <w:color w:val="333333"/>
          <w:sz w:val="20"/>
          <w:szCs w:val="20"/>
        </w:rPr>
        <w:t xml:space="preserve">• Ownership enforced at query layer, not just API validation.</w:t>
      </w:r>
    </w:p>
    <w:p>
      <w:pPr>
        <w:spacing w:after="120"/>
      </w:pPr>
      <w:r>
        <w:rPr>
          <w:rFonts w:ascii="Arial" w:cs="Arial" w:eastAsia="Arial" w:hAnsi="Arial"/>
          <w:color w:val="333333"/>
          <w:sz w:val="20"/>
          <w:szCs w:val="20"/>
        </w:rPr>
        <w:t xml:space="preserve">• Both endpoints verified for edge operations.</w:t>
      </w:r>
    </w:p>
    <w:p>
      <w:pPr>
        <w:spacing w:after="120"/>
      </w:pPr>
      <w:r>
        <w:rPr>
          <w:rFonts w:ascii="Arial" w:cs="Arial" w:eastAsia="Arial" w:hAnsi="Arial"/>
          <w:color w:val="333333"/>
          <w:sz w:val="20"/>
          <w:szCs w:val="20"/>
        </w:rPr>
        <w:t xml:space="preserve">• Background jobs execute with same ownership scope as interactive requests.</w:t>
      </w:r>
    </w:p>
    <w:p>
      <w:pPr>
        <w:spacing w:after="80"/>
      </w:pPr>
    </w:p>
    <w:p>
      <w:pPr>
        <w:pStyle w:val="Heading2"/>
        <w:spacing w:after="150" w:before="300"/>
      </w:pPr>
      <w:r>
        <w:rPr>
          <w:rFonts w:ascii="Arial" w:cs="Arial" w:eastAsia="Arial" w:hAnsi="Arial"/>
          <w:b/>
          <w:bCs/>
          <w:color w:val="333333"/>
          <w:sz w:val="26"/>
          <w:szCs w:val="26"/>
        </w:rPr>
        <w:t xml:space="preserve">12.9 Conflict Policy (v6)</w:t>
      </w:r>
    </w:p>
    <w:p>
      <w:pPr>
        <w:spacing w:after="120"/>
      </w:pPr>
      <w:r>
        <w:rPr>
          <w:rFonts w:ascii="Arial" w:cs="Arial" w:eastAsia="Arial" w:hAnsi="Arial"/>
          <w:color w:val="333333"/>
          <w:sz w:val="20"/>
          <w:szCs w:val="20"/>
        </w:rPr>
        <w:t xml:space="preserve">• Last-write-wins with state machine exceptions for task transitions.</w:t>
      </w:r>
    </w:p>
    <w:p>
      <w:pPr>
        <w:spacing w:after="120"/>
      </w:pPr>
      <w:r>
        <w:rPr>
          <w:rFonts w:ascii="Arial" w:cs="Arial" w:eastAsia="Arial" w:hAnsi="Arial"/>
          <w:color w:val="333333"/>
          <w:sz w:val="20"/>
          <w:szCs w:val="20"/>
        </w:rPr>
        <w:t xml:space="preserve">• Temporal records are append-only (conflict-free).</w:t>
      </w:r>
    </w:p>
    <w:p>
      <w:pPr>
        <w:spacing w:after="120"/>
      </w:pPr>
      <w:r>
        <w:rPr>
          <w:rFonts w:ascii="Arial" w:cs="Arial" w:eastAsia="Arial" w:hAnsi="Arial"/>
          <w:color w:val="333333"/>
          <w:sz w:val="20"/>
          <w:szCs w:val="20"/>
        </w:rPr>
        <w:t xml:space="preserve">• Daily plans: first commit wins, subsequent edits update in place.</w:t>
      </w:r>
    </w:p>
    <w:p>
      <w:pPr>
        <w:spacing w:after="80"/>
      </w:pPr>
    </w:p>
    <w:p>
      <w:pPr>
        <w:pStyle w:val="Heading2"/>
        <w:spacing w:after="150" w:before="300"/>
      </w:pPr>
      <w:r>
        <w:rPr>
          <w:rFonts w:ascii="Arial" w:cs="Arial" w:eastAsia="Arial" w:hAnsi="Arial"/>
          <w:b/>
          <w:bCs/>
          <w:color w:val="333333"/>
          <w:sz w:val="26"/>
          <w:szCs w:val="26"/>
        </w:rPr>
        <w:t xml:space="preserve">12.10 Projects (v5)</w:t>
      </w:r>
    </w:p>
    <w:p>
      <w:pPr>
        <w:spacing w:after="120"/>
      </w:pPr>
      <w:r>
        <w:rPr>
          <w:rFonts w:ascii="Arial" w:cs="Arial" w:eastAsia="Arial" w:hAnsi="Arial"/>
          <w:color w:val="333333"/>
          <w:sz w:val="20"/>
          <w:szCs w:val="20"/>
        </w:rPr>
        <w:t xml:space="preserve">• Lightweight container, no progress rollup. belongs_to edges restricted to goal→project, task→project.</w:t>
      </w:r>
    </w:p>
    <w:p>
      <w:pPr>
        <w:spacing w:after="80"/>
      </w:pPr>
    </w:p>
    <w:p>
      <w:pPr>
        <w:pStyle w:val="Heading2"/>
        <w:spacing w:after="150" w:before="300"/>
      </w:pPr>
      <w:r>
        <w:rPr>
          <w:rFonts w:ascii="Arial" w:cs="Arial" w:eastAsia="Arial" w:hAnsi="Arial"/>
          <w:b/>
          <w:bCs/>
          <w:color w:val="333333"/>
          <w:sz w:val="26"/>
          <w:szCs w:val="26"/>
        </w:rPr>
        <w:t xml:space="preserve">12.11 Temporal Layer (v5)</w:t>
      </w:r>
    </w:p>
    <w:p>
      <w:pPr>
        <w:spacing w:after="120"/>
      </w:pPr>
      <w:r>
        <w:rPr>
          <w:rFonts w:ascii="Arial" w:cs="Arial" w:eastAsia="Arial" w:hAnsi="Arial"/>
          <w:color w:val="333333"/>
          <w:sz w:val="20"/>
          <w:szCs w:val="20"/>
        </w:rPr>
        <w:t xml:space="preserve">• "The graph is for meaning. Tables are for behavior and time."</w:t>
      </w:r>
    </w:p>
    <w:p>
      <w:pPr>
        <w:spacing w:after="120"/>
      </w:pPr>
      <w:r>
        <w:rPr>
          <w:rFonts w:ascii="Arial" w:cs="Arial" w:eastAsia="Arial" w:hAnsi="Arial"/>
          <w:color w:val="333333"/>
          <w:sz w:val="20"/>
          <w:szCs w:val="20"/>
        </w:rPr>
        <w:t xml:space="preserve">• Temporal tables never reference each other. Always join through Core nodes.</w:t>
      </w:r>
    </w:p>
    <w:p>
      <w:pPr>
        <w:spacing w:after="80"/>
      </w:pPr>
    </w:p>
    <w:p>
      <w:pPr>
        <w:pStyle w:val="Heading2"/>
        <w:spacing w:after="150" w:before="300"/>
      </w:pPr>
      <w:r>
        <w:rPr>
          <w:rFonts w:ascii="Arial" w:cs="Arial" w:eastAsia="Arial" w:hAnsi="Arial"/>
          <w:b/>
          <w:bCs/>
          <w:color w:val="333333"/>
          <w:sz w:val="26"/>
          <w:szCs w:val="26"/>
        </w:rPr>
        <w:t xml:space="preserve">12.12 Today Mode (v5)</w:t>
      </w:r>
    </w:p>
    <w:p>
      <w:pPr>
        <w:spacing w:after="120"/>
      </w:pPr>
      <w:r>
        <w:rPr>
          <w:rFonts w:ascii="Arial" w:cs="Arial" w:eastAsia="Arial" w:hAnsi="Arial"/>
          <w:color w:val="333333"/>
          <w:sz w:val="20"/>
          <w:szCs w:val="20"/>
        </w:rPr>
        <w:t xml:space="preserve">• Four-stage cycle: Commit → Execute → Reflect → Learn.</w:t>
      </w:r>
    </w:p>
    <w:p>
      <w:pPr>
        <w:spacing w:after="120"/>
      </w:pPr>
      <w:r>
        <w:rPr>
          <w:rFonts w:ascii="Arial" w:cs="Arial" w:eastAsia="Arial" w:hAnsi="Arial"/>
          <w:color w:val="333333"/>
          <w:sz w:val="20"/>
          <w:szCs w:val="20"/>
        </w:rPr>
        <w:t xml:space="preserve">• Primary entry point. daily_plans = thin commitment artifact.</w:t>
      </w:r>
    </w:p>
    <w:p>
      <w:pPr>
        <w:spacing w:after="80"/>
      </w:pPr>
    </w:p>
    <w:p>
      <w:pPr>
        <w:pStyle w:val="Heading2"/>
        <w:spacing w:after="150" w:before="300"/>
      </w:pPr>
      <w:r>
        <w:rPr>
          <w:rFonts w:ascii="Arial" w:cs="Arial" w:eastAsia="Arial" w:hAnsi="Arial"/>
          <w:b/>
          <w:bCs/>
          <w:color w:val="333333"/>
          <w:sz w:val="26"/>
          <w:szCs w:val="26"/>
        </w:rPr>
        <w:t xml:space="preserve">12.13 Edge Weights (v5)</w:t>
      </w:r>
    </w:p>
    <w:p>
      <w:pPr>
        <w:spacing w:after="120"/>
      </w:pPr>
      <w:r>
        <w:rPr>
          <w:rFonts w:ascii="Arial" w:cs="Arial" w:eastAsia="Arial" w:hAnsi="Arial"/>
          <w:color w:val="333333"/>
          <w:sz w:val="20"/>
          <w:szCs w:val="20"/>
        </w:rPr>
        <w:t xml:space="preserve">• MVP: all weights = 1.0. Post-MVP: optional user override. Future: system-suggested (never auto-assigned).</w:t>
      </w:r>
    </w:p>
    <w:p>
      <w:pPr>
        <w:spacing w:after="80"/>
      </w:pPr>
    </w:p>
    <w:p>
      <w:pPr>
        <w:pStyle w:val="Heading2"/>
        <w:spacing w:after="150" w:before="300"/>
      </w:pPr>
      <w:r>
        <w:rPr>
          <w:rFonts w:ascii="Arial" w:cs="Arial" w:eastAsia="Arial" w:hAnsi="Arial"/>
          <w:b/>
          <w:bCs/>
          <w:color w:val="333333"/>
          <w:sz w:val="26"/>
          <w:szCs w:val="26"/>
        </w:rPr>
        <w:t xml:space="preserve">12.14 Decision Resurfacing (v5)</w:t>
      </w:r>
    </w:p>
    <w:p>
      <w:pPr>
        <w:spacing w:after="120"/>
      </w:pPr>
      <w:r>
        <w:rPr>
          <w:rFonts w:ascii="Arial" w:cs="Arial" w:eastAsia="Arial" w:hAnsi="Arial"/>
          <w:color w:val="333333"/>
          <w:sz w:val="20"/>
          <w:szCs w:val="20"/>
        </w:rPr>
        <w:t xml:space="preserve">• System-driven default + optional user review_at. Runs as query, not scheduler.</w:t>
      </w:r>
    </w:p>
    <w:p>
      <w:pPr>
        <w:spacing w:after="80"/>
      </w:pPr>
    </w:p>
    <w:p>
      <w:pPr>
        <w:pStyle w:val="Heading2"/>
        <w:spacing w:after="150" w:before="300"/>
      </w:pPr>
      <w:r>
        <w:rPr>
          <w:rFonts w:ascii="Arial" w:cs="Arial" w:eastAsia="Arial" w:hAnsi="Arial"/>
          <w:b/>
          <w:bCs/>
          <w:color w:val="333333"/>
          <w:sz w:val="26"/>
          <w:szCs w:val="26"/>
        </w:rPr>
        <w:t xml:space="preserve">12.15 Memory Retrieval (v5)</w:t>
      </w:r>
    </w:p>
    <w:p>
      <w:pPr>
        <w:spacing w:after="120"/>
      </w:pPr>
      <w:r>
        <w:rPr>
          <w:rFonts w:ascii="Arial" w:cs="Arial" w:eastAsia="Arial" w:hAnsi="Arial"/>
          <w:color w:val="333333"/>
          <w:sz w:val="20"/>
          <w:szCs w:val="20"/>
        </w:rPr>
        <w:t xml:space="preserve">• Two-stage: explicit links first, suggested second. Never mixed. One-click promotion.</w:t>
      </w:r>
    </w:p>
    <w:p>
      <w:pPr>
        <w:spacing w:after="80"/>
      </w:pPr>
    </w:p>
    <w:p>
      <w:pPr>
        <w:pStyle w:val="Heading2"/>
        <w:spacing w:after="150" w:before="300"/>
      </w:pPr>
      <w:r>
        <w:rPr>
          <w:rFonts w:ascii="Arial" w:cs="Arial" w:eastAsia="Arial" w:hAnsi="Arial"/>
          <w:b/>
          <w:bCs/>
          <w:color w:val="333333"/>
          <w:sz w:val="26"/>
          <w:szCs w:val="26"/>
        </w:rPr>
        <w:t xml:space="preserve">12.16 Cleanup System (v5)</w:t>
      </w:r>
    </w:p>
    <w:p>
      <w:pPr>
        <w:spacing w:after="120"/>
      </w:pPr>
      <w:r>
        <w:rPr>
          <w:rFonts w:ascii="Arial" w:cs="Arial" w:eastAsia="Arial" w:hAnsi="Arial"/>
          <w:color w:val="333333"/>
          <w:sz w:val="20"/>
          <w:szCs w:val="20"/>
        </w:rPr>
        <w:t xml:space="preserve">• Snooze state in snooze_records (Temporal). Visibility: Archived &gt; Snoozed &gt; Stale.</w:t>
      </w:r>
    </w:p>
    <w:p>
      <w:pPr>
        <w:spacing w:after="80"/>
      </w:pPr>
    </w:p>
    <w:p>
      <w:pPr>
        <w:pStyle w:val="Heading2"/>
        <w:spacing w:after="150" w:before="300"/>
      </w:pPr>
      <w:r>
        <w:rPr>
          <w:rFonts w:ascii="Arial" w:cs="Arial" w:eastAsia="Arial" w:hAnsi="Arial"/>
          <w:b/>
          <w:bCs/>
          <w:color w:val="333333"/>
          <w:sz w:val="26"/>
          <w:szCs w:val="26"/>
        </w:rPr>
        <w:t xml:space="preserve">12.17 Weekly Review (v5)</w:t>
      </w:r>
    </w:p>
    <w:p>
      <w:pPr>
        <w:spacing w:after="120"/>
      </w:pPr>
      <w:r>
        <w:rPr>
          <w:rFonts w:ascii="Arial" w:cs="Arial" w:eastAsia="Arial" w:hAnsi="Arial"/>
          <w:color w:val="333333"/>
          <w:sz w:val="20"/>
          <w:szCs w:val="20"/>
        </w:rPr>
        <w:t xml:space="preserve">• Hybrid summary + guided workflow. Produces weekly_snapshots capturing outcomes.</w:t>
      </w:r>
    </w:p>
    <w:p>
      <w:r>
        <w:br w:type="page"/>
      </w:r>
    </w:p>
    <w:p>
      <w:pPr>
        <w:pStyle w:val="Heading1"/>
        <w:spacing w:after="200" w:before="400"/>
      </w:pPr>
      <w:r>
        <w:rPr>
          <w:rFonts w:ascii="Arial" w:cs="Arial" w:eastAsia="Arial" w:hAnsi="Arial"/>
          <w:b/>
          <w:bCs/>
          <w:color w:val="1B6B93"/>
          <w:sz w:val="32"/>
          <w:szCs w:val="32"/>
        </w:rPr>
        <w:t xml:space="preserve">13. Invariants Appendix</w:t>
      </w:r>
    </w:p>
    <w:p>
      <w:pPr>
        <w:shd w:fill="FFF9E6" w:val="clear"/>
        <w:spacing w:after="120"/>
      </w:pPr>
      <w:r>
        <w:rPr>
          <w:rFonts w:ascii="Arial" w:cs="Arial" w:eastAsia="Arial" w:hAnsi="Arial"/>
          <w:b/>
          <w:bCs/>
          <w:color w:val="D4A017"/>
          <w:sz w:val="20"/>
          <w:szCs w:val="20"/>
        </w:rPr>
        <w:t xml:space="preserve">▶ </w:t>
      </w:r>
      <w:r>
        <w:rPr>
          <w:rFonts w:ascii="Arial" w:cs="Arial" w:eastAsia="Arial" w:hAnsi="Arial"/>
          <w:b/>
          <w:bCs/>
          <w:color w:val="D4A017"/>
          <w:sz w:val="20"/>
          <w:szCs w:val="20"/>
        </w:rPr>
        <w:t xml:space="preserve">[v6 CHANGE] </w:t>
      </w:r>
      <w:r>
        <w:rPr>
          <w:rFonts w:ascii="Arial" w:cs="Arial" w:eastAsia="Arial" w:hAnsi="Arial"/>
          <w:color w:val="333333"/>
          <w:sz w:val="20"/>
          <w:szCs w:val="20"/>
        </w:rPr>
        <w:t xml:space="preserve">New in v6. Canonical reference of all architectural invariants. Individual sections may reference invariants by ID but do not duplicate the rules.</w:t>
      </w:r>
    </w:p>
    <w:p>
      <w:pPr>
        <w:spacing w:after="80"/>
      </w:pPr>
    </w:p>
    <w:p>
      <w:pPr>
        <w:pStyle w:val="Heading2"/>
        <w:spacing w:after="150" w:before="300"/>
      </w:pPr>
      <w:r>
        <w:rPr>
          <w:rFonts w:ascii="Arial" w:cs="Arial" w:eastAsia="Arial" w:hAnsi="Arial"/>
          <w:b/>
          <w:bCs/>
          <w:color w:val="333333"/>
          <w:sz w:val="26"/>
          <w:szCs w:val="26"/>
        </w:rPr>
        <w:t xml:space="preserve">S — Schema Invariants</w:t>
      </w:r>
    </w:p>
    <w:p>
      <w:pPr>
        <w:spacing w:after="80"/>
      </w:pPr>
    </w:p>
    <w:p>
      <w:pPr>
        <w:spacing w:after="120"/>
      </w:pPr>
      <w:r>
        <w:rPr>
          <w:rFonts w:ascii="Arial" w:cs="Arial" w:eastAsia="Arial" w:hAnsi="Arial"/>
          <w:b/>
          <w:bCs/>
          <w:color w:val="333333"/>
          <w:sz w:val="20"/>
          <w:szCs w:val="20"/>
        </w:rPr>
        <w:t xml:space="preserve">S-01: Canonical vs Cached Field Classification</w:t>
      </w:r>
    </w:p>
    <w:p>
      <w:pPr>
        <w:spacing w:after="120"/>
      </w:pPr>
      <w:r>
        <w:rPr>
          <w:rFonts w:ascii="Arial" w:cs="Arial" w:eastAsia="Arial" w:hAnsi="Arial"/>
          <w:color w:val="333333"/>
          <w:sz w:val="20"/>
          <w:szCs w:val="20"/>
        </w:rPr>
        <w:t xml:space="preserve">Every non-canonical field collocated on a Core table must be documented as one of:</w:t>
      </w:r>
    </w:p>
    <w:p>
      <w:pPr>
        <w:spacing w:after="120"/>
      </w:pPr>
      <w:r>
        <w:rPr>
          <w:rFonts w:ascii="Arial" w:cs="Arial" w:eastAsia="Arial" w:hAnsi="Arial"/>
          <w:color w:val="333333"/>
          <w:sz w:val="20"/>
          <w:szCs w:val="20"/>
        </w:rPr>
        <w:t xml:space="preserve">• CACHED DERIVED: recomputable from Core data (e.g., nodes.embedding, goal_nodes.progress, source_fragments.embedding)</w:t>
      </w:r>
    </w:p>
    <w:p>
      <w:pPr>
        <w:spacing w:after="120"/>
      </w:pPr>
      <w:r>
        <w:rPr>
          <w:rFonts w:ascii="Arial" w:cs="Arial" w:eastAsia="Arial" w:hAnsi="Arial"/>
          <w:color w:val="333333"/>
          <w:sz w:val="20"/>
          <w:szCs w:val="20"/>
        </w:rPr>
        <w:t xml:space="preserve">• BEHAVIORAL TRACKING: operational state collocated for convenience (e.g., nodes.last_accessed_at)</w:t>
      </w:r>
    </w:p>
    <w:p>
      <w:pPr>
        <w:spacing w:after="120"/>
      </w:pPr>
      <w:r>
        <w:rPr>
          <w:rFonts w:ascii="Arial" w:cs="Arial" w:eastAsia="Arial" w:hAnsi="Arial"/>
          <w:color w:val="333333"/>
          <w:sz w:val="20"/>
          <w:szCs w:val="20"/>
        </w:rPr>
        <w:t xml:space="preserve">These fields must never be treated as the source of truth. Schema comments should tag them explicitly.</w:t>
      </w:r>
    </w:p>
    <w:p>
      <w:pPr>
        <w:spacing w:after="80"/>
      </w:pPr>
    </w:p>
    <w:p>
      <w:pPr>
        <w:spacing w:after="120"/>
      </w:pPr>
      <w:r>
        <w:rPr>
          <w:rFonts w:ascii="Arial" w:cs="Arial" w:eastAsia="Arial" w:hAnsi="Arial"/>
          <w:b/>
          <w:bCs/>
          <w:color w:val="333333"/>
          <w:sz w:val="20"/>
          <w:szCs w:val="20"/>
        </w:rPr>
        <w:t xml:space="preserve">S-02: Recurring Task + Done = Invalid</w:t>
      </w:r>
    </w:p>
    <w:p>
      <w:pPr>
        <w:spacing w:after="120"/>
      </w:pPr>
      <w:r>
        <w:rPr>
          <w:rFonts w:ascii="Arial" w:cs="Arial" w:eastAsia="Arial" w:hAnsi="Arial"/>
          <w:color w:val="333333"/>
          <w:sz w:val="20"/>
          <w:szCs w:val="20"/>
        </w:rPr>
        <w:t xml:space="preserve">A task with recurrence IS NOT NULL and status = done is invalid. Recurring tasks stay todo or in_progress until recurrence is removed, the task is archived, or it is cancelled.</w:t>
      </w:r>
    </w:p>
    <w:p>
      <w:pPr>
        <w:spacing w:after="80"/>
      </w:pPr>
    </w:p>
    <w:p>
      <w:pPr>
        <w:spacing w:after="120"/>
      </w:pPr>
      <w:r>
        <w:rPr>
          <w:rFonts w:ascii="Arial" w:cs="Arial" w:eastAsia="Arial" w:hAnsi="Arial"/>
          <w:b/>
          <w:bCs/>
          <w:color w:val="333333"/>
          <w:sz w:val="20"/>
          <w:szCs w:val="20"/>
        </w:rPr>
        <w:t xml:space="preserve">S-03: Completion State Derivation</w:t>
      </w:r>
    </w:p>
    <w:p>
      <w:pPr>
        <w:spacing w:after="120"/>
      </w:pPr>
      <w:r>
        <w:rPr>
          <w:rFonts w:ascii="Arial" w:cs="Arial" w:eastAsia="Arial" w:hAnsi="Arial"/>
          <w:color w:val="333333"/>
          <w:sz w:val="20"/>
          <w:szCs w:val="20"/>
        </w:rPr>
        <w:t xml:space="preserve">For non-recurring tasks: status transitions to done when a completed execution event exists. For recurring tasks: a completed execution event does not change status to done.</w:t>
      </w:r>
    </w:p>
    <w:p>
      <w:pPr>
        <w:spacing w:after="80"/>
      </w:pPr>
    </w:p>
    <w:p>
      <w:pPr>
        <w:spacing w:after="120"/>
      </w:pPr>
      <w:r>
        <w:rPr>
          <w:rFonts w:ascii="Arial" w:cs="Arial" w:eastAsia="Arial" w:hAnsi="Arial"/>
          <w:b/>
          <w:bCs/>
          <w:color w:val="333333"/>
          <w:sz w:val="20"/>
          <w:szCs w:val="20"/>
        </w:rPr>
        <w:t xml:space="preserve">S-04: Execution Event Uniqueness</w:t>
      </w:r>
    </w:p>
    <w:p>
      <w:pPr>
        <w:spacing w:after="120"/>
      </w:pPr>
      <w:r>
        <w:rPr>
          <w:rFonts w:ascii="Arial" w:cs="Arial" w:eastAsia="Arial" w:hAnsi="Arial"/>
          <w:color w:val="333333"/>
          <w:sz w:val="20"/>
          <w:szCs w:val="20"/>
        </w:rPr>
        <w:t xml:space="preserve">At most one terminal execution event (completed, skipped, deferred) per task per expected_for_date. Additional events for the same date require explicit override semantics (e.g., reversal and re-recording).</w:t>
      </w:r>
    </w:p>
    <w:p>
      <w:pPr>
        <w:spacing w:after="80"/>
      </w:pPr>
    </w:p>
    <w:p>
      <w:pPr>
        <w:spacing w:after="120"/>
      </w:pPr>
      <w:r>
        <w:rPr>
          <w:rFonts w:ascii="Arial" w:cs="Arial" w:eastAsia="Arial" w:hAnsi="Arial"/>
          <w:b/>
          <w:bCs/>
          <w:color w:val="333333"/>
          <w:sz w:val="20"/>
          <w:szCs w:val="20"/>
        </w:rPr>
        <w:t xml:space="preserve">S-05: One Active Enrichment Per Type</w:t>
      </w:r>
    </w:p>
    <w:p>
      <w:pPr>
        <w:spacing w:after="120"/>
      </w:pPr>
      <w:r>
        <w:rPr>
          <w:rFonts w:ascii="Arial" w:cs="Arial" w:eastAsia="Arial" w:hAnsi="Arial"/>
          <w:color w:val="333333"/>
          <w:sz w:val="20"/>
          <w:szCs w:val="20"/>
        </w:rPr>
        <w:t xml:space="preserve">Only one node_enrichments row per node_id + enrichment_type where superseded_at IS NULL and status = completed.</w:t>
      </w:r>
    </w:p>
    <w:p>
      <w:pPr>
        <w:spacing w:after="80"/>
      </w:pPr>
    </w:p>
    <w:p>
      <w:pPr>
        <w:pStyle w:val="Heading2"/>
        <w:spacing w:after="150" w:before="300"/>
      </w:pPr>
      <w:r>
        <w:rPr>
          <w:rFonts w:ascii="Arial" w:cs="Arial" w:eastAsia="Arial" w:hAnsi="Arial"/>
          <w:b/>
          <w:bCs/>
          <w:color w:val="333333"/>
          <w:sz w:val="26"/>
          <w:szCs w:val="26"/>
        </w:rPr>
        <w:t xml:space="preserve">G — Graph Invariants</w:t>
      </w:r>
    </w:p>
    <w:p>
      <w:pPr>
        <w:spacing w:after="80"/>
      </w:pPr>
    </w:p>
    <w:p>
      <w:pPr>
        <w:spacing w:after="120"/>
      </w:pPr>
      <w:r>
        <w:rPr>
          <w:rFonts w:ascii="Arial" w:cs="Arial" w:eastAsia="Arial" w:hAnsi="Arial"/>
          <w:b/>
          <w:bCs/>
          <w:color w:val="333333"/>
          <w:sz w:val="20"/>
          <w:szCs w:val="20"/>
        </w:rPr>
        <w:t xml:space="preserve">G-01: Edge Type-Pair Constraints</w:t>
      </w:r>
    </w:p>
    <w:p>
      <w:pPr>
        <w:spacing w:after="120"/>
      </w:pPr>
      <w:r>
        <w:rPr>
          <w:rFonts w:ascii="Arial" w:cs="Arial" w:eastAsia="Arial" w:hAnsi="Arial"/>
          <w:color w:val="333333"/>
          <w:sz w:val="20"/>
          <w:szCs w:val="20"/>
        </w:rPr>
        <w:t xml:space="preserve">Each relation_type has a defined set of allowed source_type → target_type pairs (see Section 2.3). Edges violating these pairs are rejected. Enforced at application layer (primary) and database layer (safety net trigger).</w:t>
      </w:r>
    </w:p>
    <w:p>
      <w:pPr>
        <w:spacing w:after="80"/>
      </w:pPr>
    </w:p>
    <w:p>
      <w:pPr>
        <w:spacing w:after="120"/>
      </w:pPr>
      <w:r>
        <w:rPr>
          <w:rFonts w:ascii="Arial" w:cs="Arial" w:eastAsia="Arial" w:hAnsi="Arial"/>
          <w:b/>
          <w:bCs/>
          <w:color w:val="333333"/>
          <w:sz w:val="20"/>
          <w:szCs w:val="20"/>
        </w:rPr>
        <w:t xml:space="preserve">G-02: semantic_reference Specificity</w:t>
      </w:r>
    </w:p>
    <w:p>
      <w:pPr>
        <w:spacing w:after="120"/>
      </w:pPr>
      <w:r>
        <w:rPr>
          <w:rFonts w:ascii="Arial" w:cs="Arial" w:eastAsia="Arial" w:hAnsi="Arial"/>
          <w:color w:val="333333"/>
          <w:sz w:val="20"/>
          <w:szCs w:val="20"/>
        </w:rPr>
        <w:t xml:space="preserve">If a more specific relation exists for a given type pair, semantic_reference is invalid for that pair. E.g., task→task must use parent_child or blocked_by; goal→task must use goal_tracks_task.</w:t>
      </w:r>
    </w:p>
    <w:p>
      <w:pPr>
        <w:spacing w:after="80"/>
      </w:pPr>
    </w:p>
    <w:p>
      <w:pPr>
        <w:spacing w:after="120"/>
      </w:pPr>
      <w:r>
        <w:rPr>
          <w:rFonts w:ascii="Arial" w:cs="Arial" w:eastAsia="Arial" w:hAnsi="Arial"/>
          <w:b/>
          <w:bCs/>
          <w:color w:val="333333"/>
          <w:sz w:val="20"/>
          <w:szCs w:val="20"/>
        </w:rPr>
        <w:t xml:space="preserve">G-03: Same-Owner Edge Constraint</w:t>
      </w:r>
    </w:p>
    <w:p>
      <w:pPr>
        <w:spacing w:after="120"/>
      </w:pPr>
      <w:r>
        <w:rPr>
          <w:rFonts w:ascii="Arial" w:cs="Arial" w:eastAsia="Arial" w:hAnsi="Arial"/>
          <w:color w:val="333333"/>
          <w:sz w:val="20"/>
          <w:szCs w:val="20"/>
        </w:rPr>
        <w:t xml:space="preserve">Every edge must connect two nodes with the same owner_id. No cross-user edges until a collaboration model is introduced.</w:t>
      </w:r>
    </w:p>
    <w:p>
      <w:pPr>
        <w:spacing w:after="80"/>
      </w:pPr>
    </w:p>
    <w:p>
      <w:pPr>
        <w:spacing w:after="120"/>
      </w:pPr>
      <w:r>
        <w:rPr>
          <w:rFonts w:ascii="Arial" w:cs="Arial" w:eastAsia="Arial" w:hAnsi="Arial"/>
          <w:b/>
          <w:bCs/>
          <w:color w:val="333333"/>
          <w:sz w:val="20"/>
          <w:szCs w:val="20"/>
        </w:rPr>
        <w:t xml:space="preserve">G-04: Edge Deletion Cascade</w:t>
      </w:r>
    </w:p>
    <w:p>
      <w:pPr>
        <w:spacing w:after="120"/>
      </w:pPr>
      <w:r>
        <w:rPr>
          <w:rFonts w:ascii="Arial" w:cs="Arial" w:eastAsia="Arial" w:hAnsi="Arial"/>
          <w:color w:val="333333"/>
          <w:sz w:val="20"/>
          <w:szCs w:val="20"/>
        </w:rPr>
        <w:t xml:space="preserve">When a node is hard-deleted, all edges where the node is source or target are also hard-deleted. Edges are meaningless without both endpoints.</w:t>
      </w:r>
    </w:p>
    <w:p>
      <w:pPr>
        <w:spacing w:after="80"/>
      </w:pPr>
    </w:p>
    <w:p>
      <w:pPr>
        <w:spacing w:after="120"/>
      </w:pPr>
      <w:r>
        <w:rPr>
          <w:rFonts w:ascii="Arial" w:cs="Arial" w:eastAsia="Arial" w:hAnsi="Arial"/>
          <w:b/>
          <w:bCs/>
          <w:color w:val="333333"/>
          <w:sz w:val="20"/>
          <w:szCs w:val="20"/>
        </w:rPr>
        <w:t xml:space="preserve">G-05: belongs_to Restriction</w:t>
      </w:r>
    </w:p>
    <w:p>
      <w:pPr>
        <w:spacing w:after="120"/>
      </w:pPr>
      <w:r>
        <w:rPr>
          <w:rFonts w:ascii="Arial" w:cs="Arial" w:eastAsia="Arial" w:hAnsi="Arial"/>
          <w:color w:val="333333"/>
          <w:sz w:val="20"/>
          <w:szCs w:val="20"/>
        </w:rPr>
        <w:t xml:space="preserve">belongs_to edges are restricted to: goal → project and task → project. No other type pairs are allowed until a more general grouping edge is introduced.</w:t>
      </w:r>
    </w:p>
    <w:p>
      <w:pPr>
        <w:spacing w:after="80"/>
      </w:pPr>
    </w:p>
    <w:p>
      <w:pPr>
        <w:pStyle w:val="Heading2"/>
        <w:spacing w:after="150" w:before="300"/>
      </w:pPr>
      <w:r>
        <w:rPr>
          <w:rFonts w:ascii="Arial" w:cs="Arial" w:eastAsia="Arial" w:hAnsi="Arial"/>
          <w:b/>
          <w:bCs/>
          <w:color w:val="333333"/>
          <w:sz w:val="26"/>
          <w:szCs w:val="26"/>
        </w:rPr>
        <w:t xml:space="preserve">T — Temporal Invariants</w:t>
      </w:r>
    </w:p>
    <w:p>
      <w:pPr>
        <w:spacing w:after="80"/>
      </w:pPr>
    </w:p>
    <w:p>
      <w:pPr>
        <w:spacing w:after="120"/>
      </w:pPr>
      <w:r>
        <w:rPr>
          <w:rFonts w:ascii="Arial" w:cs="Arial" w:eastAsia="Arial" w:hAnsi="Arial"/>
          <w:b/>
          <w:bCs/>
          <w:color w:val="333333"/>
          <w:sz w:val="20"/>
          <w:szCs w:val="20"/>
        </w:rPr>
        <w:t xml:space="preserve">T-01: No Temporal-to-Temporal Foreign Keys</w:t>
      </w:r>
    </w:p>
    <w:p>
      <w:pPr>
        <w:spacing w:after="120"/>
      </w:pPr>
      <w:r>
        <w:rPr>
          <w:rFonts w:ascii="Arial" w:cs="Arial" w:eastAsia="Arial" w:hAnsi="Arial"/>
          <w:color w:val="333333"/>
          <w:sz w:val="20"/>
          <w:szCs w:val="20"/>
        </w:rPr>
        <w:t xml:space="preserve">Temporal tables never reference each other directly. Cross-referencing always joins through Core entities (e.g., task_id, expected_for_date ↔ daily_plans.date).</w:t>
      </w:r>
    </w:p>
    <w:p>
      <w:pPr>
        <w:spacing w:after="80"/>
      </w:pPr>
    </w:p>
    <w:p>
      <w:pPr>
        <w:spacing w:after="120"/>
      </w:pPr>
      <w:r>
        <w:rPr>
          <w:rFonts w:ascii="Arial" w:cs="Arial" w:eastAsia="Arial" w:hAnsi="Arial"/>
          <w:b/>
          <w:bCs/>
          <w:color w:val="333333"/>
          <w:sz w:val="20"/>
          <w:szCs w:val="20"/>
        </w:rPr>
        <w:t xml:space="preserve">T-02: Append-Only Event Records</w:t>
      </w:r>
    </w:p>
    <w:p>
      <w:pPr>
        <w:spacing w:after="120"/>
      </w:pPr>
      <w:r>
        <w:rPr>
          <w:rFonts w:ascii="Arial" w:cs="Arial" w:eastAsia="Arial" w:hAnsi="Arial"/>
          <w:color w:val="333333"/>
          <w:sz w:val="20"/>
          <w:szCs w:val="20"/>
        </w:rPr>
        <w:t xml:space="preserve">task_execution_events are append-only. Updates are not permitted; corrections require explicit override semantics (supersede + re-record).</w:t>
      </w:r>
    </w:p>
    <w:p>
      <w:pPr>
        <w:spacing w:after="80"/>
      </w:pPr>
    </w:p>
    <w:p>
      <w:pPr>
        <w:spacing w:after="120"/>
      </w:pPr>
      <w:r>
        <w:rPr>
          <w:rFonts w:ascii="Arial" w:cs="Arial" w:eastAsia="Arial" w:hAnsi="Arial"/>
          <w:b/>
          <w:bCs/>
          <w:color w:val="333333"/>
          <w:sz w:val="20"/>
          <w:szCs w:val="20"/>
        </w:rPr>
        <w:t xml:space="preserve">T-03: Temporal Retention</w:t>
      </w:r>
    </w:p>
    <w:p>
      <w:pPr>
        <w:spacing w:after="120"/>
      </w:pPr>
      <w:r>
        <w:rPr>
          <w:rFonts w:ascii="Arial" w:cs="Arial" w:eastAsia="Arial" w:hAnsi="Arial"/>
          <w:color w:val="333333"/>
          <w:sz w:val="20"/>
          <w:szCs w:val="20"/>
        </w:rPr>
        <w:t xml:space="preserve">Temporal records are retained indefinitely by default. They are never auto-deleted. On Core node hard-deletion, Temporal records receive a node_deleted flag but are not deleted.</w:t>
      </w:r>
    </w:p>
    <w:p>
      <w:pPr>
        <w:spacing w:after="80"/>
      </w:pPr>
    </w:p>
    <w:p>
      <w:pPr>
        <w:spacing w:after="120"/>
      </w:pPr>
      <w:r>
        <w:rPr>
          <w:rFonts w:ascii="Arial" w:cs="Arial" w:eastAsia="Arial" w:hAnsi="Arial"/>
          <w:b/>
          <w:bCs/>
          <w:color w:val="333333"/>
          <w:sz w:val="20"/>
          <w:szCs w:val="20"/>
        </w:rPr>
        <w:t xml:space="preserve">T-04: Ownership Alignment</w:t>
      </w:r>
    </w:p>
    <w:p>
      <w:pPr>
        <w:spacing w:after="120"/>
      </w:pPr>
      <w:r>
        <w:rPr>
          <w:rFonts w:ascii="Arial" w:cs="Arial" w:eastAsia="Arial" w:hAnsi="Arial"/>
          <w:color w:val="333333"/>
          <w:sz w:val="20"/>
          <w:szCs w:val="20"/>
        </w:rPr>
        <w:t xml:space="preserve">Every Temporal record’s user_id must match the owner_id of any Core node it references.</w:t>
      </w:r>
    </w:p>
    <w:p>
      <w:pPr>
        <w:spacing w:after="80"/>
      </w:pPr>
    </w:p>
    <w:p>
      <w:pPr>
        <w:pStyle w:val="Heading2"/>
        <w:spacing w:after="150" w:before="300"/>
      </w:pPr>
      <w:r>
        <w:rPr>
          <w:rFonts w:ascii="Arial" w:cs="Arial" w:eastAsia="Arial" w:hAnsi="Arial"/>
          <w:b/>
          <w:bCs/>
          <w:color w:val="333333"/>
          <w:sz w:val="26"/>
          <w:szCs w:val="26"/>
        </w:rPr>
        <w:t xml:space="preserve">D — Derived Invariants</w:t>
      </w:r>
    </w:p>
    <w:p>
      <w:pPr>
        <w:spacing w:after="80"/>
      </w:pPr>
    </w:p>
    <w:p>
      <w:pPr>
        <w:spacing w:after="120"/>
      </w:pPr>
      <w:r>
        <w:rPr>
          <w:rFonts w:ascii="Arial" w:cs="Arial" w:eastAsia="Arial" w:hAnsi="Arial"/>
          <w:b/>
          <w:bCs/>
          <w:color w:val="333333"/>
          <w:sz w:val="20"/>
          <w:szCs w:val="20"/>
        </w:rPr>
        <w:t xml:space="preserve">D-01: Explainability Requirement</w:t>
      </w:r>
    </w:p>
    <w:p>
      <w:pPr>
        <w:spacing w:after="120"/>
      </w:pPr>
      <w:r>
        <w:rPr>
          <w:rFonts w:ascii="Arial" w:cs="Arial" w:eastAsia="Arial" w:hAnsi="Arial"/>
          <w:color w:val="333333"/>
          <w:sz w:val="20"/>
          <w:szCs w:val="20"/>
        </w:rPr>
        <w:t xml:space="preserve">Every Derived output that surfaces to the user must include a valid DerivedExplanation with at minimum summary (human-readable) and factors[] (structured reasons). Internal-only computations may omit it.</w:t>
      </w:r>
    </w:p>
    <w:p>
      <w:pPr>
        <w:spacing w:after="80"/>
      </w:pPr>
    </w:p>
    <w:p>
      <w:pPr>
        <w:spacing w:after="120"/>
      </w:pPr>
      <w:r>
        <w:rPr>
          <w:rFonts w:ascii="Arial" w:cs="Arial" w:eastAsia="Arial" w:hAnsi="Arial"/>
          <w:b/>
          <w:bCs/>
          <w:color w:val="333333"/>
          <w:sz w:val="20"/>
          <w:szCs w:val="20"/>
        </w:rPr>
        <w:t xml:space="preserve">D-02: Recomputability</w:t>
      </w:r>
    </w:p>
    <w:p>
      <w:pPr>
        <w:spacing w:after="120"/>
      </w:pPr>
      <w:r>
        <w:rPr>
          <w:rFonts w:ascii="Arial" w:cs="Arial" w:eastAsia="Arial" w:hAnsi="Arial"/>
          <w:color w:val="333333"/>
          <w:sz w:val="20"/>
          <w:szCs w:val="20"/>
        </w:rPr>
        <w:t xml:space="preserve">All Derived outputs must be regenerable from Core and Temporal data. Derived caches may be purged at any time without data loss.</w:t>
      </w:r>
    </w:p>
    <w:p>
      <w:pPr>
        <w:spacing w:after="80"/>
      </w:pPr>
    </w:p>
    <w:p>
      <w:pPr>
        <w:spacing w:after="120"/>
      </w:pPr>
      <w:r>
        <w:rPr>
          <w:rFonts w:ascii="Arial" w:cs="Arial" w:eastAsia="Arial" w:hAnsi="Arial"/>
          <w:b/>
          <w:bCs/>
          <w:color w:val="333333"/>
          <w:sz w:val="20"/>
          <w:szCs w:val="20"/>
        </w:rPr>
        <w:t xml:space="preserve">D-03: Non-Canonical Storage</w:t>
      </w:r>
    </w:p>
    <w:p>
      <w:pPr>
        <w:spacing w:after="120"/>
      </w:pPr>
      <w:r>
        <w:rPr>
          <w:rFonts w:ascii="Arial" w:cs="Arial" w:eastAsia="Arial" w:hAnsi="Arial"/>
          <w:color w:val="333333"/>
          <w:sz w:val="20"/>
          <w:szCs w:val="20"/>
        </w:rPr>
        <w:t xml:space="preserve">Derived values stored on Core tables for query convenience (e.g., goal_nodes.progress) are explicitly non-canonical. The source of truth is the underlying computation.</w:t>
      </w:r>
    </w:p>
    <w:p>
      <w:pPr>
        <w:spacing w:after="80"/>
      </w:pPr>
    </w:p>
    <w:p>
      <w:pPr>
        <w:spacing w:after="120"/>
      </w:pPr>
      <w:r>
        <w:rPr>
          <w:rFonts w:ascii="Arial" w:cs="Arial" w:eastAsia="Arial" w:hAnsi="Arial"/>
          <w:b/>
          <w:bCs/>
          <w:color w:val="333333"/>
          <w:sz w:val="20"/>
          <w:szCs w:val="20"/>
        </w:rPr>
        <w:t xml:space="preserve">D-04: Analytics Output Classification</w:t>
      </w:r>
    </w:p>
    <w:p>
      <w:pPr>
        <w:spacing w:after="120"/>
      </w:pPr>
      <w:r>
        <w:rPr>
          <w:rFonts w:ascii="Arial" w:cs="Arial" w:eastAsia="Arial" w:hAnsi="Arial"/>
          <w:color w:val="333333"/>
          <w:sz w:val="20"/>
          <w:szCs w:val="20"/>
        </w:rPr>
        <w:t xml:space="preserve">Analytics outputs must be classified as descriptive (raw facts), correlational (pattern detected, never implying causation), or recommendation (must cite underlying correlation, must be dismissible).</w:t>
      </w:r>
    </w:p>
    <w:p>
      <w:pPr>
        <w:spacing w:after="80"/>
      </w:pPr>
    </w:p>
    <w:p>
      <w:pPr>
        <w:pStyle w:val="Heading2"/>
        <w:spacing w:after="150" w:before="300"/>
      </w:pPr>
      <w:r>
        <w:rPr>
          <w:rFonts w:ascii="Arial" w:cs="Arial" w:eastAsia="Arial" w:hAnsi="Arial"/>
          <w:b/>
          <w:bCs/>
          <w:color w:val="333333"/>
          <w:sz w:val="26"/>
          <w:szCs w:val="26"/>
        </w:rPr>
        <w:t xml:space="preserve">B — Behavioral Invariants</w:t>
      </w:r>
    </w:p>
    <w:p>
      <w:pPr>
        <w:spacing w:after="80"/>
      </w:pPr>
    </w:p>
    <w:p>
      <w:pPr>
        <w:spacing w:after="120"/>
      </w:pPr>
      <w:r>
        <w:rPr>
          <w:rFonts w:ascii="Arial" w:cs="Arial" w:eastAsia="Arial" w:hAnsi="Arial"/>
          <w:b/>
          <w:bCs/>
          <w:color w:val="333333"/>
          <w:sz w:val="20"/>
          <w:szCs w:val="20"/>
        </w:rPr>
        <w:t xml:space="preserve">B-01: Promotion Contract</w:t>
      </w:r>
    </w:p>
    <w:p>
      <w:pPr>
        <w:spacing w:after="120"/>
      </w:pPr>
      <w:r>
        <w:rPr>
          <w:rFonts w:ascii="Arial" w:cs="Arial" w:eastAsia="Arial" w:hAnsi="Arial"/>
          <w:color w:val="333333"/>
          <w:sz w:val="20"/>
          <w:szCs w:val="20"/>
        </w:rPr>
        <w:t xml:space="preserve">Promotion creates a new Core node from a non-Core artifact. Provenance is preserved via edge. Original artifact remains unchanged (state may update). Copies, never moves. Backlinks automatic. Idempotent.</w:t>
      </w:r>
    </w:p>
    <w:p>
      <w:pPr>
        <w:spacing w:after="80"/>
      </w:pPr>
    </w:p>
    <w:p>
      <w:pPr>
        <w:spacing w:after="120"/>
      </w:pPr>
      <w:r>
        <w:rPr>
          <w:rFonts w:ascii="Arial" w:cs="Arial" w:eastAsia="Arial" w:hAnsi="Arial"/>
          <w:b/>
          <w:bCs/>
          <w:color w:val="333333"/>
          <w:sz w:val="20"/>
          <w:szCs w:val="20"/>
        </w:rPr>
        <w:t xml:space="preserve">B-02: Deletion Cascade Behavior</w:t>
      </w:r>
    </w:p>
    <w:p>
      <w:pPr>
        <w:spacing w:after="120"/>
      </w:pPr>
      <w:r>
        <w:rPr>
          <w:rFonts w:ascii="Arial" w:cs="Arial" w:eastAsia="Arial" w:hAnsi="Arial"/>
          <w:color w:val="333333"/>
          <w:sz w:val="20"/>
          <w:szCs w:val="20"/>
        </w:rPr>
        <w:t xml:space="preserve">Hard deletion: edges cascade-deleted, Temporal records flagged (node_deleted=true, never deleted), Derived caches purged immediately and fully recomputed.</w:t>
      </w:r>
    </w:p>
    <w:p>
      <w:pPr>
        <w:spacing w:after="80"/>
      </w:pPr>
    </w:p>
    <w:p>
      <w:pPr>
        <w:spacing w:after="120"/>
      </w:pPr>
      <w:r>
        <w:rPr>
          <w:rFonts w:ascii="Arial" w:cs="Arial" w:eastAsia="Arial" w:hAnsi="Arial"/>
          <w:b/>
          <w:bCs/>
          <w:color w:val="333333"/>
          <w:sz w:val="20"/>
          <w:szCs w:val="20"/>
        </w:rPr>
        <w:t xml:space="preserve">B-03: State Machine Transitions</w:t>
      </w:r>
    </w:p>
    <w:p>
      <w:pPr>
        <w:spacing w:after="120"/>
      </w:pPr>
      <w:r>
        <w:rPr>
          <w:rFonts w:ascii="Arial" w:cs="Arial" w:eastAsia="Arial" w:hAnsi="Arial"/>
          <w:color w:val="333333"/>
          <w:sz w:val="20"/>
          <w:szCs w:val="20"/>
        </w:rPr>
        <w:t xml:space="preserve">Task status transitions are validated against current state. No blind overwrites. State transitions in conflict scenarios require current-state validation regardless of timestamp.</w:t>
      </w:r>
    </w:p>
    <w:p>
      <w:pPr>
        <w:spacing w:after="80"/>
      </w:pPr>
    </w:p>
    <w:p>
      <w:pPr>
        <w:spacing w:after="120"/>
      </w:pPr>
      <w:r>
        <w:rPr>
          <w:rFonts w:ascii="Arial" w:cs="Arial" w:eastAsia="Arial" w:hAnsi="Arial"/>
          <w:b/>
          <w:bCs/>
          <w:color w:val="333333"/>
          <w:sz w:val="20"/>
          <w:szCs w:val="20"/>
        </w:rPr>
        <w:t xml:space="preserve">B-04: Background Job Ownership</w:t>
      </w:r>
    </w:p>
    <w:p>
      <w:pPr>
        <w:spacing w:after="120"/>
      </w:pPr>
      <w:r>
        <w:rPr>
          <w:rFonts w:ascii="Arial" w:cs="Arial" w:eastAsia="Arial" w:hAnsi="Arial"/>
          <w:color w:val="333333"/>
          <w:sz w:val="20"/>
          <w:szCs w:val="20"/>
        </w:rPr>
        <w:t xml:space="preserve">Background and scheduled jobs execute with the same ownership scope as interactive requests. No cross-user scanning or mutation.</w:t>
      </w:r>
    </w:p>
    <w:p>
      <w:pPr>
        <w:spacing w:after="80"/>
      </w:pPr>
    </w:p>
    <w:p>
      <w:pPr>
        <w:pStyle w:val="Heading2"/>
        <w:spacing w:after="150" w:before="300"/>
      </w:pPr>
      <w:r>
        <w:rPr>
          <w:rFonts w:ascii="Arial" w:cs="Arial" w:eastAsia="Arial" w:hAnsi="Arial"/>
          <w:b/>
          <w:bCs/>
          <w:color w:val="333333"/>
          <w:sz w:val="26"/>
          <w:szCs w:val="26"/>
        </w:rPr>
        <w:t xml:space="preserve">U — UI/Attention Invariants</w:t>
      </w:r>
    </w:p>
    <w:p>
      <w:pPr>
        <w:spacing w:after="80"/>
      </w:pPr>
    </w:p>
    <w:p>
      <w:pPr>
        <w:spacing w:after="120"/>
      </w:pPr>
      <w:r>
        <w:rPr>
          <w:rFonts w:ascii="Arial" w:cs="Arial" w:eastAsia="Arial" w:hAnsi="Arial"/>
          <w:b/>
          <w:bCs/>
          <w:color w:val="333333"/>
          <w:sz w:val="20"/>
          <w:szCs w:val="20"/>
        </w:rPr>
        <w:t xml:space="preserve">U-01: Maximum Unsolicited Intelligence Items</w:t>
      </w:r>
    </w:p>
    <w:p>
      <w:pPr>
        <w:spacing w:after="120"/>
      </w:pPr>
      <w:r>
        <w:rPr>
          <w:rFonts w:ascii="Arial" w:cs="Arial" w:eastAsia="Arial" w:hAnsi="Arial"/>
          <w:color w:val="333333"/>
          <w:sz w:val="20"/>
          <w:szCs w:val="20"/>
        </w:rPr>
        <w:t xml:space="preserve">No surface may show more than 2 unsolicited intelligence items at once. Unsolicited intelligence items include: goal nudges, resurfaced content, cleanup prompts, and journal prompts.</w:t>
      </w:r>
    </w:p>
    <w:p>
      <w:pPr>
        <w:spacing w:after="80"/>
      </w:pPr>
    </w:p>
    <w:p>
      <w:pPr>
        <w:spacing w:after="120"/>
      </w:pPr>
      <w:r>
        <w:rPr>
          <w:rFonts w:ascii="Arial" w:cs="Arial" w:eastAsia="Arial" w:hAnsi="Arial"/>
          <w:b/>
          <w:bCs/>
          <w:color w:val="333333"/>
          <w:sz w:val="20"/>
          <w:szCs w:val="20"/>
        </w:rPr>
        <w:t xml:space="preserve">U-02: Today Mode Volume Cap</w:t>
      </w:r>
    </w:p>
    <w:p>
      <w:pPr>
        <w:spacing w:after="120"/>
      </w:pPr>
      <w:r>
        <w:rPr>
          <w:rFonts w:ascii="Arial" w:cs="Arial" w:eastAsia="Arial" w:hAnsi="Arial"/>
          <w:color w:val="333333"/>
          <w:sz w:val="20"/>
          <w:szCs w:val="20"/>
        </w:rPr>
        <w:t xml:space="preserve">Today Mode has a hard cap of 10 items across all sections, with per-section caps as defined in Section 5.1. Target range: 7–10 items.</w:t>
      </w:r>
    </w:p>
    <w:p>
      <w:pPr>
        <w:spacing w:after="80"/>
      </w:pPr>
    </w:p>
    <w:p>
      <w:pPr>
        <w:spacing w:after="120"/>
      </w:pPr>
      <w:r>
        <w:rPr>
          <w:rFonts w:ascii="Arial" w:cs="Arial" w:eastAsia="Arial" w:hAnsi="Arial"/>
          <w:b/>
          <w:bCs/>
          <w:color w:val="333333"/>
          <w:sz w:val="20"/>
          <w:szCs w:val="20"/>
        </w:rPr>
        <w:t xml:space="preserve">U-03: Context Layer Volume Cap</w:t>
      </w:r>
    </w:p>
    <w:p>
      <w:pPr>
        <w:spacing w:after="120"/>
      </w:pPr>
      <w:r>
        <w:rPr>
          <w:rFonts w:ascii="Arial" w:cs="Arial" w:eastAsia="Arial" w:hAnsi="Arial"/>
          <w:color w:val="333333"/>
          <w:sz w:val="20"/>
          <w:szCs w:val="20"/>
        </w:rPr>
        <w:t xml:space="preserve">The context layer has a hard cap of 8 items across all sections. Target range: 5–8 items. If backlinks + outgoing links fill 6+ slots, AI suggestions and resurfacing are suppressed by default.</w:t>
      </w:r>
    </w:p>
    <w:p>
      <w:pPr>
        <w:spacing w:after="80"/>
      </w:pPr>
    </w:p>
    <w:p>
      <w:pPr>
        <w:spacing w:after="120"/>
      </w:pPr>
      <w:r>
        <w:rPr>
          <w:rFonts w:ascii="Arial" w:cs="Arial" w:eastAsia="Arial" w:hAnsi="Arial"/>
          <w:b/>
          <w:bCs/>
          <w:color w:val="333333"/>
          <w:sz w:val="20"/>
          <w:szCs w:val="20"/>
        </w:rPr>
        <w:t xml:space="preserve">U-04: Per-Section Caps Required</w:t>
      </w:r>
    </w:p>
    <w:p>
      <w:pPr>
        <w:spacing w:after="120"/>
      </w:pPr>
      <w:r>
        <w:rPr>
          <w:rFonts w:ascii="Arial" w:cs="Arial" w:eastAsia="Arial" w:hAnsi="Arial"/>
          <w:color w:val="333333"/>
          <w:sz w:val="20"/>
          <w:szCs w:val="20"/>
        </w:rPr>
        <w:t xml:space="preserve">Both Today Mode and context layer must enforce per-section caps, not only global caps. One noisy section must not consume the entire budget.</w:t>
      </w:r>
    </w:p>
    <w:p>
      <w:pPr>
        <w:spacing w:after="80"/>
      </w:pPr>
    </w:p>
    <w:p>
      <w:pPr>
        <w:spacing w:after="120"/>
      </w:pPr>
      <w:r>
        <w:rPr>
          <w:rFonts w:ascii="Arial" w:cs="Arial" w:eastAsia="Arial" w:hAnsi="Arial"/>
          <w:b/>
          <w:bCs/>
          <w:color w:val="333333"/>
          <w:sz w:val="20"/>
          <w:szCs w:val="20"/>
        </w:rPr>
        <w:t xml:space="preserve">U-05: Suppression Precedence</w:t>
      </w:r>
    </w:p>
    <w:p>
      <w:pPr>
        <w:spacing w:after="120"/>
      </w:pPr>
      <w:r>
        <w:rPr>
          <w:rFonts w:ascii="Arial" w:cs="Arial" w:eastAsia="Arial" w:hAnsi="Arial"/>
          <w:color w:val="333333"/>
          <w:sz w:val="20"/>
          <w:szCs w:val="20"/>
        </w:rPr>
        <w:t xml:space="preserve">Suppression rules are applied in priority order (P0–P7 for Today Mode, 1–7 for context layer). Lower-priority sections are suppressed first when the budget is exhausted.</w:t>
      </w:r>
    </w:p>
    <w:p>
      <w:pPr>
        <w:spacing w:after="80"/>
      </w:pPr>
    </w:p>
    <w:p>
      <w:pPr>
        <w:spacing w:before="600"/>
        <w:jc w:val="center"/>
      </w:pPr>
      <w:r>
        <w:rPr>
          <w:rFonts w:ascii="Arial" w:cs="Arial" w:eastAsia="Arial" w:hAnsi="Arial"/>
          <w:i/>
          <w:iCs/>
          <w:color w:val="555555"/>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6B93"/>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2026-04-04T22:45:23.984Z</dcterms:created>
  <dcterms:modified xsi:type="dcterms:W3CDTF">2026-04-04T22:45:23.985Z</dcterms:modified>
</cp:coreProperties>
</file>

<file path=docProps/custom.xml><?xml version="1.0" encoding="utf-8"?>
<Properties xmlns="http://schemas.openxmlformats.org/officeDocument/2006/custom-properties" xmlns:vt="http://schemas.openxmlformats.org/officeDocument/2006/docPropsVTypes"/>
</file>