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10E" w:rsidRDefault="00D8310E" w:rsidP="00D8310E">
      <w:pPr>
        <w:pStyle w:val="SemEspaamento"/>
        <w:jc w:val="both"/>
      </w:pPr>
      <w:bookmarkStart w:id="0" w:name="_GoBack"/>
      <w:bookmarkEnd w:id="0"/>
      <w:r>
        <w:t xml:space="preserve"> Transição: Antiga para Média; Média para </w:t>
      </w:r>
      <w:proofErr w:type="gramStart"/>
      <w:r>
        <w:t>Moderna</w:t>
      </w:r>
      <w:proofErr w:type="gramEnd"/>
    </w:p>
    <w:p w:rsidR="00D8310E" w:rsidRDefault="00D8310E" w:rsidP="00D8310E">
      <w:pPr>
        <w:pStyle w:val="SemEspaamento"/>
        <w:jc w:val="both"/>
      </w:pPr>
      <w:r>
        <w:t>Transição da Antiguidade para a Idade Média</w:t>
      </w:r>
    </w:p>
    <w:p w:rsidR="00D8310E" w:rsidRDefault="00D8310E" w:rsidP="00D8310E">
      <w:pPr>
        <w:pStyle w:val="SemEspaamento"/>
        <w:jc w:val="both"/>
      </w:pPr>
      <w:r>
        <w:t xml:space="preserve"> </w:t>
      </w:r>
    </w:p>
    <w:p w:rsidR="00D8310E" w:rsidRDefault="00D8310E" w:rsidP="00D8310E">
      <w:pPr>
        <w:pStyle w:val="SemEspaamento"/>
        <w:jc w:val="both"/>
      </w:pPr>
      <w:r>
        <w:t>Por volta do século III, o Império Romano passava por uma grande crise econômica e política. A corrupção dentro do governo e os gastos com luxo retiraram recursos para o investimento no exército romano. Com o fim das conquistas territoriais, diminuiu o número de escravos, provocando uma queda na produção agrícola. Na mesma proporção, caía o pagamento de tributos originados das províncias.</w:t>
      </w:r>
    </w:p>
    <w:p w:rsidR="00D8310E" w:rsidRDefault="00D8310E" w:rsidP="00D8310E">
      <w:pPr>
        <w:pStyle w:val="SemEspaamento"/>
        <w:jc w:val="both"/>
      </w:pPr>
      <w:r>
        <w:t xml:space="preserve">Em crise e com o exército enfraquecido, as fronteiras ficavam a </w:t>
      </w:r>
      <w:proofErr w:type="gramStart"/>
      <w:r>
        <w:t>cada dia mais desprotegidas</w:t>
      </w:r>
      <w:proofErr w:type="gramEnd"/>
      <w:r>
        <w:t>. Muitos soldados, sem receber soldo, deixavam as obrigações militares.</w:t>
      </w:r>
    </w:p>
    <w:p w:rsidR="00D8310E" w:rsidRDefault="00D8310E" w:rsidP="00D8310E">
      <w:pPr>
        <w:pStyle w:val="SemEspaamento"/>
        <w:jc w:val="both"/>
      </w:pPr>
      <w:r>
        <w:t xml:space="preserve">Os povos germânicos, tratados como bárbaros pelos romanos, estavam forçando a penetração pelas fronteiras do norte do império. Após o ano 395, com a morte do imperador Teodósio I o império foi definitivamente dividido </w:t>
      </w:r>
      <w:proofErr w:type="gramStart"/>
      <w:r>
        <w:t>em :</w:t>
      </w:r>
      <w:proofErr w:type="gramEnd"/>
      <w:r>
        <w:t xml:space="preserve"> Império Romano do Ocidente, com capital em Roma e Império Romano do Oriente (Império Bizantino), com capital em Constantinopla.</w:t>
      </w:r>
    </w:p>
    <w:p w:rsidR="00D8310E" w:rsidRDefault="00D8310E" w:rsidP="00D8310E">
      <w:pPr>
        <w:pStyle w:val="SemEspaamento"/>
        <w:jc w:val="both"/>
      </w:pPr>
      <w:r>
        <w:t xml:space="preserve">Em 476, o Império Romano do Ocidente caiu após a invasão por diversos povos bárbaros. Foi o fim da Antiguidade e início de uma nova época chamada de Idade </w:t>
      </w:r>
      <w:proofErr w:type="gramStart"/>
      <w:r>
        <w:t>Média.</w:t>
      </w:r>
      <w:proofErr w:type="gramEnd"/>
    </w:p>
    <w:p w:rsidR="00D8310E" w:rsidRDefault="00D8310E" w:rsidP="00D8310E">
      <w:pPr>
        <w:pStyle w:val="SemEspaamento"/>
        <w:jc w:val="both"/>
      </w:pPr>
      <w:r>
        <w:t>.</w:t>
      </w:r>
    </w:p>
    <w:p w:rsidR="00D8310E" w:rsidRDefault="00D8310E" w:rsidP="00D8310E">
      <w:pPr>
        <w:pStyle w:val="SemEspaamento"/>
        <w:jc w:val="both"/>
      </w:pPr>
    </w:p>
    <w:p w:rsidR="00D8310E" w:rsidRDefault="00D8310E" w:rsidP="00D8310E">
      <w:pPr>
        <w:pStyle w:val="SemEspaamento"/>
        <w:jc w:val="both"/>
      </w:pPr>
      <w:r>
        <w:t>Datas marcantes:</w:t>
      </w:r>
    </w:p>
    <w:p w:rsidR="00D8310E" w:rsidRDefault="00D8310E" w:rsidP="00D8310E">
      <w:pPr>
        <w:pStyle w:val="SemEspaamento"/>
        <w:jc w:val="both"/>
      </w:pPr>
      <w:r>
        <w:t>Transição do Período Clássico para a Idade Média</w:t>
      </w:r>
    </w:p>
    <w:p w:rsidR="00D8310E" w:rsidRDefault="00D8310E" w:rsidP="00D8310E">
      <w:pPr>
        <w:pStyle w:val="SemEspaamento"/>
        <w:jc w:val="both"/>
      </w:pPr>
      <w:r>
        <w:t>193 - Tem início a crise do terceiro século no Império Romano.</w:t>
      </w:r>
    </w:p>
    <w:p w:rsidR="00D8310E" w:rsidRDefault="00D8310E" w:rsidP="00D8310E">
      <w:pPr>
        <w:pStyle w:val="SemEspaamento"/>
        <w:jc w:val="both"/>
      </w:pPr>
      <w:r>
        <w:t>285 - Diocleciano salva o Império Romano do colapso, dando a ele seu último fôlego.</w:t>
      </w:r>
    </w:p>
    <w:p w:rsidR="00D8310E" w:rsidRDefault="00D8310E" w:rsidP="00D8310E">
      <w:pPr>
        <w:pStyle w:val="SemEspaamento"/>
        <w:jc w:val="both"/>
      </w:pPr>
      <w:r>
        <w:t>313 - Com o Édito de Milão, o cristianismo deixa de ser perseguido.</w:t>
      </w:r>
    </w:p>
    <w:p w:rsidR="00D8310E" w:rsidRDefault="00D8310E" w:rsidP="00D8310E">
      <w:pPr>
        <w:pStyle w:val="SemEspaamento"/>
        <w:jc w:val="both"/>
      </w:pPr>
      <w:r>
        <w:t xml:space="preserve">391 - Com o Édito de </w:t>
      </w:r>
      <w:proofErr w:type="spellStart"/>
      <w:r>
        <w:t>Tessalónica</w:t>
      </w:r>
      <w:proofErr w:type="spellEnd"/>
      <w:r>
        <w:t xml:space="preserve">, Teodósio I torna o cristianismo </w:t>
      </w:r>
      <w:proofErr w:type="gramStart"/>
      <w:r>
        <w:t>a</w:t>
      </w:r>
      <w:proofErr w:type="gramEnd"/>
      <w:r>
        <w:t xml:space="preserve"> religião oficial do Império Romano.</w:t>
      </w:r>
    </w:p>
    <w:p w:rsidR="00D8310E" w:rsidRDefault="00D8310E" w:rsidP="00D8310E">
      <w:pPr>
        <w:pStyle w:val="SemEspaamento"/>
        <w:jc w:val="both"/>
      </w:pPr>
      <w:r>
        <w:t xml:space="preserve">451 - A Batalha dos Campos </w:t>
      </w:r>
      <w:proofErr w:type="spellStart"/>
      <w:r>
        <w:t>Cataláunicos</w:t>
      </w:r>
      <w:proofErr w:type="spellEnd"/>
      <w:r>
        <w:t xml:space="preserve"> na qual o exército romano sai vencedor</w:t>
      </w:r>
      <w:proofErr w:type="gramStart"/>
      <w:r>
        <w:t xml:space="preserve"> porém</w:t>
      </w:r>
      <w:proofErr w:type="gramEnd"/>
      <w:r>
        <w:t xml:space="preserve"> com enormes perdas.</w:t>
      </w:r>
    </w:p>
    <w:p w:rsidR="00D8310E" w:rsidRDefault="00D8310E" w:rsidP="00D8310E">
      <w:pPr>
        <w:pStyle w:val="SemEspaamento"/>
        <w:jc w:val="both"/>
      </w:pPr>
      <w:r>
        <w:t>476 - Queda definitiva do Império Romano do Ocidente.</w:t>
      </w:r>
    </w:p>
    <w:p w:rsidR="00D8310E" w:rsidRDefault="00D8310E" w:rsidP="00D8310E">
      <w:pPr>
        <w:pStyle w:val="SemEspaamento"/>
        <w:jc w:val="both"/>
      </w:pPr>
    </w:p>
    <w:p w:rsidR="00D8310E" w:rsidRDefault="00D8310E" w:rsidP="00D8310E">
      <w:pPr>
        <w:pStyle w:val="SemEspaamento"/>
        <w:jc w:val="both"/>
      </w:pPr>
    </w:p>
    <w:p w:rsidR="00D8310E" w:rsidRDefault="00D8310E" w:rsidP="00D8310E">
      <w:pPr>
        <w:pStyle w:val="SemEspaamento"/>
        <w:jc w:val="both"/>
      </w:pPr>
      <w:r>
        <w:t>Transição da Idade Média para a Era Moderna:</w:t>
      </w:r>
    </w:p>
    <w:p w:rsidR="00D8310E" w:rsidRDefault="00D8310E" w:rsidP="00D8310E">
      <w:pPr>
        <w:pStyle w:val="SemEspaamento"/>
        <w:jc w:val="both"/>
      </w:pPr>
      <w:r>
        <w:t>O fim da Idade Média está relacionado a grandes transformações como:</w:t>
      </w:r>
    </w:p>
    <w:p w:rsidR="00D8310E" w:rsidRDefault="00D8310E" w:rsidP="00D8310E">
      <w:pPr>
        <w:pStyle w:val="SemEspaamento"/>
        <w:jc w:val="both"/>
      </w:pPr>
    </w:p>
    <w:p w:rsidR="00D8310E" w:rsidRDefault="00D8310E" w:rsidP="00D8310E">
      <w:pPr>
        <w:pStyle w:val="SemEspaamento"/>
        <w:jc w:val="both"/>
      </w:pPr>
      <w:proofErr w:type="gramStart"/>
      <w:r>
        <w:t>a</w:t>
      </w:r>
      <w:proofErr w:type="gramEnd"/>
      <w:r>
        <w:t xml:space="preserve"> queda de Constantinopla e o fim do Império Romano do Oriente em 1453;</w:t>
      </w:r>
    </w:p>
    <w:p w:rsidR="00D8310E" w:rsidRDefault="00D8310E" w:rsidP="00D8310E">
      <w:pPr>
        <w:pStyle w:val="SemEspaamento"/>
        <w:jc w:val="both"/>
      </w:pPr>
      <w:proofErr w:type="gramStart"/>
      <w:r>
        <w:t>a</w:t>
      </w:r>
      <w:proofErr w:type="gramEnd"/>
      <w:r>
        <w:t xml:space="preserve"> ascensão das monarquias nacionais </w:t>
      </w:r>
      <w:proofErr w:type="spellStart"/>
      <w:r>
        <w:t>européias</w:t>
      </w:r>
      <w:proofErr w:type="spellEnd"/>
      <w:r>
        <w:t>;</w:t>
      </w:r>
    </w:p>
    <w:p w:rsidR="00D8310E" w:rsidRDefault="00D8310E" w:rsidP="00D8310E">
      <w:pPr>
        <w:pStyle w:val="SemEspaamento"/>
        <w:jc w:val="both"/>
      </w:pPr>
      <w:proofErr w:type="gramStart"/>
      <w:r>
        <w:t>o</w:t>
      </w:r>
      <w:proofErr w:type="gramEnd"/>
      <w:r>
        <w:t xml:space="preserve"> início da recuperação demográfica e econômica após a Peste Negra;</w:t>
      </w:r>
    </w:p>
    <w:p w:rsidR="00D8310E" w:rsidRDefault="00D8310E" w:rsidP="00D8310E">
      <w:pPr>
        <w:pStyle w:val="SemEspaamento"/>
        <w:jc w:val="both"/>
      </w:pPr>
      <w:proofErr w:type="gramStart"/>
      <w:r>
        <w:t>os</w:t>
      </w:r>
      <w:proofErr w:type="gramEnd"/>
      <w:r>
        <w:t xml:space="preserve"> Descobrimentos Marítimos;</w:t>
      </w:r>
    </w:p>
    <w:p w:rsidR="00D8310E" w:rsidRDefault="00D8310E" w:rsidP="00D8310E">
      <w:pPr>
        <w:pStyle w:val="SemEspaamento"/>
        <w:jc w:val="both"/>
      </w:pPr>
      <w:proofErr w:type="gramStart"/>
      <w:r>
        <w:t>o</w:t>
      </w:r>
      <w:proofErr w:type="gramEnd"/>
      <w:r>
        <w:t xml:space="preserve"> movimento de redescoberta da cultura clássica, por volta do século XV; Renascimento</w:t>
      </w:r>
    </w:p>
    <w:p w:rsidR="00D8310E" w:rsidRDefault="00D8310E" w:rsidP="00D8310E">
      <w:pPr>
        <w:pStyle w:val="SemEspaamento"/>
        <w:jc w:val="both"/>
      </w:pPr>
      <w:proofErr w:type="gramStart"/>
      <w:r>
        <w:t>a</w:t>
      </w:r>
      <w:proofErr w:type="gramEnd"/>
      <w:r>
        <w:t xml:space="preserve"> Reforma Protestante, a partir de 1517.</w:t>
      </w:r>
    </w:p>
    <w:p w:rsidR="00D8310E" w:rsidRDefault="00D8310E" w:rsidP="00D8310E">
      <w:pPr>
        <w:pStyle w:val="SemEspaamento"/>
        <w:jc w:val="both"/>
      </w:pPr>
      <w:r>
        <w:t xml:space="preserve"> </w:t>
      </w:r>
    </w:p>
    <w:p w:rsidR="00D8310E" w:rsidRDefault="00D8310E" w:rsidP="00D8310E">
      <w:pPr>
        <w:pStyle w:val="SemEspaamento"/>
        <w:jc w:val="both"/>
      </w:pPr>
    </w:p>
    <w:p w:rsidR="00D8310E" w:rsidRDefault="00D8310E" w:rsidP="00D8310E">
      <w:pPr>
        <w:pStyle w:val="SemEspaamento"/>
        <w:jc w:val="both"/>
      </w:pPr>
      <w:r>
        <w:t>Cronologia</w:t>
      </w:r>
    </w:p>
    <w:p w:rsidR="00D8310E" w:rsidRDefault="00D8310E" w:rsidP="00D8310E">
      <w:pPr>
        <w:pStyle w:val="SemEspaamento"/>
        <w:jc w:val="both"/>
      </w:pPr>
      <w:r>
        <w:t xml:space="preserve">1415 - A conquista de Ceuta pelos portugueses marca o início da expansão marítimo-comercial </w:t>
      </w:r>
      <w:proofErr w:type="spellStart"/>
      <w:r>
        <w:t>européia</w:t>
      </w:r>
      <w:proofErr w:type="spellEnd"/>
      <w:r>
        <w:t>.</w:t>
      </w:r>
    </w:p>
    <w:p w:rsidR="00D8310E" w:rsidRDefault="00D8310E" w:rsidP="00D8310E">
      <w:pPr>
        <w:pStyle w:val="SemEspaamento"/>
        <w:jc w:val="both"/>
      </w:pPr>
      <w:r>
        <w:t>1429 - Santa Joana D'Arc liberta a França</w:t>
      </w:r>
    </w:p>
    <w:p w:rsidR="00D8310E" w:rsidRDefault="00D8310E" w:rsidP="00D8310E">
      <w:pPr>
        <w:pStyle w:val="SemEspaamento"/>
        <w:jc w:val="both"/>
      </w:pPr>
      <w:r>
        <w:t xml:space="preserve">1440 - </w:t>
      </w:r>
      <w:proofErr w:type="spellStart"/>
      <w:r>
        <w:t>Johannes</w:t>
      </w:r>
      <w:proofErr w:type="spellEnd"/>
      <w:r>
        <w:t xml:space="preserve"> Gutenberg inventa a prensa móvel</w:t>
      </w:r>
    </w:p>
    <w:p w:rsidR="00D8310E" w:rsidRDefault="00D8310E" w:rsidP="00D8310E">
      <w:pPr>
        <w:pStyle w:val="SemEspaamento"/>
        <w:jc w:val="both"/>
      </w:pPr>
      <w:r>
        <w:t>1453 - A Tomada de Constantinopla, pelos Turcos Otomanos, põe fim ao Império Bizantino, terminando com o pouco que restava do antigo Império Romano.</w:t>
      </w:r>
    </w:p>
    <w:p w:rsidR="00D8310E" w:rsidRDefault="00D8310E" w:rsidP="00D8310E">
      <w:pPr>
        <w:pStyle w:val="SemEspaamento"/>
        <w:jc w:val="both"/>
      </w:pPr>
      <w:proofErr w:type="gramStart"/>
      <w:r>
        <w:t>1453 - Fim</w:t>
      </w:r>
      <w:proofErr w:type="gramEnd"/>
      <w:r>
        <w:t xml:space="preserve"> da Guerra dos Cem Anos</w:t>
      </w:r>
    </w:p>
    <w:p w:rsidR="00D8310E" w:rsidRDefault="00D8310E" w:rsidP="00D8310E">
      <w:pPr>
        <w:pStyle w:val="SemEspaamento"/>
        <w:jc w:val="both"/>
      </w:pPr>
      <w:proofErr w:type="gramStart"/>
      <w:r>
        <w:t>1492 - Viagem</w:t>
      </w:r>
      <w:proofErr w:type="gramEnd"/>
      <w:r>
        <w:t xml:space="preserve"> de Cristóvão Colombo à América Central</w:t>
      </w:r>
    </w:p>
    <w:p w:rsidR="00D8310E" w:rsidRDefault="00D8310E" w:rsidP="00D8310E">
      <w:pPr>
        <w:pStyle w:val="SemEspaamento"/>
        <w:jc w:val="both"/>
      </w:pPr>
      <w:r>
        <w:t>1498 - Vasco da Gama descobre o caminho marítimo para a Índia.</w:t>
      </w:r>
    </w:p>
    <w:p w:rsidR="00D8310E" w:rsidRDefault="00D8310E" w:rsidP="00D8310E">
      <w:pPr>
        <w:pStyle w:val="SemEspaamento"/>
        <w:jc w:val="both"/>
      </w:pPr>
      <w:proofErr w:type="gramStart"/>
      <w:r>
        <w:t>1500 - Viagem</w:t>
      </w:r>
      <w:proofErr w:type="gramEnd"/>
      <w:r>
        <w:t xml:space="preserve"> de Pedro Álvares Cabral à América do Sul, e assim, descobrimento do Brasil.</w:t>
      </w:r>
    </w:p>
    <w:p w:rsidR="00D8310E" w:rsidRDefault="00D8310E" w:rsidP="00D8310E">
      <w:pPr>
        <w:pStyle w:val="SemEspaamento"/>
        <w:jc w:val="both"/>
      </w:pPr>
      <w:r>
        <w:t>1517 - Publicação das 95 Teses de Martinho Lutero, que dá início à reforma protestante.</w:t>
      </w:r>
    </w:p>
    <w:p w:rsidR="00D8310E" w:rsidRDefault="00D8310E" w:rsidP="00D8310E">
      <w:pPr>
        <w:pStyle w:val="SemEspaamento"/>
        <w:jc w:val="both"/>
      </w:pPr>
      <w:r>
        <w:t>1534 - O "</w:t>
      </w:r>
      <w:proofErr w:type="spellStart"/>
      <w:r>
        <w:t>Act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Supremacy</w:t>
      </w:r>
      <w:proofErr w:type="spellEnd"/>
      <w:r>
        <w:t>" de Henrique VIII dá origem à Igreja Anglicana.</w:t>
      </w:r>
    </w:p>
    <w:p w:rsidR="00D8310E" w:rsidRDefault="00D8310E" w:rsidP="00D8310E">
      <w:pPr>
        <w:pStyle w:val="SemEspaamento"/>
        <w:jc w:val="both"/>
      </w:pPr>
      <w:r>
        <w:t xml:space="preserve">Fonte: </w:t>
      </w:r>
      <w:proofErr w:type="spellStart"/>
      <w:r>
        <w:t>Wikpédia</w:t>
      </w:r>
      <w:proofErr w:type="spellEnd"/>
      <w:r>
        <w:t>.</w:t>
      </w:r>
    </w:p>
    <w:p w:rsidR="00D8310E" w:rsidRDefault="00D8310E" w:rsidP="00D8310E">
      <w:pPr>
        <w:pStyle w:val="SemEspaamento"/>
        <w:jc w:val="both"/>
      </w:pPr>
    </w:p>
    <w:p w:rsidR="00D8310E" w:rsidRDefault="00D8310E" w:rsidP="00D8310E">
      <w:pPr>
        <w:pStyle w:val="SemEspaamento"/>
        <w:jc w:val="both"/>
      </w:pPr>
    </w:p>
    <w:p w:rsidR="00D8310E" w:rsidRDefault="00D8310E" w:rsidP="00D8310E">
      <w:pPr>
        <w:pStyle w:val="SemEspaamento"/>
        <w:jc w:val="both"/>
      </w:pPr>
      <w:r>
        <w:t>Transição do feudalismo para o capitalismo</w:t>
      </w:r>
    </w:p>
    <w:p w:rsidR="00D8310E" w:rsidRDefault="00D8310E" w:rsidP="00D8310E">
      <w:pPr>
        <w:pStyle w:val="SemEspaamento"/>
        <w:jc w:val="both"/>
      </w:pPr>
      <w:r>
        <w:t xml:space="preserve">Claudio B. </w:t>
      </w:r>
      <w:proofErr w:type="spellStart"/>
      <w:r>
        <w:t>Recco</w:t>
      </w:r>
      <w:proofErr w:type="spellEnd"/>
      <w:r>
        <w:t xml:space="preserve">*Especial para a Folha de S. Paulo in </w:t>
      </w:r>
      <w:proofErr w:type="gramStart"/>
      <w:r>
        <w:t>www.uol.br/educacao/resumos</w:t>
      </w:r>
      <w:proofErr w:type="gramEnd"/>
    </w:p>
    <w:p w:rsidR="00D8310E" w:rsidRDefault="00D8310E" w:rsidP="00D8310E">
      <w:pPr>
        <w:pStyle w:val="SemEspaamento"/>
        <w:jc w:val="both"/>
      </w:pPr>
    </w:p>
    <w:p w:rsidR="00D8310E" w:rsidRDefault="00D8310E" w:rsidP="00D8310E">
      <w:pPr>
        <w:pStyle w:val="SemEspaamento"/>
        <w:jc w:val="both"/>
      </w:pPr>
      <w:r>
        <w:lastRenderedPageBreak/>
        <w:t xml:space="preserve">A Baixa Idade Média é caracterizada por um conjunto de transformações socioeconômicas e </w:t>
      </w:r>
      <w:proofErr w:type="spellStart"/>
      <w:r>
        <w:t>conseqüentemente</w:t>
      </w:r>
      <w:proofErr w:type="spellEnd"/>
      <w:r>
        <w:t xml:space="preserve"> políticas, </w:t>
      </w:r>
      <w:proofErr w:type="gramStart"/>
      <w:r>
        <w:t>culturais e religiosa</w:t>
      </w:r>
      <w:proofErr w:type="gramEnd"/>
      <w:r>
        <w:t xml:space="preserve">. Para alguns, essas transformações, iniciadas a partir do século 11, refletem uma adaptação da elite às novas condições de vida na Europa e, portanto, uma tentativa de preservar seus </w:t>
      </w:r>
      <w:proofErr w:type="spellStart"/>
      <w:proofErr w:type="gramStart"/>
      <w:r>
        <w:t>privilégios.</w:t>
      </w:r>
      <w:proofErr w:type="gramEnd"/>
      <w:r>
        <w:t>A</w:t>
      </w:r>
      <w:proofErr w:type="spellEnd"/>
      <w:r>
        <w:t xml:space="preserve"> nobreza feudal, durante os séculos seguintes, manteve a cobrança de tributos sobre os mercadores que passaram a transitar por suas terras e, assim, preservou seus Exércitos, sua moeda e suas leis. Também aumentou o consumo de artigos de luxo provenientes do Oriente e, para isso, eliminou gradualmente as relações servis de produção, desobrigando-se de ceder terras a um número cada vez maior de servos, criando um excedente de trabalhadores e transformando obrigações costumeiras em monetárias. Preservou ainda o controle sobre a maioria das cidades, às quais impunha seus tributos e suas leis, e sua influência sobre a Igreja e sobre os </w:t>
      </w:r>
      <w:proofErr w:type="spellStart"/>
      <w:proofErr w:type="gramStart"/>
      <w:r>
        <w:t>reis.</w:t>
      </w:r>
      <w:proofErr w:type="gramEnd"/>
      <w:r>
        <w:t>Para</w:t>
      </w:r>
      <w:proofErr w:type="spellEnd"/>
      <w:r>
        <w:t xml:space="preserve"> grande parte dos estudiosos e na maioria dos livros didáticos, o processo é inverso. Desde o século 11, o sistema feudal entrou em crise e surgiram os elementos pré-capitalistas. O desenvolvimento do comércio, das cidades e</w:t>
      </w:r>
      <w:proofErr w:type="gramStart"/>
      <w:r>
        <w:t xml:space="preserve"> sobretudo</w:t>
      </w:r>
      <w:proofErr w:type="gramEnd"/>
      <w:r>
        <w:t xml:space="preserve"> de uma nova classe social foram os elementos que determinaram a ruína dos senhores feudais, pressionados por novos interesses econômicos e </w:t>
      </w:r>
      <w:proofErr w:type="spellStart"/>
      <w:r>
        <w:t>políticos.A</w:t>
      </w:r>
      <w:proofErr w:type="spellEnd"/>
      <w:r>
        <w:t xml:space="preserve"> reabertura do Mediterrâneo ao comércio cristão, intensificando as relações entre o Ocidente e o Oriente, estimulou o desenvolvimento das atividades urbanas em detrimento da produção agrária, </w:t>
      </w:r>
      <w:proofErr w:type="spellStart"/>
      <w:r>
        <w:t>desmonetarizada</w:t>
      </w:r>
      <w:proofErr w:type="spellEnd"/>
      <w:r>
        <w:t xml:space="preserve"> e tendente à </w:t>
      </w:r>
      <w:proofErr w:type="spellStart"/>
      <w:r>
        <w:t>auto-suficiência</w:t>
      </w:r>
      <w:proofErr w:type="spellEnd"/>
      <w:r>
        <w:t>, assim como fortaleceu a camada burguesa que, aliada aos reis, se confrontou com os interesses da nobreza. O rei, com o apoio da burguesia, fortaleceu sua autoridade e centralizou o poder, substituindo o poder local pelo poder nacional.</w:t>
      </w:r>
    </w:p>
    <w:p w:rsidR="00D8310E" w:rsidRDefault="00D8310E" w:rsidP="00D8310E">
      <w:pPr>
        <w:pStyle w:val="SemEspaamento"/>
        <w:jc w:val="both"/>
      </w:pPr>
      <w:r>
        <w:t>Dica: procure exemplos de permanências feudais na Idade Moderna.</w:t>
      </w:r>
    </w:p>
    <w:p w:rsidR="00D8310E" w:rsidRDefault="00D8310E" w:rsidP="00D8310E">
      <w:pPr>
        <w:pStyle w:val="SemEspaamento"/>
        <w:jc w:val="both"/>
      </w:pPr>
      <w:r>
        <w:t>É possível perceber as contradições que existem nas duas interpretações sobre o período?</w:t>
      </w:r>
    </w:p>
    <w:p w:rsidR="00D8310E" w:rsidRDefault="00D8310E" w:rsidP="00D8310E">
      <w:pPr>
        <w:pStyle w:val="SemEspaamento"/>
        <w:jc w:val="both"/>
      </w:pPr>
    </w:p>
    <w:p w:rsidR="00D8310E" w:rsidRDefault="00D8310E" w:rsidP="00D8310E">
      <w:pPr>
        <w:pStyle w:val="SemEspaamento"/>
        <w:jc w:val="both"/>
      </w:pPr>
      <w:r>
        <w:t xml:space="preserve">*Claudio B. </w:t>
      </w:r>
      <w:proofErr w:type="spellStart"/>
      <w:r>
        <w:t>Recco</w:t>
      </w:r>
      <w:proofErr w:type="spellEnd"/>
      <w:r>
        <w:t xml:space="preserve"> é autor do livro "História em Manchete - na Virada do Século</w:t>
      </w:r>
      <w:proofErr w:type="gramStart"/>
      <w:r>
        <w:t>"</w:t>
      </w:r>
      <w:proofErr w:type="gramEnd"/>
    </w:p>
    <w:p w:rsidR="00D8310E" w:rsidRDefault="00D8310E" w:rsidP="00D8310E">
      <w:pPr>
        <w:pStyle w:val="SemEspaamento"/>
        <w:jc w:val="both"/>
      </w:pPr>
    </w:p>
    <w:p w:rsidR="00D8310E" w:rsidRDefault="00D8310E" w:rsidP="00D8310E">
      <w:pPr>
        <w:pStyle w:val="SemEspaamento"/>
        <w:jc w:val="both"/>
      </w:pPr>
    </w:p>
    <w:p w:rsidR="00D8310E" w:rsidRDefault="00D8310E" w:rsidP="00D8310E">
      <w:pPr>
        <w:pStyle w:val="SemEspaamento"/>
        <w:jc w:val="both"/>
      </w:pPr>
      <w:r>
        <w:t xml:space="preserve">A queda de Constantinopla teve grande impacto no Ocidente. Os cronistas da época confiavam na resistência das muralhas e achavam impossível que os turcos pudessem superá-las. Chegou-se a iniciar conversações para uma nova cruzada para liberar Constantinopla do jugo turco, mas nenhuma nação poderia ceder tropas naquele momento. Os próprios genoveses se apressaram a prestar respeitos ao Sultão, e assim puderam manter seus negócios em Pera por algum tempo. Com Constantinopla - e todo o Bósforo, neste sentido - </w:t>
      </w:r>
      <w:proofErr w:type="gramStart"/>
      <w:r>
        <w:t>sob domínio</w:t>
      </w:r>
      <w:proofErr w:type="gramEnd"/>
      <w:r>
        <w:t xml:space="preserve"> muçulmano, o comércio entre Europa e Ásia declinara subitamente. Nem por terra nem por mar os mercadores cristãos conseguiriam passagem para as rotas que levavam à Índia e à China, de onde provinham as especiarias usadas para conservar alimentos, além de artigos de luxo, e para onde se destinavam suas mercadorias mais valiosas.</w:t>
      </w:r>
    </w:p>
    <w:p w:rsidR="00D8310E" w:rsidRDefault="00D8310E" w:rsidP="00D8310E">
      <w:pPr>
        <w:pStyle w:val="SemEspaamento"/>
        <w:jc w:val="both"/>
      </w:pPr>
      <w:r>
        <w:t xml:space="preserve">Desta forma, as nações </w:t>
      </w:r>
      <w:proofErr w:type="spellStart"/>
      <w:r>
        <w:t>européias</w:t>
      </w:r>
      <w:proofErr w:type="spellEnd"/>
      <w:r>
        <w:t xml:space="preserve"> iniciaram projetos para o estabelecimento de rotas comerciais alternativas. Portugueses e espanhóis aproveitaram sua posição geográfica junto ao Oceano Atlântico e à África para tentar um caminho ao redor deste continente para chegar à Índia (percurso percorrido com sucesso por Vasco da Gama entre 1497 e 1498).</w:t>
      </w:r>
    </w:p>
    <w:p w:rsidR="00D8310E" w:rsidRDefault="00D8310E" w:rsidP="00D8310E">
      <w:pPr>
        <w:pStyle w:val="SemEspaamento"/>
        <w:jc w:val="both"/>
      </w:pPr>
      <w:r>
        <w:t>Cristóvão Colombo via uma possibilidade de chegar à Ásia pelo oeste, através do Oceano. Nesta empreitada, financiada pelos reis de Espanha, o navegador italiano alcançou, em 1492, o continente americano, dando início ao processo de ocupação do Novo Mundo.</w:t>
      </w:r>
    </w:p>
    <w:p w:rsidR="002831D9" w:rsidRDefault="00D8310E" w:rsidP="00D8310E">
      <w:pPr>
        <w:pStyle w:val="SemEspaamento"/>
        <w:jc w:val="both"/>
      </w:pPr>
      <w:r>
        <w:t>Com as Grandes Navegações, os dois países, outrora sem muita expressão no cenário político europeu, se tornaram no século XVI os mais poderosos do mundo, estabelecendo uma nova ordem mundial.</w:t>
      </w:r>
    </w:p>
    <w:sectPr w:rsidR="002831D9" w:rsidSect="00D831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10E"/>
    <w:rsid w:val="002831D9"/>
    <w:rsid w:val="00D8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8310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831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1063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seven</cp:lastModifiedBy>
  <cp:revision>1</cp:revision>
  <dcterms:created xsi:type="dcterms:W3CDTF">2017-03-26T23:11:00Z</dcterms:created>
  <dcterms:modified xsi:type="dcterms:W3CDTF">2017-03-26T23:12:00Z</dcterms:modified>
</cp:coreProperties>
</file>